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29" w:rsidRPr="009D5B39" w:rsidRDefault="009D5B39" w:rsidP="00486D0A">
      <w:pPr>
        <w:pStyle w:val="Typedudocument"/>
        <w:rPr>
          <w:lang w:val="nb-NO"/>
        </w:rPr>
      </w:pPr>
      <w:r>
        <w:rPr>
          <w:lang w:val="nb-NO" w:bidi="nb-NO"/>
        </w:rPr>
        <w:t>VEDTAK</w:t>
      </w:r>
      <w:r w:rsidR="00236129" w:rsidRPr="00FC56B3">
        <w:rPr>
          <w:lang w:val="nb-NO" w:bidi="nb-NO"/>
        </w:rPr>
        <w:t xml:space="preserve"> NR. 1/2017 AV EU</w:t>
      </w:r>
      <w:r w:rsidR="00691376">
        <w:rPr>
          <w:lang w:val="nb-NO" w:bidi="nb-NO"/>
        </w:rPr>
        <w:t>/</w:t>
      </w:r>
      <w:r w:rsidR="00236129" w:rsidRPr="00FC56B3">
        <w:rPr>
          <w:lang w:val="nb-NO" w:bidi="nb-NO"/>
        </w:rPr>
        <w:t>EFTA</w:t>
      </w:r>
      <w:r w:rsidR="00691376">
        <w:rPr>
          <w:lang w:val="nb-NO" w:bidi="nb-NO"/>
        </w:rPr>
        <w:t>S</w:t>
      </w:r>
      <w:r w:rsidR="00236129" w:rsidRPr="00FC56B3">
        <w:rPr>
          <w:lang w:val="nb-NO" w:bidi="nb-NO"/>
        </w:rPr>
        <w:t xml:space="preserve"> </w:t>
      </w:r>
      <w:r w:rsidR="00691376" w:rsidRPr="00FC56B3">
        <w:rPr>
          <w:lang w:val="nb-NO" w:bidi="nb-NO"/>
        </w:rPr>
        <w:t>FELLESKOMITE</w:t>
      </w:r>
      <w:r w:rsidR="00691376">
        <w:rPr>
          <w:lang w:val="nb-NO" w:bidi="nb-NO"/>
        </w:rPr>
        <w:t xml:space="preserve"> FOR</w:t>
      </w:r>
      <w:r w:rsidR="00236129" w:rsidRPr="00FC56B3">
        <w:rPr>
          <w:lang w:val="nb-NO" w:bidi="nb-NO"/>
        </w:rPr>
        <w:t xml:space="preserve"> </w:t>
      </w:r>
      <w:r w:rsidR="00691376">
        <w:rPr>
          <w:lang w:val="nb-NO" w:bidi="nb-NO"/>
        </w:rPr>
        <w:t xml:space="preserve">                      </w:t>
      </w:r>
      <w:r w:rsidR="00236129" w:rsidRPr="00FC56B3">
        <w:rPr>
          <w:lang w:val="nb-NO" w:bidi="nb-NO"/>
        </w:rPr>
        <w:t>FELLESTRANSITTERING</w:t>
      </w:r>
    </w:p>
    <w:p w:rsidR="000937CC" w:rsidRPr="00691376" w:rsidRDefault="00236129" w:rsidP="000937CC">
      <w:pPr>
        <w:pStyle w:val="Datedadoption"/>
        <w:rPr>
          <w:b w:val="0"/>
          <w:lang w:val="nb-NO"/>
        </w:rPr>
      </w:pPr>
      <w:r w:rsidRPr="00691376">
        <w:rPr>
          <w:b w:val="0"/>
          <w:lang w:val="nb-NO" w:bidi="nb-NO"/>
        </w:rPr>
        <w:t>av 5. desember 2017</w:t>
      </w:r>
      <w:bookmarkStart w:id="0" w:name="_GoBack"/>
      <w:bookmarkEnd w:id="0"/>
    </w:p>
    <w:p w:rsidR="00236129" w:rsidRPr="009D5B39" w:rsidRDefault="009D5B39" w:rsidP="000937CC">
      <w:pPr>
        <w:pStyle w:val="Datedadoption"/>
        <w:rPr>
          <w:lang w:val="nb-NO"/>
        </w:rPr>
      </w:pPr>
      <w:r>
        <w:rPr>
          <w:lang w:val="nb-NO" w:bidi="nb-NO"/>
        </w:rPr>
        <w:t>vedrørende endring av K</w:t>
      </w:r>
      <w:r w:rsidR="00236129" w:rsidRPr="00FC56B3">
        <w:rPr>
          <w:lang w:val="nb-NO" w:bidi="nb-NO"/>
        </w:rPr>
        <w:t xml:space="preserve">onvensjonen om en felles </w:t>
      </w:r>
      <w:r w:rsidR="00236129" w:rsidRPr="00FC56B3">
        <w:rPr>
          <w:lang w:val="nb-NO" w:bidi="nb-NO"/>
        </w:rPr>
        <w:br/>
        <w:t>transitteringsprosedyre av 20. mai 1987</w:t>
      </w:r>
    </w:p>
    <w:p w:rsidR="00236129" w:rsidRPr="009D5B39" w:rsidRDefault="00236129" w:rsidP="00236129">
      <w:pPr>
        <w:pStyle w:val="Institutionquiagit"/>
        <w:rPr>
          <w:lang w:val="nb-NO"/>
        </w:rPr>
      </w:pPr>
      <w:r w:rsidRPr="00FC56B3">
        <w:rPr>
          <w:lang w:val="nb-NO" w:bidi="nb-NO"/>
        </w:rPr>
        <w:t>FELLESKOMITEEN</w:t>
      </w:r>
    </w:p>
    <w:p w:rsidR="00236129" w:rsidRPr="009D5B39" w:rsidRDefault="00236129" w:rsidP="008B4667">
      <w:pPr>
        <w:rPr>
          <w:lang w:val="nb-NO"/>
        </w:rPr>
      </w:pPr>
      <w:r w:rsidRPr="00FC56B3">
        <w:rPr>
          <w:lang w:val="nb-NO" w:bidi="nb-NO"/>
        </w:rPr>
        <w:t>Under henvisning til konvensjonen av 20. mai 1987 om en felles transitteringsprosedyre</w:t>
      </w:r>
      <w:r w:rsidRPr="00FC56B3">
        <w:rPr>
          <w:rStyle w:val="Fotnotereferanse"/>
          <w:lang w:val="nb-NO" w:bidi="nb-NO"/>
        </w:rPr>
        <w:footnoteReference w:id="1"/>
      </w:r>
      <w:r w:rsidRPr="00FC56B3">
        <w:rPr>
          <w:lang w:val="nb-NO" w:bidi="nb-NO"/>
        </w:rPr>
        <w:t>, og særlig artikkel 15 </w:t>
      </w:r>
      <w:r w:rsidR="009D5B39">
        <w:rPr>
          <w:lang w:val="nb-NO" w:bidi="nb-NO"/>
        </w:rPr>
        <w:t>(</w:t>
      </w:r>
      <w:r w:rsidRPr="00FC56B3">
        <w:rPr>
          <w:lang w:val="nb-NO" w:bidi="nb-NO"/>
        </w:rPr>
        <w:t>3</w:t>
      </w:r>
      <w:r w:rsidR="009D5B39">
        <w:rPr>
          <w:lang w:val="nb-NO" w:bidi="nb-NO"/>
        </w:rPr>
        <w:t>)(</w:t>
      </w:r>
      <w:r w:rsidRPr="00FC56B3">
        <w:rPr>
          <w:lang w:val="nb-NO" w:bidi="nb-NO"/>
        </w:rPr>
        <w:t>a)</w:t>
      </w:r>
      <w:r w:rsidR="009D5B39">
        <w:rPr>
          <w:lang w:val="nb-NO" w:bidi="nb-NO"/>
        </w:rPr>
        <w:t>,</w:t>
      </w:r>
    </w:p>
    <w:p w:rsidR="00236129" w:rsidRPr="009D5B39" w:rsidRDefault="00236129">
      <w:pPr>
        <w:spacing w:before="0" w:after="200" w:line="276" w:lineRule="auto"/>
        <w:rPr>
          <w:szCs w:val="24"/>
          <w:lang w:val="nb-NO"/>
        </w:rPr>
      </w:pPr>
      <w:r w:rsidRPr="00FC56B3">
        <w:rPr>
          <w:szCs w:val="24"/>
          <w:lang w:val="nb-NO" w:bidi="nb-NO"/>
        </w:rPr>
        <w:t>Som tar i betraktning:</w:t>
      </w:r>
    </w:p>
    <w:p w:rsidR="00236129" w:rsidRPr="009D5B39" w:rsidRDefault="00236129" w:rsidP="005C029E">
      <w:pPr>
        <w:pStyle w:val="ManualConsidrant"/>
        <w:spacing w:line="276" w:lineRule="auto"/>
        <w:jc w:val="both"/>
        <w:rPr>
          <w:lang w:val="nb-NO"/>
        </w:rPr>
      </w:pPr>
      <w:r w:rsidRPr="00FC56B3">
        <w:rPr>
          <w:lang w:val="nb-NO" w:bidi="nb-NO"/>
        </w:rPr>
        <w:t>(1)</w:t>
      </w:r>
      <w:r w:rsidRPr="00FC56B3">
        <w:rPr>
          <w:lang w:val="nb-NO" w:bidi="nb-NO"/>
        </w:rPr>
        <w:tab/>
        <w:t>Artikkel 15</w:t>
      </w:r>
      <w:r w:rsidR="009D5B39">
        <w:rPr>
          <w:lang w:val="nb-NO" w:bidi="nb-NO"/>
        </w:rPr>
        <w:t>(3)(a) til</w:t>
      </w:r>
      <w:r w:rsidRPr="00FC56B3">
        <w:rPr>
          <w:lang w:val="nb-NO" w:bidi="nb-NO"/>
        </w:rPr>
        <w:t xml:space="preserve"> </w:t>
      </w:r>
      <w:r w:rsidR="009D5B39">
        <w:rPr>
          <w:lang w:val="nb-NO" w:bidi="nb-NO"/>
        </w:rPr>
        <w:t>K</w:t>
      </w:r>
      <w:r w:rsidRPr="00FC56B3">
        <w:rPr>
          <w:lang w:val="nb-NO" w:bidi="nb-NO"/>
        </w:rPr>
        <w:t>onvensjonen av 20. mai 1987 om en felles transitteringsprosedyre («</w:t>
      </w:r>
      <w:r w:rsidR="009D5B39">
        <w:rPr>
          <w:lang w:val="nb-NO" w:bidi="nb-NO"/>
        </w:rPr>
        <w:t>K</w:t>
      </w:r>
      <w:r w:rsidRPr="00FC56B3">
        <w:rPr>
          <w:lang w:val="nb-NO" w:bidi="nb-NO"/>
        </w:rPr>
        <w:t>onvensjonen») gir</w:t>
      </w:r>
      <w:r w:rsidR="007B44D6">
        <w:rPr>
          <w:lang w:val="nb-NO" w:bidi="nb-NO"/>
        </w:rPr>
        <w:t xml:space="preserve"> myndighet til</w:t>
      </w:r>
      <w:r w:rsidRPr="00FC56B3">
        <w:rPr>
          <w:lang w:val="nb-NO" w:bidi="nb-NO"/>
        </w:rPr>
        <w:t xml:space="preserve"> Felleskomiteen</w:t>
      </w:r>
      <w:r w:rsidR="00B4016A">
        <w:rPr>
          <w:lang w:val="nb-NO" w:bidi="nb-NO"/>
        </w:rPr>
        <w:t xml:space="preserve"> </w:t>
      </w:r>
      <w:r w:rsidR="007B44D6">
        <w:rPr>
          <w:lang w:val="nb-NO" w:bidi="nb-NO"/>
        </w:rPr>
        <w:t>nedsatt ved denne Konvensjon</w:t>
      </w:r>
      <w:r w:rsidRPr="00FC56B3">
        <w:rPr>
          <w:lang w:val="nb-NO" w:bidi="nb-NO"/>
        </w:rPr>
        <w:t xml:space="preserve"> («Felleskomiteen»), </w:t>
      </w:r>
      <w:r w:rsidR="007B44D6">
        <w:rPr>
          <w:lang w:val="nb-NO" w:bidi="nb-NO"/>
        </w:rPr>
        <w:t xml:space="preserve">til </w:t>
      </w:r>
      <w:r w:rsidR="00B4016A">
        <w:rPr>
          <w:lang w:val="nb-NO" w:bidi="nb-NO"/>
        </w:rPr>
        <w:t>å vedta endringer av</w:t>
      </w:r>
      <w:r w:rsidRPr="00FC56B3">
        <w:rPr>
          <w:lang w:val="nb-NO" w:bidi="nb-NO"/>
        </w:rPr>
        <w:t xml:space="preserve"> vedleggene til konvensjonen.</w:t>
      </w:r>
    </w:p>
    <w:p w:rsidR="00236129" w:rsidRPr="009D5B39" w:rsidRDefault="00236129" w:rsidP="005C029E">
      <w:pPr>
        <w:pStyle w:val="ManualConsidrant"/>
        <w:spacing w:line="276" w:lineRule="auto"/>
        <w:jc w:val="both"/>
        <w:rPr>
          <w:lang w:val="nb-NO"/>
        </w:rPr>
      </w:pPr>
      <w:r w:rsidRPr="00FC56B3">
        <w:rPr>
          <w:lang w:val="nb-NO" w:bidi="nb-NO"/>
        </w:rPr>
        <w:t>(2)</w:t>
      </w:r>
      <w:r w:rsidRPr="00FC56B3">
        <w:rPr>
          <w:lang w:val="nb-NO" w:bidi="nb-NO"/>
        </w:rPr>
        <w:tab/>
      </w:r>
      <w:r w:rsidR="007B44D6">
        <w:rPr>
          <w:lang w:val="nb-NO" w:bidi="nb-NO"/>
        </w:rPr>
        <w:t xml:space="preserve">Det Europeiske Parlament og Rådets Forordning </w:t>
      </w:r>
      <w:r w:rsidRPr="00FC56B3">
        <w:rPr>
          <w:lang w:val="nb-NO" w:bidi="nb-NO"/>
        </w:rPr>
        <w:t>(EU) nr. 952/2013</w:t>
      </w:r>
      <w:r w:rsidRPr="00FC56B3">
        <w:rPr>
          <w:rStyle w:val="Fotnotereferanse"/>
          <w:lang w:val="nb-NO" w:bidi="nb-NO"/>
        </w:rPr>
        <w:footnoteReference w:id="2"/>
      </w:r>
      <w:r w:rsidRPr="00FC56B3">
        <w:rPr>
          <w:lang w:val="nb-NO" w:bidi="nb-NO"/>
        </w:rPr>
        <w:t xml:space="preserve"> (UCC) og </w:t>
      </w:r>
      <w:r w:rsidR="00CE7DA7" w:rsidRPr="00FC56B3">
        <w:rPr>
          <w:lang w:val="nb-NO" w:bidi="nb-NO"/>
        </w:rPr>
        <w:t>de</w:t>
      </w:r>
      <w:r w:rsidR="00CE7DA7">
        <w:rPr>
          <w:lang w:val="nb-NO" w:bidi="nb-NO"/>
        </w:rPr>
        <w:t xml:space="preserve">ns </w:t>
      </w:r>
      <w:r w:rsidR="00CE7DA7" w:rsidRPr="00FC56B3">
        <w:rPr>
          <w:lang w:val="nb-NO" w:bidi="nb-NO"/>
        </w:rPr>
        <w:t>gjennomføringsregler</w:t>
      </w:r>
      <w:r w:rsidRPr="00FC56B3">
        <w:rPr>
          <w:lang w:val="nb-NO" w:bidi="nb-NO"/>
        </w:rPr>
        <w:t xml:space="preserve"> vedtatt under denne</w:t>
      </w:r>
      <w:r w:rsidR="007B44D6">
        <w:rPr>
          <w:lang w:val="nb-NO" w:bidi="nb-NO"/>
        </w:rPr>
        <w:t>,</w:t>
      </w:r>
      <w:r w:rsidRPr="00FC56B3">
        <w:rPr>
          <w:lang w:val="nb-NO" w:bidi="nb-NO"/>
        </w:rPr>
        <w:t xml:space="preserve"> innførte muligheten til å bruke </w:t>
      </w:r>
      <w:r w:rsidR="00B4016A">
        <w:rPr>
          <w:lang w:val="nb-NO" w:bidi="nb-NO"/>
        </w:rPr>
        <w:t xml:space="preserve">et </w:t>
      </w:r>
      <w:r w:rsidRPr="00FC56B3">
        <w:rPr>
          <w:lang w:val="nb-NO" w:bidi="nb-NO"/>
        </w:rPr>
        <w:t xml:space="preserve">elektronisk transportdokument (ETD) som transitteringsdeklarasjon </w:t>
      </w:r>
      <w:r w:rsidR="00B4016A">
        <w:rPr>
          <w:lang w:val="nb-NO" w:bidi="nb-NO"/>
        </w:rPr>
        <w:t>ved</w:t>
      </w:r>
      <w:r w:rsidRPr="00FC56B3">
        <w:rPr>
          <w:lang w:val="nb-NO" w:bidi="nb-NO"/>
        </w:rPr>
        <w:t xml:space="preserve"> lufttransport. Disse bestemmelsene vil være full</w:t>
      </w:r>
      <w:r w:rsidR="006A149A">
        <w:rPr>
          <w:lang w:val="nb-NO" w:bidi="nb-NO"/>
        </w:rPr>
        <w:t>t</w:t>
      </w:r>
      <w:r w:rsidRPr="00FC56B3">
        <w:rPr>
          <w:lang w:val="nb-NO" w:bidi="nb-NO"/>
        </w:rPr>
        <w:t xml:space="preserve"> gjeldende senest </w:t>
      </w:r>
      <w:r w:rsidR="00B4016A">
        <w:rPr>
          <w:lang w:val="nb-NO" w:bidi="nb-NO"/>
        </w:rPr>
        <w:t>den</w:t>
      </w:r>
      <w:r w:rsidRPr="00FC56B3">
        <w:rPr>
          <w:lang w:val="nb-NO" w:bidi="nb-NO"/>
        </w:rPr>
        <w:t xml:space="preserve"> 1. mai 2018. I tillegg vil enkelte bestemmelser om transittering og </w:t>
      </w:r>
      <w:r w:rsidR="00826B5B">
        <w:rPr>
          <w:lang w:val="nb-NO" w:bidi="nb-NO"/>
        </w:rPr>
        <w:t xml:space="preserve">vares </w:t>
      </w:r>
      <w:r w:rsidRPr="00FC56B3">
        <w:rPr>
          <w:lang w:val="nb-NO" w:bidi="nb-NO"/>
        </w:rPr>
        <w:t>tollmessig</w:t>
      </w:r>
      <w:r w:rsidR="00826B5B">
        <w:rPr>
          <w:lang w:val="nb-NO" w:bidi="nb-NO"/>
        </w:rPr>
        <w:t>e</w:t>
      </w:r>
      <w:r w:rsidRPr="00FC56B3">
        <w:rPr>
          <w:lang w:val="nb-NO" w:bidi="nb-NO"/>
        </w:rPr>
        <w:t xml:space="preserve"> status </w:t>
      </w:r>
      <w:r w:rsidR="007B44D6">
        <w:rPr>
          <w:lang w:val="nb-NO" w:bidi="nb-NO"/>
        </w:rPr>
        <w:t>som EU-varer</w:t>
      </w:r>
      <w:r w:rsidRPr="00FC56B3">
        <w:rPr>
          <w:lang w:val="nb-NO" w:bidi="nb-NO"/>
        </w:rPr>
        <w:t xml:space="preserve"> </w:t>
      </w:r>
      <w:r w:rsidR="00B4016A">
        <w:rPr>
          <w:lang w:val="nb-NO" w:bidi="nb-NO"/>
        </w:rPr>
        <w:t>først anvendes</w:t>
      </w:r>
      <w:r w:rsidRPr="00FC56B3">
        <w:rPr>
          <w:lang w:val="nb-NO" w:bidi="nb-NO"/>
        </w:rPr>
        <w:t xml:space="preserve"> fra et senere tidspunkt</w:t>
      </w:r>
      <w:r w:rsidR="00B4016A">
        <w:rPr>
          <w:lang w:val="nb-NO" w:bidi="nb-NO"/>
        </w:rPr>
        <w:t>,</w:t>
      </w:r>
      <w:r w:rsidRPr="00FC56B3">
        <w:rPr>
          <w:lang w:val="nb-NO" w:bidi="nb-NO"/>
        </w:rPr>
        <w:t xml:space="preserve"> fordi relevante elektroniske systemer må oppgraderes eller </w:t>
      </w:r>
      <w:r w:rsidR="00B4016A">
        <w:rPr>
          <w:lang w:val="nb-NO" w:bidi="nb-NO"/>
        </w:rPr>
        <w:t>implementeres</w:t>
      </w:r>
      <w:r w:rsidRPr="00FC56B3">
        <w:rPr>
          <w:lang w:val="nb-NO" w:bidi="nb-NO"/>
        </w:rPr>
        <w:t xml:space="preserve">, noe som skal finne sted fra </w:t>
      </w:r>
      <w:r w:rsidR="00B4016A">
        <w:rPr>
          <w:lang w:val="nb-NO" w:bidi="nb-NO"/>
        </w:rPr>
        <w:t xml:space="preserve">de </w:t>
      </w:r>
      <w:r w:rsidRPr="00FC56B3">
        <w:rPr>
          <w:lang w:val="nb-NO" w:bidi="nb-NO"/>
        </w:rPr>
        <w:t>datoene som er angitt i</w:t>
      </w:r>
      <w:r w:rsidR="00806CB9">
        <w:rPr>
          <w:lang w:val="nb-NO" w:bidi="nb-NO"/>
        </w:rPr>
        <w:t xml:space="preserve"> </w:t>
      </w:r>
      <w:r w:rsidR="00B4016A">
        <w:rPr>
          <w:lang w:val="nb-NO" w:bidi="nb-NO"/>
        </w:rPr>
        <w:t>bilagene</w:t>
      </w:r>
      <w:r w:rsidR="00806CB9">
        <w:rPr>
          <w:lang w:val="nb-NO" w:bidi="nb-NO"/>
        </w:rPr>
        <w:t xml:space="preserve"> </w:t>
      </w:r>
      <w:r w:rsidR="00CE7DA7">
        <w:rPr>
          <w:lang w:val="nb-NO" w:bidi="nb-NO"/>
        </w:rPr>
        <w:t xml:space="preserve">til </w:t>
      </w:r>
      <w:r w:rsidR="00CE7DA7" w:rsidRPr="00FC56B3">
        <w:rPr>
          <w:lang w:val="nb-NO" w:bidi="nb-NO"/>
        </w:rPr>
        <w:t>Kommisjonens</w:t>
      </w:r>
      <w:r w:rsidRPr="00FC56B3">
        <w:rPr>
          <w:lang w:val="nb-NO" w:bidi="nb-NO"/>
        </w:rPr>
        <w:t xml:space="preserve"> gjennomførings</w:t>
      </w:r>
      <w:r w:rsidR="00B4016A">
        <w:rPr>
          <w:lang w:val="nb-NO" w:bidi="nb-NO"/>
        </w:rPr>
        <w:t>vedtak</w:t>
      </w:r>
      <w:r w:rsidRPr="00FC56B3">
        <w:rPr>
          <w:lang w:val="nb-NO" w:bidi="nb-NO"/>
        </w:rPr>
        <w:t xml:space="preserve"> (EU) 2016/578</w:t>
      </w:r>
      <w:r w:rsidRPr="00FC56B3">
        <w:rPr>
          <w:rStyle w:val="Fotnotereferanse"/>
          <w:lang w:val="nb-NO" w:bidi="nb-NO"/>
        </w:rPr>
        <w:footnoteReference w:id="3"/>
      </w:r>
      <w:r w:rsidRPr="00FC56B3">
        <w:rPr>
          <w:lang w:val="nb-NO" w:bidi="nb-NO"/>
        </w:rPr>
        <w:t>.</w:t>
      </w:r>
    </w:p>
    <w:p w:rsidR="00236129" w:rsidRPr="009D5B39" w:rsidRDefault="00236129" w:rsidP="005C029E">
      <w:pPr>
        <w:pStyle w:val="ManualConsidrant"/>
        <w:spacing w:line="276" w:lineRule="auto"/>
        <w:jc w:val="both"/>
        <w:rPr>
          <w:lang w:val="nb-NO"/>
        </w:rPr>
      </w:pPr>
      <w:r w:rsidRPr="00FC56B3">
        <w:rPr>
          <w:lang w:val="nb-NO" w:bidi="nb-NO"/>
        </w:rPr>
        <w:t>(3)</w:t>
      </w:r>
      <w:r w:rsidRPr="00FC56B3">
        <w:rPr>
          <w:lang w:val="nb-NO" w:bidi="nb-NO"/>
        </w:rPr>
        <w:tab/>
        <w:t xml:space="preserve">For å sikre at handelen mellom Unionen og </w:t>
      </w:r>
      <w:r w:rsidR="00806CB9">
        <w:rPr>
          <w:lang w:val="nb-NO" w:bidi="nb-NO"/>
        </w:rPr>
        <w:t xml:space="preserve">avtalepartene til </w:t>
      </w:r>
      <w:r w:rsidRPr="00FC56B3">
        <w:rPr>
          <w:lang w:val="nb-NO" w:bidi="nb-NO"/>
        </w:rPr>
        <w:t xml:space="preserve">konvensjonen fungerer godt og effektivt innenfor et harmonisert juridisk rammeverk, </w:t>
      </w:r>
      <w:r w:rsidR="00B4016A">
        <w:rPr>
          <w:lang w:val="nb-NO" w:bidi="nb-NO"/>
        </w:rPr>
        <w:t>bør</w:t>
      </w:r>
      <w:r w:rsidRPr="00FC56B3">
        <w:rPr>
          <w:lang w:val="nb-NO" w:bidi="nb-NO"/>
        </w:rPr>
        <w:t xml:space="preserve"> bestemmelsene i </w:t>
      </w:r>
      <w:r w:rsidR="00806CB9">
        <w:rPr>
          <w:lang w:val="nb-NO" w:bidi="nb-NO"/>
        </w:rPr>
        <w:t>vedleggene til konvensjonen</w:t>
      </w:r>
      <w:r w:rsidRPr="00FC56B3">
        <w:rPr>
          <w:lang w:val="nb-NO" w:bidi="nb-NO"/>
        </w:rPr>
        <w:t xml:space="preserve"> </w:t>
      </w:r>
      <w:r w:rsidR="00B4016A">
        <w:rPr>
          <w:lang w:val="nb-NO" w:bidi="nb-NO"/>
        </w:rPr>
        <w:t>om</w:t>
      </w:r>
      <w:r w:rsidRPr="00FC56B3">
        <w:rPr>
          <w:lang w:val="nb-NO" w:bidi="nb-NO"/>
        </w:rPr>
        <w:t xml:space="preserve"> den felles transitteringsprosedyre</w:t>
      </w:r>
      <w:r w:rsidR="006A149A">
        <w:rPr>
          <w:lang w:val="nb-NO" w:bidi="nb-NO"/>
        </w:rPr>
        <w:t>n</w:t>
      </w:r>
      <w:r w:rsidRPr="00FC56B3">
        <w:rPr>
          <w:lang w:val="nb-NO" w:bidi="nb-NO"/>
        </w:rPr>
        <w:t xml:space="preserve"> og reglene for </w:t>
      </w:r>
      <w:r w:rsidR="00DE5F08">
        <w:rPr>
          <w:lang w:val="nb-NO" w:bidi="nb-NO"/>
        </w:rPr>
        <w:t>varers</w:t>
      </w:r>
      <w:r w:rsidRPr="00FC56B3">
        <w:rPr>
          <w:lang w:val="nb-NO" w:bidi="nb-NO"/>
        </w:rPr>
        <w:t xml:space="preserve"> tollmessige status </w:t>
      </w:r>
      <w:r w:rsidR="00B4016A">
        <w:rPr>
          <w:lang w:val="nb-NO" w:bidi="nb-NO"/>
        </w:rPr>
        <w:t>som</w:t>
      </w:r>
      <w:r w:rsidRPr="00FC56B3">
        <w:rPr>
          <w:lang w:val="nb-NO" w:bidi="nb-NO"/>
        </w:rPr>
        <w:t xml:space="preserve"> </w:t>
      </w:r>
      <w:r w:rsidR="00806CB9">
        <w:rPr>
          <w:lang w:val="nb-NO" w:bidi="nb-NO"/>
        </w:rPr>
        <w:t>EU-</w:t>
      </w:r>
      <w:r w:rsidRPr="00FC56B3">
        <w:rPr>
          <w:lang w:val="nb-NO" w:bidi="nb-NO"/>
        </w:rPr>
        <w:t xml:space="preserve">varer, </w:t>
      </w:r>
      <w:r w:rsidR="00B4016A">
        <w:rPr>
          <w:lang w:val="nb-NO" w:bidi="nb-NO"/>
        </w:rPr>
        <w:t>tilpasses</w:t>
      </w:r>
      <w:r w:rsidR="00806CB9">
        <w:rPr>
          <w:lang w:val="nb-NO" w:bidi="nb-NO"/>
        </w:rPr>
        <w:t xml:space="preserve"> de respektive bestemmelsene</w:t>
      </w:r>
      <w:r w:rsidRPr="00FC56B3">
        <w:rPr>
          <w:lang w:val="nb-NO" w:bidi="nb-NO"/>
        </w:rPr>
        <w:t xml:space="preserve"> og gjennomføringsreglene </w:t>
      </w:r>
      <w:r w:rsidR="00B4016A">
        <w:rPr>
          <w:lang w:val="nb-NO" w:bidi="nb-NO"/>
        </w:rPr>
        <w:t>til EUs tollkodeks (</w:t>
      </w:r>
      <w:r w:rsidR="00806CB9">
        <w:rPr>
          <w:lang w:val="nb-NO" w:bidi="nb-NO"/>
        </w:rPr>
        <w:t>UCC</w:t>
      </w:r>
      <w:r w:rsidR="00B4016A">
        <w:rPr>
          <w:lang w:val="nb-NO" w:bidi="nb-NO"/>
        </w:rPr>
        <w:t>)</w:t>
      </w:r>
      <w:r w:rsidRPr="00FC56B3">
        <w:rPr>
          <w:lang w:val="nb-NO" w:bidi="nb-NO"/>
        </w:rPr>
        <w:t xml:space="preserve"> som </w:t>
      </w:r>
      <w:r w:rsidR="009C2659">
        <w:rPr>
          <w:lang w:val="nb-NO" w:bidi="nb-NO"/>
        </w:rPr>
        <w:t>først</w:t>
      </w:r>
      <w:r w:rsidRPr="00FC56B3">
        <w:rPr>
          <w:lang w:val="nb-NO" w:bidi="nb-NO"/>
        </w:rPr>
        <w:t xml:space="preserve"> vil gjelde fra et senere tidspunkt. </w:t>
      </w:r>
      <w:r w:rsidR="00CE7DA7">
        <w:rPr>
          <w:lang w:val="nb-NO" w:bidi="nb-NO"/>
        </w:rPr>
        <w:t xml:space="preserve">Derfor </w:t>
      </w:r>
      <w:r w:rsidR="00806CB9">
        <w:rPr>
          <w:lang w:val="nb-NO" w:bidi="nb-NO"/>
        </w:rPr>
        <w:t xml:space="preserve">er endringer i konvensjonene og dens vedlegg absolutt nødvendig. </w:t>
      </w:r>
      <w:r w:rsidRPr="00FC56B3">
        <w:rPr>
          <w:lang w:val="nb-NO" w:bidi="nb-NO"/>
        </w:rPr>
        <w:t xml:space="preserve"> </w:t>
      </w:r>
    </w:p>
    <w:p w:rsidR="00236129" w:rsidRPr="009D5B39" w:rsidRDefault="00236129" w:rsidP="005C029E">
      <w:pPr>
        <w:pStyle w:val="ManualConsidrant"/>
        <w:spacing w:line="276" w:lineRule="auto"/>
        <w:jc w:val="both"/>
        <w:rPr>
          <w:lang w:val="nb-NO"/>
        </w:rPr>
      </w:pPr>
      <w:r w:rsidRPr="00FC56B3">
        <w:rPr>
          <w:lang w:val="nb-NO" w:bidi="nb-NO"/>
        </w:rPr>
        <w:t>(4)</w:t>
      </w:r>
      <w:r w:rsidRPr="00FC56B3">
        <w:rPr>
          <w:lang w:val="nb-NO" w:bidi="nb-NO"/>
        </w:rPr>
        <w:tab/>
        <w:t>Derfor må konvensjonen endres tilsvarende.</w:t>
      </w:r>
    </w:p>
    <w:p w:rsidR="005C029E" w:rsidRPr="009D5B39" w:rsidRDefault="005C029E" w:rsidP="005C029E">
      <w:pPr>
        <w:pStyle w:val="ManualConsidrant"/>
        <w:spacing w:line="276" w:lineRule="auto"/>
        <w:jc w:val="both"/>
        <w:rPr>
          <w:lang w:val="nb-NO"/>
        </w:rPr>
      </w:pPr>
    </w:p>
    <w:p w:rsidR="00236129" w:rsidRPr="009D5B39" w:rsidRDefault="00236129" w:rsidP="00302984">
      <w:pPr>
        <w:pStyle w:val="Formuledadoption"/>
        <w:rPr>
          <w:lang w:val="nb-NO"/>
        </w:rPr>
      </w:pPr>
      <w:r w:rsidRPr="00FC56B3">
        <w:rPr>
          <w:lang w:val="nb-NO" w:bidi="nb-NO"/>
        </w:rPr>
        <w:t>HAR VEDTATT FØLGENDE:</w:t>
      </w:r>
    </w:p>
    <w:p w:rsidR="00236129" w:rsidRPr="009D5B39" w:rsidRDefault="001C3E41" w:rsidP="00236129">
      <w:pPr>
        <w:pStyle w:val="Titrearticle"/>
        <w:rPr>
          <w:lang w:val="nb-NO"/>
        </w:rPr>
      </w:pPr>
      <w:r w:rsidRPr="00FC56B3">
        <w:rPr>
          <w:lang w:val="nb-NO" w:bidi="nb-NO"/>
        </w:rPr>
        <w:t>Artikkel 1</w:t>
      </w:r>
    </w:p>
    <w:p w:rsidR="00236129" w:rsidRPr="009D5B39" w:rsidRDefault="00236129" w:rsidP="005C029E">
      <w:pPr>
        <w:pStyle w:val="Point0"/>
        <w:spacing w:line="240" w:lineRule="auto"/>
        <w:rPr>
          <w:lang w:val="nb-NO"/>
        </w:rPr>
      </w:pPr>
      <w:r w:rsidRPr="00FC56B3">
        <w:rPr>
          <w:lang w:val="nb-NO" w:bidi="nb-NO"/>
        </w:rPr>
        <w:t>1.</w:t>
      </w:r>
      <w:r w:rsidRPr="00FC56B3">
        <w:rPr>
          <w:lang w:val="nb-NO" w:bidi="nb-NO"/>
        </w:rPr>
        <w:tab/>
      </w:r>
      <w:r w:rsidR="009D5B39">
        <w:rPr>
          <w:lang w:val="nb-NO" w:bidi="nb-NO"/>
        </w:rPr>
        <w:t>Teksten til Vedlegg I til K</w:t>
      </w:r>
      <w:r w:rsidRPr="00FC56B3">
        <w:rPr>
          <w:lang w:val="nb-NO" w:bidi="nb-NO"/>
        </w:rPr>
        <w:t xml:space="preserve">onvensjonen av 20. mai 1987 om en felles transitteringsprosedyre («konvensjonen») er endret som fastsatt i Bilag A til </w:t>
      </w:r>
      <w:r w:rsidR="009D5B39">
        <w:rPr>
          <w:lang w:val="nb-NO" w:bidi="nb-NO"/>
        </w:rPr>
        <w:t>dette</w:t>
      </w:r>
      <w:r w:rsidRPr="00FC56B3">
        <w:rPr>
          <w:lang w:val="nb-NO" w:bidi="nb-NO"/>
        </w:rPr>
        <w:t xml:space="preserve"> </w:t>
      </w:r>
      <w:r w:rsidR="009D5B39">
        <w:rPr>
          <w:lang w:val="nb-NO" w:bidi="nb-NO"/>
        </w:rPr>
        <w:t>Vedtak</w:t>
      </w:r>
      <w:r w:rsidRPr="00FC56B3">
        <w:rPr>
          <w:lang w:val="nb-NO" w:bidi="nb-NO"/>
        </w:rPr>
        <w:t>.</w:t>
      </w:r>
    </w:p>
    <w:p w:rsidR="00236129" w:rsidRPr="009D5B39" w:rsidRDefault="00236129" w:rsidP="005C029E">
      <w:pPr>
        <w:pStyle w:val="Point0"/>
        <w:spacing w:line="240" w:lineRule="auto"/>
        <w:rPr>
          <w:lang w:val="nb-NO"/>
        </w:rPr>
      </w:pPr>
      <w:r w:rsidRPr="00FC56B3">
        <w:rPr>
          <w:lang w:val="nb-NO" w:bidi="nb-NO"/>
        </w:rPr>
        <w:t>2.</w:t>
      </w:r>
      <w:r w:rsidRPr="00FC56B3">
        <w:rPr>
          <w:lang w:val="nb-NO" w:bidi="nb-NO"/>
        </w:rPr>
        <w:tab/>
        <w:t xml:space="preserve">Teksten i Bilag II til Vedlegg I </w:t>
      </w:r>
      <w:proofErr w:type="spellStart"/>
      <w:r w:rsidRPr="00FC56B3">
        <w:rPr>
          <w:lang w:val="nb-NO" w:bidi="nb-NO"/>
        </w:rPr>
        <w:t>i</w:t>
      </w:r>
      <w:proofErr w:type="spellEnd"/>
      <w:r w:rsidRPr="00FC56B3">
        <w:rPr>
          <w:lang w:val="nb-NO" w:bidi="nb-NO"/>
        </w:rPr>
        <w:t xml:space="preserve"> konvensjonen er endret som fastsatt i Bilag B til </w:t>
      </w:r>
      <w:r w:rsidR="00CE7DA7">
        <w:rPr>
          <w:lang w:val="nb-NO" w:bidi="nb-NO"/>
        </w:rPr>
        <w:t>dette Vedtak</w:t>
      </w:r>
      <w:r w:rsidRPr="00FC56B3">
        <w:rPr>
          <w:lang w:val="nb-NO" w:bidi="nb-NO"/>
        </w:rPr>
        <w:t>.</w:t>
      </w:r>
    </w:p>
    <w:p w:rsidR="00236129" w:rsidRPr="009D5B39" w:rsidRDefault="00236129" w:rsidP="005C029E">
      <w:pPr>
        <w:pStyle w:val="Point0"/>
        <w:spacing w:line="240" w:lineRule="auto"/>
        <w:rPr>
          <w:lang w:val="nb-NO"/>
        </w:rPr>
      </w:pPr>
      <w:r w:rsidRPr="00FC56B3">
        <w:rPr>
          <w:lang w:val="nb-NO" w:bidi="nb-NO"/>
        </w:rPr>
        <w:t>3.</w:t>
      </w:r>
      <w:r w:rsidRPr="00FC56B3">
        <w:rPr>
          <w:lang w:val="nb-NO" w:bidi="nb-NO"/>
        </w:rPr>
        <w:tab/>
        <w:t xml:space="preserve">Teksten i Vedlegg II til konvensjonen er endret som fastsatt i Bilag C i </w:t>
      </w:r>
      <w:r w:rsidR="009D5B39">
        <w:rPr>
          <w:lang w:val="nb-NO" w:bidi="nb-NO"/>
        </w:rPr>
        <w:t>dette</w:t>
      </w:r>
      <w:r w:rsidRPr="00FC56B3">
        <w:rPr>
          <w:lang w:val="nb-NO" w:bidi="nb-NO"/>
        </w:rPr>
        <w:t xml:space="preserve"> </w:t>
      </w:r>
      <w:r w:rsidR="009D5B39">
        <w:rPr>
          <w:lang w:val="nb-NO" w:bidi="nb-NO"/>
        </w:rPr>
        <w:t>Vedtak</w:t>
      </w:r>
      <w:r w:rsidRPr="00FC56B3">
        <w:rPr>
          <w:lang w:val="nb-NO" w:bidi="nb-NO"/>
        </w:rPr>
        <w:t>.</w:t>
      </w:r>
    </w:p>
    <w:p w:rsidR="00236129" w:rsidRPr="009D5B39" w:rsidRDefault="00236129" w:rsidP="005C029E">
      <w:pPr>
        <w:pStyle w:val="Point0"/>
        <w:spacing w:line="240" w:lineRule="auto"/>
        <w:rPr>
          <w:lang w:val="nb-NO"/>
        </w:rPr>
      </w:pPr>
      <w:r w:rsidRPr="00FC56B3">
        <w:rPr>
          <w:lang w:val="nb-NO" w:bidi="nb-NO"/>
        </w:rPr>
        <w:t>4.</w:t>
      </w:r>
      <w:r w:rsidRPr="00FC56B3">
        <w:rPr>
          <w:lang w:val="nb-NO" w:bidi="nb-NO"/>
        </w:rPr>
        <w:tab/>
        <w:t>Teksten i Bilag B2a og B3 er lagt til Vedlegg </w:t>
      </w:r>
      <w:proofErr w:type="spellStart"/>
      <w:r w:rsidRPr="00FC56B3">
        <w:rPr>
          <w:lang w:val="nb-NO" w:bidi="nb-NO"/>
        </w:rPr>
        <w:t>IIIa</w:t>
      </w:r>
      <w:proofErr w:type="spellEnd"/>
      <w:r w:rsidRPr="00FC56B3">
        <w:rPr>
          <w:lang w:val="nb-NO" w:bidi="nb-NO"/>
        </w:rPr>
        <w:t xml:space="preserve"> til konvensjonen som fastsatt i Bilag D til </w:t>
      </w:r>
      <w:r w:rsidR="009D5B39">
        <w:rPr>
          <w:lang w:val="nb-NO" w:bidi="nb-NO"/>
        </w:rPr>
        <w:t>dette</w:t>
      </w:r>
      <w:r w:rsidRPr="00FC56B3">
        <w:rPr>
          <w:lang w:val="nb-NO" w:bidi="nb-NO"/>
        </w:rPr>
        <w:t xml:space="preserve"> </w:t>
      </w:r>
      <w:r w:rsidR="009D5B39">
        <w:rPr>
          <w:lang w:val="nb-NO" w:bidi="nb-NO"/>
        </w:rPr>
        <w:t>Vedtak</w:t>
      </w:r>
      <w:r w:rsidRPr="00FC56B3">
        <w:rPr>
          <w:lang w:val="nb-NO" w:bidi="nb-NO"/>
        </w:rPr>
        <w:t>.</w:t>
      </w:r>
    </w:p>
    <w:p w:rsidR="00236129" w:rsidRPr="009D5B39" w:rsidRDefault="00236129" w:rsidP="005C029E">
      <w:pPr>
        <w:pStyle w:val="Point0"/>
        <w:spacing w:line="240" w:lineRule="auto"/>
        <w:rPr>
          <w:lang w:val="nb-NO"/>
        </w:rPr>
      </w:pPr>
      <w:r w:rsidRPr="00FC56B3">
        <w:rPr>
          <w:lang w:val="nb-NO" w:bidi="nb-NO"/>
        </w:rPr>
        <w:t>5.</w:t>
      </w:r>
      <w:r w:rsidRPr="00FC56B3">
        <w:rPr>
          <w:lang w:val="nb-NO" w:bidi="nb-NO"/>
        </w:rPr>
        <w:tab/>
        <w:t xml:space="preserve">Teksten i Bilag A2, B1 og C7 til Vedlegg III til konvensjonen er endret </w:t>
      </w:r>
      <w:r w:rsidR="00CE7DA7">
        <w:rPr>
          <w:lang w:val="nb-NO" w:bidi="nb-NO"/>
        </w:rPr>
        <w:t>i samsvar med</w:t>
      </w:r>
      <w:r w:rsidRPr="00FC56B3">
        <w:rPr>
          <w:lang w:val="nb-NO" w:bidi="nb-NO"/>
        </w:rPr>
        <w:t xml:space="preserve"> Bilag E til </w:t>
      </w:r>
      <w:r w:rsidR="009D5B39">
        <w:rPr>
          <w:lang w:val="nb-NO" w:bidi="nb-NO"/>
        </w:rPr>
        <w:t>dette</w:t>
      </w:r>
      <w:r w:rsidRPr="00FC56B3">
        <w:rPr>
          <w:lang w:val="nb-NO" w:bidi="nb-NO"/>
        </w:rPr>
        <w:t xml:space="preserve"> </w:t>
      </w:r>
      <w:r w:rsidR="009D5B39">
        <w:rPr>
          <w:lang w:val="nb-NO" w:bidi="nb-NO"/>
        </w:rPr>
        <w:t>Vedtak</w:t>
      </w:r>
      <w:r w:rsidRPr="00FC56B3">
        <w:rPr>
          <w:lang w:val="nb-NO" w:bidi="nb-NO"/>
        </w:rPr>
        <w:t>.</w:t>
      </w:r>
    </w:p>
    <w:p w:rsidR="00236129" w:rsidRPr="009D5B39" w:rsidRDefault="00236129" w:rsidP="005C029E">
      <w:pPr>
        <w:pStyle w:val="Point0"/>
        <w:spacing w:line="240" w:lineRule="auto"/>
        <w:rPr>
          <w:lang w:val="nb-NO"/>
        </w:rPr>
      </w:pPr>
      <w:r w:rsidRPr="00FC56B3">
        <w:rPr>
          <w:lang w:val="nb-NO" w:bidi="nb-NO"/>
        </w:rPr>
        <w:t>6.</w:t>
      </w:r>
      <w:r w:rsidRPr="00FC56B3">
        <w:rPr>
          <w:lang w:val="nb-NO" w:bidi="nb-NO"/>
        </w:rPr>
        <w:tab/>
        <w:t>Teksten i Vedlegg </w:t>
      </w:r>
      <w:proofErr w:type="spellStart"/>
      <w:r w:rsidRPr="00FC56B3">
        <w:rPr>
          <w:lang w:val="nb-NO" w:bidi="nb-NO"/>
        </w:rPr>
        <w:t>IIIa</w:t>
      </w:r>
      <w:proofErr w:type="spellEnd"/>
      <w:r w:rsidRPr="00FC56B3">
        <w:rPr>
          <w:lang w:val="nb-NO" w:bidi="nb-NO"/>
        </w:rPr>
        <w:t xml:space="preserve"> er lagt til konvensjonen </w:t>
      </w:r>
      <w:r w:rsidR="00CE7DA7">
        <w:rPr>
          <w:lang w:val="nb-NO" w:bidi="nb-NO"/>
        </w:rPr>
        <w:t>i samsvar med</w:t>
      </w:r>
      <w:r w:rsidRPr="00FC56B3">
        <w:rPr>
          <w:lang w:val="nb-NO" w:bidi="nb-NO"/>
        </w:rPr>
        <w:t xml:space="preserve"> Bilag F i </w:t>
      </w:r>
      <w:r w:rsidR="009D5B39">
        <w:rPr>
          <w:lang w:val="nb-NO" w:bidi="nb-NO"/>
        </w:rPr>
        <w:t>dette Vedtaket</w:t>
      </w:r>
      <w:r w:rsidRPr="00FC56B3">
        <w:rPr>
          <w:lang w:val="nb-NO" w:bidi="nb-NO"/>
        </w:rPr>
        <w:t>.</w:t>
      </w:r>
    </w:p>
    <w:p w:rsidR="00236129" w:rsidRPr="009D5B39" w:rsidRDefault="00236129" w:rsidP="005C029E">
      <w:pPr>
        <w:pStyle w:val="Point0"/>
        <w:spacing w:line="240" w:lineRule="auto"/>
        <w:rPr>
          <w:lang w:val="nb-NO"/>
        </w:rPr>
      </w:pPr>
      <w:r w:rsidRPr="00FC56B3">
        <w:rPr>
          <w:lang w:val="nb-NO" w:bidi="nb-NO"/>
        </w:rPr>
        <w:t>7.</w:t>
      </w:r>
      <w:r w:rsidRPr="00FC56B3">
        <w:rPr>
          <w:lang w:val="nb-NO" w:bidi="nb-NO"/>
        </w:rPr>
        <w:tab/>
        <w:t>Teksten i Bilag A1a, A3a, A4a, A5a, A6a, B5a og B6a er lagt</w:t>
      </w:r>
      <w:r w:rsidR="009D5B39">
        <w:rPr>
          <w:lang w:val="nb-NO" w:bidi="nb-NO"/>
        </w:rPr>
        <w:t xml:space="preserve"> til V</w:t>
      </w:r>
      <w:r w:rsidRPr="00FC56B3">
        <w:rPr>
          <w:lang w:val="nb-NO" w:bidi="nb-NO"/>
        </w:rPr>
        <w:t>edlegg </w:t>
      </w:r>
      <w:proofErr w:type="spellStart"/>
      <w:r w:rsidRPr="00FC56B3">
        <w:rPr>
          <w:lang w:val="nb-NO" w:bidi="nb-NO"/>
        </w:rPr>
        <w:t>IIIa</w:t>
      </w:r>
      <w:proofErr w:type="spellEnd"/>
      <w:r w:rsidRPr="00FC56B3">
        <w:rPr>
          <w:lang w:val="nb-NO" w:bidi="nb-NO"/>
        </w:rPr>
        <w:t xml:space="preserve"> til konvensjonen </w:t>
      </w:r>
      <w:r w:rsidR="00CE7DA7">
        <w:rPr>
          <w:lang w:val="nb-NO" w:bidi="nb-NO"/>
        </w:rPr>
        <w:t>i samsvar med</w:t>
      </w:r>
      <w:r w:rsidRPr="00FC56B3">
        <w:rPr>
          <w:lang w:val="nb-NO" w:bidi="nb-NO"/>
        </w:rPr>
        <w:t xml:space="preserve"> Bilag G til </w:t>
      </w:r>
      <w:r w:rsidR="009D5B39">
        <w:rPr>
          <w:lang w:val="nb-NO" w:bidi="nb-NO"/>
        </w:rPr>
        <w:t>dette</w:t>
      </w:r>
      <w:r w:rsidRPr="00FC56B3">
        <w:rPr>
          <w:lang w:val="nb-NO" w:bidi="nb-NO"/>
        </w:rPr>
        <w:t xml:space="preserve"> </w:t>
      </w:r>
      <w:r w:rsidR="009D5B39">
        <w:rPr>
          <w:lang w:val="nb-NO" w:bidi="nb-NO"/>
        </w:rPr>
        <w:t>Vedtaket</w:t>
      </w:r>
      <w:r w:rsidRPr="00FC56B3">
        <w:rPr>
          <w:lang w:val="nb-NO" w:bidi="nb-NO"/>
        </w:rPr>
        <w:t>.</w:t>
      </w:r>
    </w:p>
    <w:p w:rsidR="00236129" w:rsidRPr="009D5B39" w:rsidRDefault="001C3E41" w:rsidP="00236129">
      <w:pPr>
        <w:pStyle w:val="Titrearticle"/>
        <w:rPr>
          <w:lang w:val="nb-NO"/>
        </w:rPr>
      </w:pPr>
      <w:r w:rsidRPr="00FC56B3">
        <w:rPr>
          <w:lang w:val="nb-NO" w:bidi="nb-NO"/>
        </w:rPr>
        <w:t>Artikkel 2</w:t>
      </w:r>
    </w:p>
    <w:p w:rsidR="00236129" w:rsidRPr="009D5B39" w:rsidRDefault="00CE7DA7">
      <w:pPr>
        <w:rPr>
          <w:lang w:val="nb-NO"/>
        </w:rPr>
      </w:pPr>
      <w:r>
        <w:rPr>
          <w:lang w:val="nb-NO" w:bidi="nb-NO"/>
        </w:rPr>
        <w:t xml:space="preserve">Dette vedtak skal tre </w:t>
      </w:r>
      <w:r w:rsidR="00236129" w:rsidRPr="00FC56B3">
        <w:rPr>
          <w:lang w:val="nb-NO" w:bidi="nb-NO"/>
        </w:rPr>
        <w:t xml:space="preserve">i kraft </w:t>
      </w:r>
      <w:r>
        <w:rPr>
          <w:lang w:val="nb-NO" w:bidi="nb-NO"/>
        </w:rPr>
        <w:t>fra</w:t>
      </w:r>
      <w:r w:rsidR="00236129" w:rsidRPr="00FC56B3">
        <w:rPr>
          <w:lang w:val="nb-NO" w:bidi="nb-NO"/>
        </w:rPr>
        <w:t xml:space="preserve"> vedtaksdato.</w:t>
      </w:r>
    </w:p>
    <w:p w:rsidR="00236129" w:rsidRPr="009D5B39" w:rsidRDefault="00236129" w:rsidP="00236129">
      <w:pPr>
        <w:pStyle w:val="Fait"/>
        <w:rPr>
          <w:sz w:val="22"/>
          <w:lang w:val="nb-NO"/>
        </w:rPr>
      </w:pPr>
      <w:r w:rsidRPr="00FC56B3">
        <w:rPr>
          <w:lang w:val="nb-NO" w:bidi="nb-NO"/>
        </w:rPr>
        <w:t>Oslo,</w:t>
      </w:r>
      <w:r w:rsidR="00CE7DA7">
        <w:rPr>
          <w:lang w:val="nb-NO" w:bidi="nb-NO"/>
        </w:rPr>
        <w:t xml:space="preserve"> 5. Desember 2017</w:t>
      </w:r>
    </w:p>
    <w:p w:rsidR="00236129" w:rsidRPr="009D5B39" w:rsidRDefault="00236129" w:rsidP="00236129">
      <w:pPr>
        <w:pStyle w:val="Institutionquisigne"/>
        <w:rPr>
          <w:lang w:val="nb-NO"/>
        </w:rPr>
      </w:pPr>
      <w:r w:rsidRPr="00FC56B3">
        <w:rPr>
          <w:lang w:val="nb-NO" w:bidi="nb-NO"/>
        </w:rPr>
        <w:tab/>
        <w:t>for Felleskomiteen</w:t>
      </w:r>
    </w:p>
    <w:p w:rsidR="00236129" w:rsidRPr="009D5B39" w:rsidRDefault="00236129" w:rsidP="000937CC">
      <w:pPr>
        <w:pStyle w:val="Personnequisigne"/>
        <w:rPr>
          <w:lang w:val="nb-NO"/>
        </w:rPr>
      </w:pPr>
      <w:r w:rsidRPr="00FC56B3">
        <w:rPr>
          <w:lang w:val="nb-NO" w:bidi="nb-NO"/>
        </w:rPr>
        <w:tab/>
      </w:r>
      <w:r w:rsidR="00CE7DA7" w:rsidRPr="000937CC">
        <w:rPr>
          <w:lang w:val="nb-NO" w:bidi="nb-NO"/>
        </w:rPr>
        <w:t>Øystein Børmer</w:t>
      </w:r>
    </w:p>
    <w:p w:rsidR="000937CC" w:rsidRPr="009D5B39" w:rsidRDefault="000937CC" w:rsidP="000937CC">
      <w:pPr>
        <w:pStyle w:val="Institutionquisigne"/>
        <w:spacing w:before="0"/>
        <w:rPr>
          <w:lang w:val="nb-NO"/>
        </w:rPr>
      </w:pPr>
      <w:r w:rsidRPr="000937CC">
        <w:rPr>
          <w:lang w:val="nb-NO" w:bidi="nb-NO"/>
        </w:rPr>
        <w:tab/>
      </w:r>
      <w:r w:rsidRPr="000937CC">
        <w:rPr>
          <w:lang w:val="nb-NO" w:bidi="nb-NO"/>
        </w:rPr>
        <w:tab/>
      </w:r>
      <w:r w:rsidR="00CE7DA7" w:rsidRPr="00FC56B3">
        <w:rPr>
          <w:lang w:val="nb-NO" w:bidi="nb-NO"/>
        </w:rPr>
        <w:t>Formann</w:t>
      </w:r>
      <w:r w:rsidR="00CE7DA7" w:rsidRPr="000937CC">
        <w:rPr>
          <w:lang w:val="nb-NO" w:bidi="nb-NO"/>
        </w:rPr>
        <w:t xml:space="preserve"> </w:t>
      </w:r>
    </w:p>
    <w:p w:rsidR="00236129" w:rsidRPr="009D5B39" w:rsidRDefault="00236129" w:rsidP="000937CC">
      <w:pPr>
        <w:pStyle w:val="Lignefinal"/>
        <w:spacing w:before="0" w:after="0"/>
        <w:rPr>
          <w:lang w:val="nb-NO"/>
        </w:rPr>
      </w:pPr>
    </w:p>
    <w:p w:rsidR="00236129" w:rsidRPr="009D5B39" w:rsidRDefault="00236129" w:rsidP="00236129">
      <w:pPr>
        <w:spacing w:before="0" w:after="200" w:line="276" w:lineRule="auto"/>
        <w:jc w:val="center"/>
        <w:rPr>
          <w:bCs/>
          <w:lang w:val="nb-NO"/>
        </w:rPr>
      </w:pPr>
      <w:r w:rsidRPr="00FC56B3">
        <w:rPr>
          <w:b/>
          <w:lang w:val="nb-NO" w:bidi="nb-NO"/>
        </w:rPr>
        <w:br w:type="page"/>
      </w:r>
      <w:r w:rsidRPr="00FC56B3">
        <w:rPr>
          <w:lang w:val="nb-NO" w:bidi="nb-NO"/>
        </w:rPr>
        <w:lastRenderedPageBreak/>
        <w:t>BILAG A</w:t>
      </w:r>
    </w:p>
    <w:p w:rsidR="00236129" w:rsidRPr="009D5B39" w:rsidRDefault="00834C6D" w:rsidP="00FF51F5">
      <w:pPr>
        <w:spacing w:line="240" w:lineRule="auto"/>
        <w:jc w:val="both"/>
        <w:rPr>
          <w:lang w:val="nb-NO"/>
        </w:rPr>
      </w:pPr>
      <w:r>
        <w:rPr>
          <w:lang w:val="nb-NO" w:bidi="nb-NO"/>
        </w:rPr>
        <w:t>Vedlegg I til K</w:t>
      </w:r>
      <w:r w:rsidR="00236129" w:rsidRPr="00FC56B3">
        <w:rPr>
          <w:lang w:val="nb-NO" w:bidi="nb-NO"/>
        </w:rPr>
        <w:t>onvensjonen om en felles transitteringsprosedyre av 20. mai 1987 endres som følger:</w:t>
      </w:r>
    </w:p>
    <w:p w:rsidR="00236129" w:rsidRPr="009D5B39" w:rsidRDefault="00236129" w:rsidP="00FF51F5">
      <w:pPr>
        <w:pStyle w:val="Point0"/>
        <w:spacing w:line="240" w:lineRule="auto"/>
        <w:jc w:val="both"/>
        <w:rPr>
          <w:lang w:val="nb-NO"/>
        </w:rPr>
      </w:pPr>
      <w:r w:rsidRPr="00FC56B3">
        <w:rPr>
          <w:lang w:val="nb-NO" w:bidi="nb-NO"/>
        </w:rPr>
        <w:t>1.</w:t>
      </w:r>
      <w:r w:rsidRPr="00FC56B3">
        <w:rPr>
          <w:lang w:val="nb-NO" w:bidi="nb-NO"/>
        </w:rPr>
        <w:tab/>
        <w:t>I artikkel 10</w:t>
      </w:r>
      <w:r w:rsidR="00834C6D">
        <w:rPr>
          <w:lang w:val="nb-NO" w:bidi="nb-NO"/>
        </w:rPr>
        <w:t>(</w:t>
      </w:r>
      <w:r w:rsidRPr="00FC56B3">
        <w:rPr>
          <w:lang w:val="nb-NO" w:bidi="nb-NO"/>
        </w:rPr>
        <w:t>2</w:t>
      </w:r>
      <w:r w:rsidR="00834C6D">
        <w:rPr>
          <w:lang w:val="nb-NO" w:bidi="nb-NO"/>
        </w:rPr>
        <w:t>)(</w:t>
      </w:r>
      <w:r w:rsidRPr="00FC56B3">
        <w:rPr>
          <w:lang w:val="nb-NO" w:bidi="nb-NO"/>
        </w:rPr>
        <w:t xml:space="preserve"> b) erstattes ordene «artikkel 55(a)» med «artikkel 55</w:t>
      </w:r>
      <w:r w:rsidR="00834C6D">
        <w:rPr>
          <w:lang w:val="nb-NO" w:bidi="nb-NO"/>
        </w:rPr>
        <w:t>(1)(</w:t>
      </w:r>
      <w:r w:rsidRPr="00FC56B3">
        <w:rPr>
          <w:lang w:val="nb-NO" w:bidi="nb-NO"/>
        </w:rPr>
        <w:t>a)».</w:t>
      </w:r>
    </w:p>
    <w:p w:rsidR="00236129" w:rsidRPr="009D5B39" w:rsidRDefault="00236129" w:rsidP="00FF51F5">
      <w:pPr>
        <w:pStyle w:val="Point0"/>
        <w:spacing w:line="240" w:lineRule="auto"/>
        <w:jc w:val="both"/>
        <w:rPr>
          <w:lang w:val="nb-NO"/>
        </w:rPr>
      </w:pPr>
      <w:r w:rsidRPr="00FC56B3">
        <w:rPr>
          <w:lang w:val="nb-NO" w:bidi="nb-NO"/>
        </w:rPr>
        <w:t>2.</w:t>
      </w:r>
      <w:r w:rsidRPr="00FC56B3">
        <w:rPr>
          <w:lang w:val="nb-NO" w:bidi="nb-NO"/>
        </w:rPr>
        <w:tab/>
        <w:t>Artikkel 13 endres som følger:</w:t>
      </w:r>
    </w:p>
    <w:p w:rsidR="00236129" w:rsidRPr="009D5B39" w:rsidRDefault="00236129" w:rsidP="00FF51F5">
      <w:pPr>
        <w:pStyle w:val="Point1"/>
        <w:spacing w:line="240" w:lineRule="auto"/>
        <w:jc w:val="both"/>
        <w:rPr>
          <w:lang w:val="nb-NO"/>
        </w:rPr>
      </w:pPr>
      <w:r w:rsidRPr="00FC56B3">
        <w:rPr>
          <w:lang w:val="nb-NO" w:bidi="nb-NO"/>
        </w:rPr>
        <w:t>(a)</w:t>
      </w:r>
      <w:r w:rsidRPr="00FC56B3">
        <w:rPr>
          <w:lang w:val="nb-NO" w:bidi="nb-NO"/>
        </w:rPr>
        <w:tab/>
      </w:r>
      <w:r w:rsidR="00603B68">
        <w:rPr>
          <w:lang w:val="nb-NO" w:bidi="nb-NO"/>
        </w:rPr>
        <w:t>Punkt 1(</w:t>
      </w:r>
      <w:r w:rsidRPr="00FC56B3">
        <w:rPr>
          <w:lang w:val="nb-NO" w:bidi="nb-NO"/>
        </w:rPr>
        <w:t>a) erstattes med følgende:</w:t>
      </w:r>
    </w:p>
    <w:p w:rsidR="00236129" w:rsidRPr="009D5B39" w:rsidRDefault="00236129" w:rsidP="00FF51F5">
      <w:pPr>
        <w:pStyle w:val="Point2"/>
        <w:spacing w:line="240" w:lineRule="auto"/>
        <w:jc w:val="both"/>
        <w:rPr>
          <w:lang w:val="nb-NO"/>
        </w:rPr>
      </w:pPr>
      <w:r w:rsidRPr="00FC56B3">
        <w:rPr>
          <w:lang w:val="nb-NO" w:bidi="nb-NO"/>
        </w:rPr>
        <w:t>«(a)</w:t>
      </w:r>
      <w:r w:rsidRPr="00FC56B3">
        <w:rPr>
          <w:lang w:val="nb-NO" w:bidi="nb-NO"/>
        </w:rPr>
        <w:tab/>
        <w:t xml:space="preserve">varer med </w:t>
      </w:r>
      <w:r w:rsidR="00C05B42">
        <w:rPr>
          <w:lang w:val="nb-NO" w:bidi="nb-NO"/>
        </w:rPr>
        <w:t>lufttransport</w:t>
      </w:r>
      <w:r w:rsidRPr="00FC56B3">
        <w:rPr>
          <w:lang w:val="nb-NO" w:bidi="nb-NO"/>
        </w:rPr>
        <w:t xml:space="preserve"> når transitteringsprosedyren basert på et elektronisk manifest for varer</w:t>
      </w:r>
      <w:r w:rsidR="009C2659">
        <w:rPr>
          <w:lang w:val="nb-NO" w:bidi="nb-NO"/>
        </w:rPr>
        <w:t xml:space="preserve"> med</w:t>
      </w:r>
      <w:r w:rsidRPr="00FC56B3">
        <w:rPr>
          <w:lang w:val="nb-NO" w:bidi="nb-NO"/>
        </w:rPr>
        <w:t xml:space="preserve"> </w:t>
      </w:r>
      <w:r w:rsidR="00C05B42">
        <w:rPr>
          <w:lang w:val="nb-NO" w:bidi="nb-NO"/>
        </w:rPr>
        <w:t>lufttransport,</w:t>
      </w:r>
      <w:r w:rsidRPr="00FC56B3">
        <w:rPr>
          <w:lang w:val="nb-NO" w:bidi="nb-NO"/>
        </w:rPr>
        <w:t xml:space="preserve"> eller når transitteringsprosedyren basert på et elektronisk transportdokument som transitteringsdeklarasjon for lufttransport brukes;»</w:t>
      </w:r>
    </w:p>
    <w:p w:rsidR="00236129" w:rsidRPr="009D5B39" w:rsidRDefault="00236129" w:rsidP="00FF51F5">
      <w:pPr>
        <w:pStyle w:val="Point1"/>
        <w:spacing w:line="240" w:lineRule="auto"/>
        <w:jc w:val="both"/>
        <w:rPr>
          <w:lang w:val="nb-NO"/>
        </w:rPr>
      </w:pPr>
      <w:r w:rsidRPr="00FC56B3">
        <w:rPr>
          <w:lang w:val="nb-NO" w:bidi="nb-NO"/>
        </w:rPr>
        <w:t>(b)</w:t>
      </w:r>
      <w:r w:rsidRPr="00FC56B3">
        <w:rPr>
          <w:lang w:val="nb-NO" w:bidi="nb-NO"/>
        </w:rPr>
        <w:tab/>
        <w:t xml:space="preserve">i </w:t>
      </w:r>
      <w:r w:rsidR="00C05B42">
        <w:rPr>
          <w:lang w:val="nb-NO" w:bidi="nb-NO"/>
        </w:rPr>
        <w:t>punkt</w:t>
      </w:r>
      <w:r w:rsidRPr="00FC56B3">
        <w:rPr>
          <w:lang w:val="nb-NO" w:bidi="nb-NO"/>
        </w:rPr>
        <w:t xml:space="preserve"> 2 tilføyes følgende setning:</w:t>
      </w:r>
    </w:p>
    <w:p w:rsidR="00236129" w:rsidRPr="009D5B39" w:rsidRDefault="00236129" w:rsidP="00FF51F5">
      <w:pPr>
        <w:pStyle w:val="Text2"/>
        <w:spacing w:line="240" w:lineRule="auto"/>
        <w:jc w:val="both"/>
        <w:rPr>
          <w:lang w:val="nb-NO"/>
        </w:rPr>
      </w:pPr>
      <w:r w:rsidRPr="00FC56B3">
        <w:rPr>
          <w:lang w:val="nb-NO" w:bidi="nb-NO"/>
        </w:rPr>
        <w:t>«</w:t>
      </w:r>
      <w:r w:rsidR="009C2659">
        <w:rPr>
          <w:lang w:val="nb-NO" w:bidi="nb-NO"/>
        </w:rPr>
        <w:t>Dette f</w:t>
      </w:r>
      <w:r w:rsidRPr="00FC56B3">
        <w:rPr>
          <w:lang w:val="nb-NO" w:bidi="nb-NO"/>
        </w:rPr>
        <w:t xml:space="preserve">ritaket skal gjelde </w:t>
      </w:r>
      <w:r w:rsidR="009C2659">
        <w:rPr>
          <w:lang w:val="nb-NO" w:bidi="nb-NO"/>
        </w:rPr>
        <w:t>inntil</w:t>
      </w:r>
      <w:r w:rsidRPr="00FC56B3">
        <w:rPr>
          <w:lang w:val="nb-NO" w:bidi="nb-NO"/>
        </w:rPr>
        <w:t xml:space="preserve"> 1. mai. 2019</w:t>
      </w:r>
      <w:r w:rsidR="009C2659">
        <w:rPr>
          <w:lang w:val="nb-NO" w:bidi="nb-NO"/>
        </w:rPr>
        <w:t>,</w:t>
      </w:r>
      <w:r w:rsidRPr="00FC56B3">
        <w:rPr>
          <w:lang w:val="nb-NO" w:bidi="nb-NO"/>
        </w:rPr>
        <w:t xml:space="preserve"> eller for autorisasjoner med en begrenset gyldighetsperioden, frem til utgangen av den perioden</w:t>
      </w:r>
      <w:r w:rsidR="009C2659">
        <w:rPr>
          <w:lang w:val="nb-NO" w:bidi="nb-NO"/>
        </w:rPr>
        <w:t xml:space="preserve">, alt etter hva </w:t>
      </w:r>
      <w:r w:rsidR="00CB5766">
        <w:rPr>
          <w:lang w:val="nb-NO" w:bidi="nb-NO"/>
        </w:rPr>
        <w:t xml:space="preserve">som </w:t>
      </w:r>
      <w:r w:rsidR="00CB5766" w:rsidRPr="00FC56B3">
        <w:rPr>
          <w:lang w:val="nb-NO" w:bidi="nb-NO"/>
        </w:rPr>
        <w:t>inntrer</w:t>
      </w:r>
      <w:r w:rsidRPr="00FC56B3">
        <w:rPr>
          <w:lang w:val="nb-NO" w:bidi="nb-NO"/>
        </w:rPr>
        <w:t xml:space="preserve"> først.»</w:t>
      </w:r>
    </w:p>
    <w:p w:rsidR="00236129" w:rsidRPr="009D5B39" w:rsidRDefault="00236129" w:rsidP="00FF51F5">
      <w:pPr>
        <w:pStyle w:val="Point0"/>
        <w:spacing w:line="240" w:lineRule="auto"/>
        <w:jc w:val="both"/>
        <w:rPr>
          <w:lang w:val="nb-NO"/>
        </w:rPr>
      </w:pPr>
      <w:r w:rsidRPr="00FC56B3">
        <w:rPr>
          <w:lang w:val="nb-NO" w:bidi="nb-NO"/>
        </w:rPr>
        <w:t xml:space="preserve"> 3.</w:t>
      </w:r>
      <w:r w:rsidRPr="00FC56B3">
        <w:rPr>
          <w:lang w:val="nb-NO" w:bidi="nb-NO"/>
        </w:rPr>
        <w:tab/>
        <w:t xml:space="preserve">I artikkel 25 tilføyes følgende </w:t>
      </w:r>
      <w:r w:rsidR="00C05B42">
        <w:rPr>
          <w:lang w:val="nb-NO" w:bidi="nb-NO"/>
        </w:rPr>
        <w:t>avsnitt</w:t>
      </w:r>
      <w:r w:rsidRPr="00FC56B3">
        <w:rPr>
          <w:lang w:val="nb-NO" w:bidi="nb-NO"/>
        </w:rPr>
        <w:t>:</w:t>
      </w:r>
    </w:p>
    <w:p w:rsidR="00236129" w:rsidRPr="009D5B39" w:rsidRDefault="00236129" w:rsidP="00FF51F5">
      <w:pPr>
        <w:pStyle w:val="Text1"/>
        <w:spacing w:line="240" w:lineRule="auto"/>
        <w:jc w:val="both"/>
        <w:rPr>
          <w:lang w:val="nb-NO"/>
        </w:rPr>
      </w:pPr>
      <w:r w:rsidRPr="00FC56B3">
        <w:rPr>
          <w:lang w:val="nb-NO" w:bidi="nb-NO"/>
        </w:rPr>
        <w:t>«Fra datoene for oppgraderingen av det elektroniske transitterings</w:t>
      </w:r>
      <w:r w:rsidR="009C2659">
        <w:rPr>
          <w:lang w:val="nb-NO" w:bidi="nb-NO"/>
        </w:rPr>
        <w:t>systemet («NCTS»)</w:t>
      </w:r>
      <w:r w:rsidR="000C048C">
        <w:rPr>
          <w:lang w:val="nb-NO" w:bidi="nb-NO"/>
        </w:rPr>
        <w:t>,</w:t>
      </w:r>
      <w:r w:rsidR="009C2659">
        <w:rPr>
          <w:lang w:val="nb-NO" w:bidi="nb-NO"/>
        </w:rPr>
        <w:t xml:space="preserve"> nevnt i b</w:t>
      </w:r>
      <w:r w:rsidRPr="00FC56B3">
        <w:rPr>
          <w:lang w:val="nb-NO" w:bidi="nb-NO"/>
        </w:rPr>
        <w:t>ilag</w:t>
      </w:r>
      <w:r w:rsidR="009C2659">
        <w:rPr>
          <w:lang w:val="nb-NO" w:bidi="nb-NO"/>
        </w:rPr>
        <w:t>et</w:t>
      </w:r>
      <w:r w:rsidRPr="00FC56B3">
        <w:rPr>
          <w:lang w:val="nb-NO" w:bidi="nb-NO"/>
        </w:rPr>
        <w:t xml:space="preserve"> til Kommisjonens gjennomførings</w:t>
      </w:r>
      <w:r w:rsidR="009C2659">
        <w:rPr>
          <w:lang w:val="nb-NO" w:bidi="nb-NO"/>
        </w:rPr>
        <w:t>vedtak</w:t>
      </w:r>
      <w:r w:rsidRPr="00FC56B3">
        <w:rPr>
          <w:lang w:val="nb-NO" w:bidi="nb-NO"/>
        </w:rPr>
        <w:t xml:space="preserve"> (EU) 2016/578 av 11. april 2016, som fastsetter arbeidsprogrammet knyttet til utvikling og </w:t>
      </w:r>
      <w:r w:rsidR="00C56375">
        <w:rPr>
          <w:lang w:val="nb-NO" w:bidi="nb-NO"/>
        </w:rPr>
        <w:t>utplassering</w:t>
      </w:r>
      <w:r w:rsidRPr="00FC56B3">
        <w:rPr>
          <w:lang w:val="nb-NO" w:bidi="nb-NO"/>
        </w:rPr>
        <w:t xml:space="preserve"> av de elektroniske systemene foreskrevet i Unionens tollkodeks (</w:t>
      </w:r>
      <w:r w:rsidR="00D07807">
        <w:rPr>
          <w:lang w:val="nb-NO" w:bidi="nb-NO"/>
        </w:rPr>
        <w:t>OJ</w:t>
      </w:r>
      <w:r w:rsidRPr="00FC56B3">
        <w:rPr>
          <w:lang w:val="nb-NO" w:bidi="nb-NO"/>
        </w:rPr>
        <w:t xml:space="preserve"> L 99, 15.4.2016, s. 6), skal </w:t>
      </w:r>
      <w:r w:rsidR="009C2659">
        <w:rPr>
          <w:lang w:val="nb-NO" w:bidi="nb-NO"/>
        </w:rPr>
        <w:t>opplysningene</w:t>
      </w:r>
      <w:r w:rsidRPr="00FC56B3">
        <w:rPr>
          <w:lang w:val="nb-NO" w:bidi="nb-NO"/>
        </w:rPr>
        <w:t xml:space="preserve"> og strukturen for </w:t>
      </w:r>
      <w:r w:rsidR="009C2659">
        <w:rPr>
          <w:lang w:val="nb-NO" w:bidi="nb-NO"/>
        </w:rPr>
        <w:t>dataene</w:t>
      </w:r>
      <w:r w:rsidRPr="00FC56B3">
        <w:rPr>
          <w:lang w:val="nb-NO" w:bidi="nb-NO"/>
        </w:rPr>
        <w:t xml:space="preserve"> i transitteringsdeklarasjonen </w:t>
      </w:r>
      <w:r w:rsidR="009C2659">
        <w:rPr>
          <w:lang w:val="nb-NO" w:bidi="nb-NO"/>
        </w:rPr>
        <w:t>fastsatt</w:t>
      </w:r>
      <w:r w:rsidRPr="00FC56B3">
        <w:rPr>
          <w:lang w:val="nb-NO" w:bidi="nb-NO"/>
        </w:rPr>
        <w:t xml:space="preserve"> i Bilag A1a og B6a til Vedlegg III gjelde.»</w:t>
      </w:r>
    </w:p>
    <w:p w:rsidR="00236129" w:rsidRPr="009D5B39" w:rsidRDefault="00236129" w:rsidP="00FF51F5">
      <w:pPr>
        <w:pStyle w:val="Point0"/>
        <w:spacing w:line="240" w:lineRule="auto"/>
        <w:jc w:val="both"/>
        <w:rPr>
          <w:lang w:val="nb-NO"/>
        </w:rPr>
      </w:pPr>
      <w:r w:rsidRPr="003238F8">
        <w:rPr>
          <w:lang w:val="nb-NO" w:bidi="nb-NO"/>
        </w:rPr>
        <w:t>4.</w:t>
      </w:r>
      <w:r w:rsidRPr="003238F8">
        <w:rPr>
          <w:lang w:val="nb-NO" w:bidi="nb-NO"/>
        </w:rPr>
        <w:tab/>
        <w:t xml:space="preserve">I artikkel 27 tilføyes følgende </w:t>
      </w:r>
      <w:r w:rsidR="00C56375">
        <w:rPr>
          <w:lang w:val="nb-NO" w:bidi="nb-NO"/>
        </w:rPr>
        <w:t>avsnitt</w:t>
      </w:r>
      <w:r w:rsidRPr="003238F8">
        <w:rPr>
          <w:lang w:val="nb-NO" w:bidi="nb-NO"/>
        </w:rPr>
        <w:t>:</w:t>
      </w:r>
    </w:p>
    <w:p w:rsidR="00236129" w:rsidRPr="009D5B39" w:rsidRDefault="00236129" w:rsidP="00FF51F5">
      <w:pPr>
        <w:pStyle w:val="Text1"/>
        <w:spacing w:line="240" w:lineRule="auto"/>
        <w:jc w:val="both"/>
        <w:rPr>
          <w:lang w:val="nb-NO"/>
        </w:rPr>
      </w:pPr>
      <w:r w:rsidRPr="003238F8">
        <w:rPr>
          <w:lang w:val="nb-NO" w:bidi="nb-NO"/>
        </w:rPr>
        <w:t>«</w:t>
      </w:r>
      <w:r w:rsidR="009047EA" w:rsidRPr="009047EA">
        <w:rPr>
          <w:lang w:val="nb-NO" w:bidi="nb-NO"/>
        </w:rPr>
        <w:t>Fra datoene oppgraderingen av NCTS iverksettes, som nevnt i bilaget til Ko</w:t>
      </w:r>
      <w:r w:rsidR="00BB3B3F">
        <w:rPr>
          <w:lang w:val="nb-NO" w:bidi="nb-NO"/>
        </w:rPr>
        <w:t xml:space="preserve">mmisjonens gjennomføringsvedtak </w:t>
      </w:r>
      <w:r w:rsidRPr="003238F8">
        <w:rPr>
          <w:lang w:val="nb-NO" w:bidi="nb-NO"/>
        </w:rPr>
        <w:t>(EU) 2016/578, skal den reisende i tilfellene s</w:t>
      </w:r>
      <w:r w:rsidR="00BB3B3F">
        <w:rPr>
          <w:lang w:val="nb-NO" w:bidi="nb-NO"/>
        </w:rPr>
        <w:t>om nevnes i artikkel 26(</w:t>
      </w:r>
      <w:r w:rsidR="00195880">
        <w:rPr>
          <w:lang w:val="nb-NO" w:bidi="nb-NO"/>
        </w:rPr>
        <w:t>1</w:t>
      </w:r>
      <w:r w:rsidR="00BB3B3F">
        <w:rPr>
          <w:lang w:val="nb-NO" w:bidi="nb-NO"/>
        </w:rPr>
        <w:t>)</w:t>
      </w:r>
      <w:r w:rsidR="00195880">
        <w:rPr>
          <w:lang w:val="nb-NO" w:bidi="nb-NO"/>
        </w:rPr>
        <w:t>(</w:t>
      </w:r>
      <w:r w:rsidRPr="003238F8">
        <w:rPr>
          <w:lang w:val="nb-NO" w:bidi="nb-NO"/>
        </w:rPr>
        <w:t>a), utferdige den papirbaserte transitteringsdeklarasjonen i samsvar med artikkel 5 og 6 og Bilag B6 til Vedlegg III.»</w:t>
      </w:r>
    </w:p>
    <w:p w:rsidR="00236129" w:rsidRPr="009D5B39" w:rsidRDefault="00236129" w:rsidP="00FF51F5">
      <w:pPr>
        <w:pStyle w:val="Point0"/>
        <w:spacing w:line="240" w:lineRule="auto"/>
        <w:jc w:val="both"/>
        <w:rPr>
          <w:lang w:val="nb-NO"/>
        </w:rPr>
      </w:pPr>
      <w:r w:rsidRPr="003238F8">
        <w:rPr>
          <w:lang w:val="nb-NO" w:bidi="nb-NO"/>
        </w:rPr>
        <w:t>5.</w:t>
      </w:r>
      <w:r w:rsidRPr="003238F8">
        <w:rPr>
          <w:lang w:val="nb-NO" w:bidi="nb-NO"/>
        </w:rPr>
        <w:tab/>
        <w:t>Følgende artikkel er satt inn:</w:t>
      </w:r>
    </w:p>
    <w:p w:rsidR="000937CC" w:rsidRPr="009D5B39" w:rsidRDefault="00236129" w:rsidP="00FF51F5">
      <w:pPr>
        <w:pStyle w:val="Text1"/>
        <w:spacing w:line="240" w:lineRule="auto"/>
        <w:jc w:val="both"/>
        <w:rPr>
          <w:i/>
          <w:iCs/>
          <w:lang w:val="nb-NO"/>
        </w:rPr>
      </w:pPr>
      <w:r w:rsidRPr="003238F8">
        <w:rPr>
          <w:lang w:val="nb-NO" w:bidi="nb-NO"/>
        </w:rPr>
        <w:t>«</w:t>
      </w:r>
      <w:r w:rsidRPr="003238F8">
        <w:rPr>
          <w:i/>
          <w:lang w:val="nb-NO" w:bidi="nb-NO"/>
        </w:rPr>
        <w:t>Artikkel 29a</w:t>
      </w:r>
    </w:p>
    <w:p w:rsidR="00236129" w:rsidRPr="009D5B39" w:rsidRDefault="00236129" w:rsidP="00FF51F5">
      <w:pPr>
        <w:pStyle w:val="Text1"/>
        <w:spacing w:line="240" w:lineRule="auto"/>
        <w:jc w:val="both"/>
        <w:rPr>
          <w:i/>
          <w:iCs/>
          <w:lang w:val="nb-NO"/>
        </w:rPr>
      </w:pPr>
      <w:r w:rsidRPr="003238F8">
        <w:rPr>
          <w:i/>
          <w:lang w:val="nb-NO" w:bidi="nb-NO"/>
        </w:rPr>
        <w:t>Avgivelse av en transitteringsdeklarasjon før fremleggelse av varene</w:t>
      </w:r>
    </w:p>
    <w:p w:rsidR="00236129" w:rsidRPr="009D5B39" w:rsidRDefault="009047EA" w:rsidP="00FF51F5">
      <w:pPr>
        <w:pStyle w:val="Text1"/>
        <w:spacing w:line="240" w:lineRule="auto"/>
        <w:jc w:val="both"/>
        <w:rPr>
          <w:lang w:val="nb-NO"/>
        </w:rPr>
      </w:pPr>
      <w:r w:rsidRPr="009047EA">
        <w:rPr>
          <w:lang w:val="nb-NO" w:bidi="nb-NO"/>
        </w:rPr>
        <w:t>Fra datoene oppgraderingen av NCTS iverksettes, som nevnt i bilaget til Kommisjonens gjennomføringsvedtak</w:t>
      </w:r>
      <w:r w:rsidR="00236129" w:rsidRPr="003238F8">
        <w:rPr>
          <w:lang w:val="nb-NO" w:bidi="nb-NO"/>
        </w:rPr>
        <w:t xml:space="preserve"> (EU) 2016/578, kan en transitteringsdeklarasjon avgis før varene forventes fremlagt for avgangstollstedet. Hvis varene ikke fremlegges innen 30 dager etter at transitteringsdeklarasjonen er avgitt, skal deklarasjonen anses som ikke å være avgitt.»</w:t>
      </w:r>
    </w:p>
    <w:p w:rsidR="00236129" w:rsidRPr="009D5B39" w:rsidRDefault="00236129" w:rsidP="00FF51F5">
      <w:pPr>
        <w:pStyle w:val="Point0"/>
        <w:spacing w:line="240" w:lineRule="auto"/>
        <w:jc w:val="both"/>
        <w:rPr>
          <w:lang w:val="nb-NO"/>
        </w:rPr>
      </w:pPr>
      <w:r w:rsidRPr="00FC56B3">
        <w:rPr>
          <w:lang w:val="nb-NO" w:bidi="nb-NO"/>
        </w:rPr>
        <w:t xml:space="preserve"> 6.</w:t>
      </w:r>
      <w:r w:rsidRPr="00FC56B3">
        <w:rPr>
          <w:lang w:val="nb-NO" w:bidi="nb-NO"/>
        </w:rPr>
        <w:tab/>
        <w:t>I artikkel 38</w:t>
      </w:r>
      <w:r w:rsidR="002F073D">
        <w:rPr>
          <w:lang w:val="nb-NO" w:bidi="nb-NO"/>
        </w:rPr>
        <w:t>(</w:t>
      </w:r>
      <w:r w:rsidRPr="00FC56B3">
        <w:rPr>
          <w:lang w:val="nb-NO" w:bidi="nb-NO"/>
        </w:rPr>
        <w:t>6</w:t>
      </w:r>
      <w:r w:rsidR="002F073D">
        <w:rPr>
          <w:lang w:val="nb-NO" w:bidi="nb-NO"/>
        </w:rPr>
        <w:t xml:space="preserve">) </w:t>
      </w:r>
      <w:r w:rsidRPr="00FC56B3">
        <w:rPr>
          <w:lang w:val="nb-NO" w:bidi="nb-NO"/>
        </w:rPr>
        <w:t>erstattes ordene «med Bila</w:t>
      </w:r>
      <w:r w:rsidR="002F073D">
        <w:rPr>
          <w:lang w:val="nb-NO" w:bidi="nb-NO"/>
        </w:rPr>
        <w:t>g II til dette Vedlegg» med «</w:t>
      </w:r>
      <w:r w:rsidR="00293254">
        <w:rPr>
          <w:lang w:val="nb-NO" w:bidi="nb-NO"/>
        </w:rPr>
        <w:t xml:space="preserve">med </w:t>
      </w:r>
      <w:r w:rsidR="002F073D">
        <w:rPr>
          <w:lang w:val="nb-NO" w:bidi="nb-NO"/>
        </w:rPr>
        <w:t>Bilag II til Vedlegg I til k</w:t>
      </w:r>
      <w:r w:rsidRPr="00FC56B3">
        <w:rPr>
          <w:lang w:val="nb-NO" w:bidi="nb-NO"/>
        </w:rPr>
        <w:t>onvensjonen».</w:t>
      </w:r>
    </w:p>
    <w:p w:rsidR="00236129" w:rsidRDefault="00236129" w:rsidP="00FF51F5">
      <w:pPr>
        <w:pStyle w:val="Point0"/>
        <w:spacing w:line="240" w:lineRule="auto"/>
        <w:jc w:val="both"/>
        <w:rPr>
          <w:lang w:val="nb-NO" w:bidi="nb-NO"/>
        </w:rPr>
      </w:pPr>
      <w:r w:rsidRPr="00FC56B3">
        <w:rPr>
          <w:lang w:val="nb-NO" w:bidi="nb-NO"/>
        </w:rPr>
        <w:t>7.</w:t>
      </w:r>
      <w:r w:rsidRPr="00FC56B3">
        <w:rPr>
          <w:lang w:val="nb-NO" w:bidi="nb-NO"/>
        </w:rPr>
        <w:tab/>
        <w:t>Artikkel 41 erstattes med følgende:</w:t>
      </w:r>
    </w:p>
    <w:p w:rsidR="006A149A" w:rsidRPr="009D5B39" w:rsidRDefault="006A149A" w:rsidP="00FF51F5">
      <w:pPr>
        <w:pStyle w:val="Point0"/>
        <w:spacing w:line="240" w:lineRule="auto"/>
        <w:jc w:val="both"/>
        <w:rPr>
          <w:lang w:val="nb-NO"/>
        </w:rPr>
      </w:pPr>
    </w:p>
    <w:p w:rsidR="000937CC" w:rsidRPr="009D5B39" w:rsidRDefault="00236129" w:rsidP="00FF51F5">
      <w:pPr>
        <w:pStyle w:val="Text1"/>
        <w:spacing w:line="240" w:lineRule="auto"/>
        <w:jc w:val="both"/>
        <w:rPr>
          <w:i/>
          <w:iCs/>
          <w:lang w:val="nb-NO"/>
        </w:rPr>
      </w:pPr>
      <w:r w:rsidRPr="00FC56B3">
        <w:rPr>
          <w:i/>
          <w:lang w:val="nb-NO" w:bidi="nb-NO"/>
        </w:rPr>
        <w:lastRenderedPageBreak/>
        <w:t>«Artikkel 41</w:t>
      </w:r>
    </w:p>
    <w:p w:rsidR="00236129" w:rsidRPr="009D5B39" w:rsidRDefault="00236129" w:rsidP="00FF51F5">
      <w:pPr>
        <w:pStyle w:val="Text1"/>
        <w:spacing w:line="240" w:lineRule="auto"/>
        <w:jc w:val="both"/>
        <w:rPr>
          <w:b/>
          <w:lang w:val="nb-NO"/>
        </w:rPr>
      </w:pPr>
      <w:r w:rsidRPr="00486D0A">
        <w:rPr>
          <w:i/>
          <w:lang w:val="nb-NO" w:bidi="nb-NO"/>
        </w:rPr>
        <w:t>Følgedokument og vareliste</w:t>
      </w:r>
    </w:p>
    <w:p w:rsidR="00236129" w:rsidRPr="009D5B39" w:rsidRDefault="00236129" w:rsidP="00FF51F5">
      <w:pPr>
        <w:pStyle w:val="Point1"/>
        <w:spacing w:line="240" w:lineRule="auto"/>
        <w:jc w:val="both"/>
        <w:rPr>
          <w:lang w:val="nb-NO"/>
        </w:rPr>
      </w:pPr>
      <w:r w:rsidRPr="00FC56B3">
        <w:rPr>
          <w:lang w:val="nb-NO" w:bidi="nb-NO"/>
        </w:rPr>
        <w:t>1.</w:t>
      </w:r>
      <w:r w:rsidRPr="00FC56B3">
        <w:rPr>
          <w:lang w:val="nb-NO" w:bidi="nb-NO"/>
        </w:rPr>
        <w:tab/>
        <w:t>Avgangstollstedet skal levere et følgedokument til dekla</w:t>
      </w:r>
      <w:r w:rsidR="00C04830">
        <w:rPr>
          <w:lang w:val="nb-NO" w:bidi="nb-NO"/>
        </w:rPr>
        <w:t>ra</w:t>
      </w:r>
      <w:r w:rsidRPr="00FC56B3">
        <w:rPr>
          <w:lang w:val="nb-NO" w:bidi="nb-NO"/>
        </w:rPr>
        <w:t>nten. Følgedokumentet skal leveres ved bruk av blanketten i Bilag A3 til Vedlegg III og skal inneholde o</w:t>
      </w:r>
      <w:r w:rsidR="003B4090">
        <w:rPr>
          <w:lang w:val="nb-NO" w:bidi="nb-NO"/>
        </w:rPr>
        <w:t>pplysningene angitt i Bilag A4 til</w:t>
      </w:r>
      <w:r w:rsidRPr="00FC56B3">
        <w:rPr>
          <w:lang w:val="nb-NO" w:bidi="nb-NO"/>
        </w:rPr>
        <w:t xml:space="preserve"> Vedlegg III.</w:t>
      </w:r>
    </w:p>
    <w:p w:rsidR="00236129" w:rsidRPr="009D5B39" w:rsidRDefault="00236129" w:rsidP="00FF51F5">
      <w:pPr>
        <w:pStyle w:val="Point1"/>
        <w:spacing w:line="240" w:lineRule="auto"/>
        <w:jc w:val="both"/>
        <w:rPr>
          <w:lang w:val="nb-NO"/>
        </w:rPr>
      </w:pPr>
      <w:r w:rsidRPr="00FC56B3">
        <w:rPr>
          <w:lang w:val="nb-NO" w:bidi="nb-NO"/>
        </w:rPr>
        <w:t>2.</w:t>
      </w:r>
      <w:r w:rsidRPr="00FC56B3">
        <w:rPr>
          <w:lang w:val="nb-NO" w:bidi="nb-NO"/>
        </w:rPr>
        <w:tab/>
        <w:t xml:space="preserve">Hvis nødvendig skal følgedokumentet </w:t>
      </w:r>
      <w:r w:rsidR="0016704D">
        <w:rPr>
          <w:lang w:val="nb-NO" w:bidi="nb-NO"/>
        </w:rPr>
        <w:t>suppleres med</w:t>
      </w:r>
      <w:r w:rsidRPr="00FC56B3">
        <w:rPr>
          <w:lang w:val="nb-NO" w:bidi="nb-NO"/>
        </w:rPr>
        <w:t xml:space="preserve"> en vareliste </w:t>
      </w:r>
      <w:r w:rsidR="00AE6550">
        <w:rPr>
          <w:lang w:val="nb-NO" w:bidi="nb-NO"/>
        </w:rPr>
        <w:t>utarbeidet</w:t>
      </w:r>
      <w:r w:rsidRPr="00FC56B3">
        <w:rPr>
          <w:lang w:val="nb-NO" w:bidi="nb-NO"/>
        </w:rPr>
        <w:t xml:space="preserve"> ved bruk av blanketten i Bilag A5 til Vedlegg III, og skal inneholde o</w:t>
      </w:r>
      <w:r w:rsidR="003B4090">
        <w:rPr>
          <w:lang w:val="nb-NO" w:bidi="nb-NO"/>
        </w:rPr>
        <w:t>pplysningene angitt i Bilag A6 til</w:t>
      </w:r>
      <w:r w:rsidRPr="00FC56B3">
        <w:rPr>
          <w:lang w:val="nb-NO" w:bidi="nb-NO"/>
        </w:rPr>
        <w:t xml:space="preserve"> Vedlegg III. Varelisten skal utgjøre en integrert del av følgedokumentet.</w:t>
      </w:r>
    </w:p>
    <w:p w:rsidR="00236129" w:rsidRPr="009D5B39" w:rsidRDefault="00AE6550" w:rsidP="00FF51F5">
      <w:pPr>
        <w:pStyle w:val="Point1"/>
        <w:spacing w:line="240" w:lineRule="auto"/>
        <w:jc w:val="both"/>
        <w:rPr>
          <w:lang w:val="nb-NO"/>
        </w:rPr>
      </w:pPr>
      <w:r>
        <w:rPr>
          <w:lang w:val="nb-NO" w:bidi="nb-NO"/>
        </w:rPr>
        <w:t>3.</w:t>
      </w:r>
      <w:r>
        <w:rPr>
          <w:lang w:val="nb-NO" w:bidi="nb-NO"/>
        </w:rPr>
        <w:tab/>
      </w:r>
      <w:r w:rsidR="009047EA" w:rsidRPr="009047EA">
        <w:rPr>
          <w:lang w:val="nb-NO" w:bidi="nb-NO"/>
        </w:rPr>
        <w:t xml:space="preserve">Fra datoene oppgraderingen av NCTS iverksettes, som nevnt i bilaget til Kommisjonens gjennomføringsvedtak </w:t>
      </w:r>
      <w:r w:rsidR="00236129" w:rsidRPr="00FC56B3">
        <w:rPr>
          <w:lang w:val="nb-NO" w:bidi="nb-NO"/>
        </w:rPr>
        <w:t>(EU) 2016/578, skal avgangstollstedet levere et følgedokument med en vareliste til deklar</w:t>
      </w:r>
      <w:r w:rsidR="00C04830">
        <w:rPr>
          <w:lang w:val="nb-NO" w:bidi="nb-NO"/>
        </w:rPr>
        <w:t>a</w:t>
      </w:r>
      <w:r w:rsidR="00236129" w:rsidRPr="00FC56B3">
        <w:rPr>
          <w:lang w:val="nb-NO" w:bidi="nb-NO"/>
        </w:rPr>
        <w:t>nten. Varelisten skal utgjøre en integrert del av følgedokumentet.</w:t>
      </w:r>
    </w:p>
    <w:p w:rsidR="00236129" w:rsidRPr="009D5B39" w:rsidRDefault="00236129" w:rsidP="00FF51F5">
      <w:pPr>
        <w:pStyle w:val="Text2"/>
        <w:spacing w:line="240" w:lineRule="auto"/>
        <w:jc w:val="both"/>
        <w:rPr>
          <w:lang w:val="nb-NO"/>
        </w:rPr>
      </w:pPr>
      <w:r w:rsidRPr="00FC56B3">
        <w:rPr>
          <w:lang w:val="nb-NO" w:bidi="nb-NO"/>
        </w:rPr>
        <w:t>Følgedokumentet skal leveres ved bruk av blanketten i Bilag A3a til Vedlegg III og skal inneholde opplysningene angitt i Bilag A4a i Vedlegg III. Følgedokumentet skal leveres ved bruk av blanketten i Bilag A5a til Vedlegg III og skal inneholde opp</w:t>
      </w:r>
      <w:r w:rsidR="003B4090">
        <w:rPr>
          <w:lang w:val="nb-NO" w:bidi="nb-NO"/>
        </w:rPr>
        <w:t>lysningene angitt i Bilag A6a til</w:t>
      </w:r>
      <w:r w:rsidRPr="00FC56B3">
        <w:rPr>
          <w:lang w:val="nb-NO" w:bidi="nb-NO"/>
        </w:rPr>
        <w:t xml:space="preserve"> Vedlegg III.</w:t>
      </w:r>
    </w:p>
    <w:p w:rsidR="00236129" w:rsidRPr="009D5B39" w:rsidRDefault="00236129" w:rsidP="00FF51F5">
      <w:pPr>
        <w:pStyle w:val="Text2"/>
        <w:spacing w:line="240" w:lineRule="auto"/>
        <w:jc w:val="both"/>
        <w:rPr>
          <w:lang w:val="nb-NO"/>
        </w:rPr>
      </w:pPr>
      <w:r w:rsidRPr="00FC56B3">
        <w:rPr>
          <w:lang w:val="nb-NO" w:bidi="nb-NO"/>
        </w:rPr>
        <w:t xml:space="preserve">Følgedokumentet og varelisten skal leveres </w:t>
      </w:r>
      <w:r w:rsidR="009C2659" w:rsidRPr="009C2659">
        <w:rPr>
          <w:lang w:val="nb-NO" w:bidi="nb-NO"/>
        </w:rPr>
        <w:t>på papir</w:t>
      </w:r>
      <w:r w:rsidRPr="00FC56B3">
        <w:rPr>
          <w:lang w:val="nb-NO" w:bidi="nb-NO"/>
        </w:rPr>
        <w:t>.»</w:t>
      </w:r>
    </w:p>
    <w:p w:rsidR="00236129" w:rsidRPr="009D5B39" w:rsidRDefault="00236129" w:rsidP="00FF51F5">
      <w:pPr>
        <w:pStyle w:val="Point0"/>
        <w:spacing w:line="240" w:lineRule="auto"/>
        <w:jc w:val="both"/>
        <w:rPr>
          <w:lang w:val="nb-NO"/>
        </w:rPr>
      </w:pPr>
      <w:r w:rsidRPr="003238F8">
        <w:rPr>
          <w:lang w:val="nb-NO" w:bidi="nb-NO"/>
        </w:rPr>
        <w:t>8.</w:t>
      </w:r>
      <w:r w:rsidRPr="003238F8">
        <w:rPr>
          <w:lang w:val="nb-NO" w:bidi="nb-NO"/>
        </w:rPr>
        <w:tab/>
        <w:t>Artikkel 42 erstattes med følgende:</w:t>
      </w:r>
    </w:p>
    <w:p w:rsidR="000937CC" w:rsidRPr="009D5B39" w:rsidRDefault="00236129" w:rsidP="00FF51F5">
      <w:pPr>
        <w:pStyle w:val="Text1"/>
        <w:spacing w:line="240" w:lineRule="auto"/>
        <w:jc w:val="both"/>
        <w:rPr>
          <w:i/>
          <w:lang w:val="nb-NO"/>
        </w:rPr>
      </w:pPr>
      <w:r w:rsidRPr="003238F8">
        <w:rPr>
          <w:i/>
          <w:lang w:val="nb-NO" w:bidi="nb-NO"/>
        </w:rPr>
        <w:t>«Artikkel 4</w:t>
      </w:r>
      <w:r w:rsidR="0062627F">
        <w:rPr>
          <w:i/>
          <w:lang w:val="nb-NO" w:bidi="nb-NO"/>
        </w:rPr>
        <w:t>2</w:t>
      </w:r>
    </w:p>
    <w:p w:rsidR="00236129" w:rsidRPr="009D5B39" w:rsidRDefault="00236129" w:rsidP="00FF51F5">
      <w:pPr>
        <w:pStyle w:val="Text1"/>
        <w:spacing w:line="240" w:lineRule="auto"/>
        <w:jc w:val="both"/>
        <w:rPr>
          <w:i/>
          <w:iCs/>
          <w:lang w:val="nb-NO"/>
        </w:rPr>
      </w:pPr>
      <w:r w:rsidRPr="003238F8">
        <w:rPr>
          <w:i/>
          <w:lang w:val="nb-NO" w:bidi="nb-NO"/>
        </w:rPr>
        <w:t>Fremleggelse av følgedokumentet</w:t>
      </w:r>
    </w:p>
    <w:p w:rsidR="00236129" w:rsidRPr="009D5B39" w:rsidRDefault="00236129" w:rsidP="00FF51F5">
      <w:pPr>
        <w:pStyle w:val="Text1"/>
        <w:spacing w:line="240" w:lineRule="auto"/>
        <w:jc w:val="both"/>
        <w:rPr>
          <w:lang w:val="nb-NO"/>
        </w:rPr>
      </w:pPr>
      <w:r w:rsidRPr="003238F8">
        <w:rPr>
          <w:lang w:val="nb-NO" w:bidi="nb-NO"/>
        </w:rPr>
        <w:t xml:space="preserve">Følgedokumentet med transitteringsdeklarasjonens MRN og andre dokumenter som følger varene, skal </w:t>
      </w:r>
      <w:r w:rsidR="006C27B0">
        <w:rPr>
          <w:lang w:val="nb-NO" w:bidi="nb-NO"/>
        </w:rPr>
        <w:t xml:space="preserve">legges frem </w:t>
      </w:r>
      <w:r w:rsidRPr="003238F8">
        <w:rPr>
          <w:lang w:val="nb-NO" w:bidi="nb-NO"/>
        </w:rPr>
        <w:t>når tollmyndighetene krever det.»</w:t>
      </w:r>
    </w:p>
    <w:p w:rsidR="00236129" w:rsidRPr="009D5B39" w:rsidRDefault="00236129" w:rsidP="00FF51F5">
      <w:pPr>
        <w:pStyle w:val="Point0"/>
        <w:spacing w:line="240" w:lineRule="auto"/>
        <w:jc w:val="both"/>
        <w:rPr>
          <w:lang w:val="nb-NO"/>
        </w:rPr>
      </w:pPr>
      <w:r w:rsidRPr="00FC56B3">
        <w:rPr>
          <w:lang w:val="nb-NO" w:bidi="nb-NO"/>
        </w:rPr>
        <w:t xml:space="preserve"> 9.</w:t>
      </w:r>
      <w:r w:rsidRPr="00FC56B3">
        <w:rPr>
          <w:lang w:val="nb-NO" w:bidi="nb-NO"/>
        </w:rPr>
        <w:tab/>
        <w:t>Artikkel 44 endres som følger:</w:t>
      </w:r>
    </w:p>
    <w:p w:rsidR="00236129" w:rsidRPr="009D5B39" w:rsidRDefault="00AF2DF6" w:rsidP="00FF51F5">
      <w:pPr>
        <w:pStyle w:val="Point1"/>
        <w:spacing w:line="240" w:lineRule="auto"/>
        <w:jc w:val="both"/>
        <w:rPr>
          <w:lang w:val="nb-NO"/>
        </w:rPr>
      </w:pPr>
      <w:r>
        <w:rPr>
          <w:lang w:val="nb-NO" w:bidi="nb-NO"/>
        </w:rPr>
        <w:t>(a)</w:t>
      </w:r>
      <w:r>
        <w:rPr>
          <w:lang w:val="nb-NO" w:bidi="nb-NO"/>
        </w:rPr>
        <w:tab/>
        <w:t>I</w:t>
      </w:r>
      <w:r w:rsidR="00236129" w:rsidRPr="00FC56B3">
        <w:rPr>
          <w:lang w:val="nb-NO" w:bidi="nb-NO"/>
        </w:rPr>
        <w:t xml:space="preserve"> </w:t>
      </w:r>
      <w:r w:rsidR="0005098B">
        <w:rPr>
          <w:lang w:val="nb-NO" w:bidi="nb-NO"/>
        </w:rPr>
        <w:t>punkt 1</w:t>
      </w:r>
      <w:r w:rsidR="00236129" w:rsidRPr="00FC56B3">
        <w:rPr>
          <w:lang w:val="nb-NO" w:bidi="nb-NO"/>
        </w:rPr>
        <w:t xml:space="preserve"> tilføyes følgende </w:t>
      </w:r>
      <w:r w:rsidR="0005098B">
        <w:rPr>
          <w:lang w:val="nb-NO" w:bidi="nb-NO"/>
        </w:rPr>
        <w:t>avsnitt</w:t>
      </w:r>
      <w:r w:rsidR="00236129" w:rsidRPr="00FC56B3">
        <w:rPr>
          <w:lang w:val="nb-NO" w:bidi="nb-NO"/>
        </w:rPr>
        <w:t>:</w:t>
      </w:r>
    </w:p>
    <w:p w:rsidR="00236129" w:rsidRPr="009D5B39" w:rsidRDefault="009047EA" w:rsidP="00FF51F5">
      <w:pPr>
        <w:pStyle w:val="Text2"/>
        <w:spacing w:line="240" w:lineRule="auto"/>
        <w:jc w:val="both"/>
        <w:rPr>
          <w:lang w:val="nb-NO"/>
        </w:rPr>
      </w:pPr>
      <w:r w:rsidRPr="009047EA">
        <w:rPr>
          <w:lang w:val="nb-NO" w:bidi="nb-NO"/>
        </w:rPr>
        <w:t>Fra datoene oppgraderingen av NCTS iverksettes, som nevnt i bilaget til Kommisjonens gjennomføringsvedtak</w:t>
      </w:r>
      <w:r w:rsidR="00236129" w:rsidRPr="00FC56B3">
        <w:rPr>
          <w:lang w:val="nb-NO" w:bidi="nb-NO"/>
        </w:rPr>
        <w:t xml:space="preserve"> (EU) 2016/578, skal transportøren uten ugrunnet opphold etter hendelsen</w:t>
      </w:r>
      <w:r w:rsidR="0005098B">
        <w:rPr>
          <w:lang w:val="nb-NO" w:bidi="nb-NO"/>
        </w:rPr>
        <w:t>,</w:t>
      </w:r>
      <w:r w:rsidR="00236129" w:rsidRPr="00FC56B3">
        <w:rPr>
          <w:lang w:val="nb-NO" w:bidi="nb-NO"/>
        </w:rPr>
        <w:t xml:space="preserve"> legge f</w:t>
      </w:r>
      <w:r w:rsidR="0005098B">
        <w:rPr>
          <w:lang w:val="nb-NO" w:bidi="nb-NO"/>
        </w:rPr>
        <w:t>r</w:t>
      </w:r>
      <w:r w:rsidR="00236129" w:rsidRPr="00FC56B3">
        <w:rPr>
          <w:lang w:val="nb-NO" w:bidi="nb-NO"/>
        </w:rPr>
        <w:t xml:space="preserve">em varene og følgedokumentet med transitteringsdeklarasjonens MRN til den nærmeste tollmyndigheten i landet der transportmiddelet befinner seg, i tilfellene </w:t>
      </w:r>
      <w:r w:rsidR="0005098B">
        <w:rPr>
          <w:lang w:val="nb-NO" w:bidi="nb-NO"/>
        </w:rPr>
        <w:t xml:space="preserve">omhandlet </w:t>
      </w:r>
      <w:r w:rsidR="00236129" w:rsidRPr="00FC56B3">
        <w:rPr>
          <w:lang w:val="nb-NO" w:bidi="nb-NO"/>
        </w:rPr>
        <w:t xml:space="preserve">i punkt </w:t>
      </w:r>
      <w:r w:rsidR="0005098B">
        <w:rPr>
          <w:lang w:val="nb-NO" w:bidi="nb-NO"/>
        </w:rPr>
        <w:t>(</w:t>
      </w:r>
      <w:r w:rsidR="00236129" w:rsidRPr="00FC56B3">
        <w:rPr>
          <w:lang w:val="nb-NO" w:bidi="nb-NO"/>
        </w:rPr>
        <w:t xml:space="preserve">a) til </w:t>
      </w:r>
      <w:r w:rsidR="0005098B">
        <w:rPr>
          <w:lang w:val="nb-NO" w:bidi="nb-NO"/>
        </w:rPr>
        <w:t>(</w:t>
      </w:r>
      <w:r w:rsidR="00236129" w:rsidRPr="00FC56B3">
        <w:rPr>
          <w:lang w:val="nb-NO" w:bidi="nb-NO"/>
        </w:rPr>
        <w:t xml:space="preserve">f) i </w:t>
      </w:r>
      <w:r w:rsidR="0005098B">
        <w:rPr>
          <w:lang w:val="nb-NO" w:bidi="nb-NO"/>
        </w:rPr>
        <w:t>punkt</w:t>
      </w:r>
      <w:r w:rsidR="00236129" w:rsidRPr="00FC56B3">
        <w:rPr>
          <w:lang w:val="nb-NO" w:bidi="nb-NO"/>
        </w:rPr>
        <w:t xml:space="preserve"> 1.</w:t>
      </w:r>
    </w:p>
    <w:p w:rsidR="00236129" w:rsidRPr="009D5B39" w:rsidRDefault="00236129" w:rsidP="00FF51F5">
      <w:pPr>
        <w:pStyle w:val="Text2"/>
        <w:spacing w:line="240" w:lineRule="auto"/>
        <w:jc w:val="both"/>
        <w:rPr>
          <w:lang w:val="nb-NO"/>
        </w:rPr>
      </w:pPr>
      <w:r w:rsidRPr="00FC56B3">
        <w:rPr>
          <w:lang w:val="nb-NO" w:bidi="nb-NO"/>
        </w:rPr>
        <w:t xml:space="preserve">Når tollmyndigheten i </w:t>
      </w:r>
      <w:r w:rsidR="0005098B">
        <w:rPr>
          <w:lang w:val="nb-NO" w:bidi="nb-NO"/>
        </w:rPr>
        <w:t>landet</w:t>
      </w:r>
      <w:r w:rsidRPr="00FC56B3">
        <w:rPr>
          <w:lang w:val="nb-NO" w:bidi="nb-NO"/>
        </w:rPr>
        <w:t xml:space="preserve"> der transportmiddelet befinner seg, anser at </w:t>
      </w:r>
      <w:r w:rsidR="0005098B">
        <w:rPr>
          <w:lang w:val="nb-NO" w:bidi="nb-NO"/>
        </w:rPr>
        <w:t xml:space="preserve">vedkommende </w:t>
      </w:r>
      <w:r w:rsidRPr="00FC56B3">
        <w:rPr>
          <w:lang w:val="nb-NO" w:bidi="nb-NO"/>
        </w:rPr>
        <w:t xml:space="preserve">fellestransitteringen kan fortsette, skal de treffe de tiltakene de anser nødvendig, og registrere relevant informasjon om hendelsene nevnt i første </w:t>
      </w:r>
      <w:r w:rsidR="0005098B">
        <w:rPr>
          <w:lang w:val="nb-NO" w:bidi="nb-NO"/>
        </w:rPr>
        <w:t>avsnitt</w:t>
      </w:r>
      <w:r w:rsidRPr="00FC56B3">
        <w:rPr>
          <w:lang w:val="nb-NO" w:bidi="nb-NO"/>
        </w:rPr>
        <w:t xml:space="preserve"> i dette punktet i det elektroniske transitteringssystemet nevnt i artikkel 4.»;</w:t>
      </w:r>
    </w:p>
    <w:p w:rsidR="00236129" w:rsidRPr="009D5B39" w:rsidRDefault="00236129" w:rsidP="00FF51F5">
      <w:pPr>
        <w:pStyle w:val="Point1"/>
        <w:spacing w:line="240" w:lineRule="auto"/>
        <w:jc w:val="both"/>
        <w:rPr>
          <w:lang w:val="nb-NO"/>
        </w:rPr>
      </w:pPr>
      <w:r w:rsidRPr="00FC56B3">
        <w:rPr>
          <w:lang w:val="nb-NO" w:bidi="nb-NO"/>
        </w:rPr>
        <w:t>(b)</w:t>
      </w:r>
      <w:r w:rsidRPr="00FC56B3">
        <w:rPr>
          <w:lang w:val="nb-NO" w:bidi="nb-NO"/>
        </w:rPr>
        <w:tab/>
      </w:r>
      <w:r w:rsidR="00AF2DF6">
        <w:rPr>
          <w:lang w:val="nb-NO" w:bidi="nb-NO"/>
        </w:rPr>
        <w:t>Punkt</w:t>
      </w:r>
      <w:r w:rsidRPr="00FC56B3">
        <w:rPr>
          <w:lang w:val="nb-NO" w:bidi="nb-NO"/>
        </w:rPr>
        <w:t xml:space="preserve"> 2 erstattes av følgende:</w:t>
      </w:r>
    </w:p>
    <w:p w:rsidR="00236129" w:rsidRPr="009D5B39" w:rsidRDefault="00236129" w:rsidP="00FF51F5">
      <w:pPr>
        <w:pStyle w:val="Point2"/>
        <w:spacing w:line="240" w:lineRule="auto"/>
        <w:jc w:val="both"/>
        <w:rPr>
          <w:lang w:val="nb-NO"/>
        </w:rPr>
      </w:pPr>
      <w:r w:rsidRPr="00FC56B3">
        <w:rPr>
          <w:lang w:val="nb-NO" w:bidi="nb-NO"/>
        </w:rPr>
        <w:t>«2.</w:t>
      </w:r>
      <w:r w:rsidRPr="00FC56B3">
        <w:rPr>
          <w:lang w:val="nb-NO" w:bidi="nb-NO"/>
        </w:rPr>
        <w:tab/>
        <w:t xml:space="preserve">Transportøren er fritatt fra å fremlegge varene og følgedokumentet med de nødvendige påføringene for tollmyndigheten nevnt i </w:t>
      </w:r>
      <w:r w:rsidR="00AF2DF6">
        <w:rPr>
          <w:lang w:val="nb-NO" w:bidi="nb-NO"/>
        </w:rPr>
        <w:t>punkt</w:t>
      </w:r>
      <w:r w:rsidRPr="00FC56B3">
        <w:rPr>
          <w:lang w:val="nb-NO" w:bidi="nb-NO"/>
        </w:rPr>
        <w:t xml:space="preserve"> 1 i følgende tilfeller:</w:t>
      </w:r>
    </w:p>
    <w:p w:rsidR="00236129" w:rsidRPr="009D5B39" w:rsidRDefault="00236129" w:rsidP="00FF51F5">
      <w:pPr>
        <w:pStyle w:val="Point3"/>
        <w:spacing w:line="240" w:lineRule="auto"/>
        <w:jc w:val="both"/>
        <w:rPr>
          <w:lang w:val="nb-NO"/>
        </w:rPr>
      </w:pPr>
      <w:r w:rsidRPr="00FC56B3">
        <w:rPr>
          <w:lang w:val="nb-NO" w:bidi="nb-NO"/>
        </w:rPr>
        <w:lastRenderedPageBreak/>
        <w:t>(a)</w:t>
      </w:r>
      <w:r w:rsidRPr="00FC56B3">
        <w:rPr>
          <w:lang w:val="nb-NO" w:bidi="nb-NO"/>
        </w:rPr>
        <w:tab/>
        <w:t xml:space="preserve">Hendelser som nevnes i </w:t>
      </w:r>
      <w:r w:rsidR="00AF2DF6">
        <w:rPr>
          <w:lang w:val="nb-NO" w:bidi="nb-NO"/>
        </w:rPr>
        <w:t>punkt</w:t>
      </w:r>
      <w:r w:rsidR="00DF2933">
        <w:rPr>
          <w:lang w:val="nb-NO" w:bidi="nb-NO"/>
        </w:rPr>
        <w:t xml:space="preserve"> 1</w:t>
      </w:r>
      <w:r w:rsidR="00AF2DF6">
        <w:rPr>
          <w:lang w:val="nb-NO" w:bidi="nb-NO"/>
        </w:rPr>
        <w:t>(</w:t>
      </w:r>
      <w:r w:rsidRPr="00FC56B3">
        <w:rPr>
          <w:lang w:val="nb-NO" w:bidi="nb-NO"/>
        </w:rPr>
        <w:t>c), hvis varene overføres fra et transportmiddel som ikke er forseglet;</w:t>
      </w:r>
    </w:p>
    <w:p w:rsidR="00236129" w:rsidRPr="009D5B39" w:rsidRDefault="00236129" w:rsidP="00FF51F5">
      <w:pPr>
        <w:pStyle w:val="Point3"/>
        <w:spacing w:line="240" w:lineRule="auto"/>
        <w:jc w:val="both"/>
        <w:rPr>
          <w:lang w:val="nb-NO"/>
        </w:rPr>
      </w:pPr>
      <w:r w:rsidRPr="00FC56B3">
        <w:rPr>
          <w:lang w:val="nb-NO" w:bidi="nb-NO"/>
        </w:rPr>
        <w:t>(b)</w:t>
      </w:r>
      <w:r w:rsidRPr="00FC56B3">
        <w:rPr>
          <w:lang w:val="nb-NO" w:bidi="nb-NO"/>
        </w:rPr>
        <w:tab/>
        <w:t>Hendelser som er nevnt i</w:t>
      </w:r>
      <w:r w:rsidR="00AF2DF6">
        <w:rPr>
          <w:lang w:val="nb-NO" w:bidi="nb-NO"/>
        </w:rPr>
        <w:t xml:space="preserve"> punkt</w:t>
      </w:r>
      <w:r w:rsidRPr="00FC56B3">
        <w:rPr>
          <w:lang w:val="nb-NO" w:bidi="nb-NO"/>
        </w:rPr>
        <w:t xml:space="preserve"> 1(f), når én eller flere vogner </w:t>
      </w:r>
      <w:r w:rsidR="00AF2DF6">
        <w:rPr>
          <w:lang w:val="nb-NO" w:bidi="nb-NO"/>
        </w:rPr>
        <w:t>kobles</w:t>
      </w:r>
      <w:r w:rsidRPr="00FC56B3">
        <w:rPr>
          <w:lang w:val="nb-NO" w:bidi="nb-NO"/>
        </w:rPr>
        <w:t xml:space="preserve"> fra et sett med sammenkoblede jernbanevogner på grunn av tekniske problemer;</w:t>
      </w:r>
    </w:p>
    <w:p w:rsidR="00236129" w:rsidRPr="009D5B39" w:rsidRDefault="00236129" w:rsidP="00FF51F5">
      <w:pPr>
        <w:pStyle w:val="Point3"/>
        <w:spacing w:line="240" w:lineRule="auto"/>
        <w:jc w:val="both"/>
        <w:rPr>
          <w:lang w:val="nb-NO"/>
        </w:rPr>
      </w:pPr>
      <w:r w:rsidRPr="00FC56B3">
        <w:rPr>
          <w:lang w:val="nb-NO" w:bidi="nb-NO"/>
        </w:rPr>
        <w:t>(c)</w:t>
      </w:r>
      <w:r w:rsidRPr="00FC56B3">
        <w:rPr>
          <w:lang w:val="nb-NO" w:bidi="nb-NO"/>
        </w:rPr>
        <w:tab/>
        <w:t xml:space="preserve">Hendelser nevnt i </w:t>
      </w:r>
      <w:r w:rsidR="00DF2933">
        <w:rPr>
          <w:lang w:val="nb-NO" w:bidi="nb-NO"/>
        </w:rPr>
        <w:t>punkt 1(</w:t>
      </w:r>
      <w:r w:rsidRPr="00FC56B3">
        <w:rPr>
          <w:lang w:val="nb-NO" w:bidi="nb-NO"/>
        </w:rPr>
        <w:t xml:space="preserve">f) når trekkvognen til et </w:t>
      </w:r>
      <w:r w:rsidR="00DF2933">
        <w:rPr>
          <w:lang w:val="nb-NO" w:bidi="nb-NO"/>
        </w:rPr>
        <w:t>vei</w:t>
      </w:r>
      <w:r w:rsidRPr="00FC56B3">
        <w:rPr>
          <w:lang w:val="nb-NO" w:bidi="nb-NO"/>
        </w:rPr>
        <w:t>kjøretøy endres uten at kjøretøyets hengere eller semitrailere endres.</w:t>
      </w:r>
    </w:p>
    <w:p w:rsidR="00236129" w:rsidRPr="009D5B39" w:rsidRDefault="009047EA" w:rsidP="00FF51F5">
      <w:pPr>
        <w:pStyle w:val="Text3"/>
        <w:spacing w:line="240" w:lineRule="auto"/>
        <w:jc w:val="both"/>
        <w:rPr>
          <w:lang w:val="nb-NO"/>
        </w:rPr>
      </w:pPr>
      <w:r w:rsidRPr="009047EA">
        <w:rPr>
          <w:lang w:val="nb-NO" w:bidi="nb-NO"/>
        </w:rPr>
        <w:t xml:space="preserve">Fra datoene oppgraderingen av NCTS iverksettes, som nevnt i bilaget til Kommisjonens gjennomføringsvedtak </w:t>
      </w:r>
      <w:r>
        <w:rPr>
          <w:lang w:val="nb-NO" w:bidi="nb-NO"/>
        </w:rPr>
        <w:t>(</w:t>
      </w:r>
      <w:r w:rsidR="00236129" w:rsidRPr="00FC56B3">
        <w:rPr>
          <w:lang w:val="nb-NO" w:bidi="nb-NO"/>
        </w:rPr>
        <w:t>EU) 2016/578, skal ikke transportøren være pålagt å fremlegge varene og følgedokumentet med transitterings</w:t>
      </w:r>
      <w:r>
        <w:rPr>
          <w:lang w:val="nb-NO" w:bidi="nb-NO"/>
        </w:rPr>
        <w:t>-</w:t>
      </w:r>
      <w:r w:rsidR="00236129" w:rsidRPr="00FC56B3">
        <w:rPr>
          <w:lang w:val="nb-NO" w:bidi="nb-NO"/>
        </w:rPr>
        <w:t xml:space="preserve">deklarasjonens MRN til tollmyndighetene nevnt i </w:t>
      </w:r>
      <w:r w:rsidR="00227B23">
        <w:rPr>
          <w:lang w:val="nb-NO" w:bidi="nb-NO"/>
        </w:rPr>
        <w:t xml:space="preserve">punkt </w:t>
      </w:r>
      <w:r w:rsidR="00236129" w:rsidRPr="00FC56B3">
        <w:rPr>
          <w:lang w:val="nb-NO" w:bidi="nb-NO"/>
        </w:rPr>
        <w:t xml:space="preserve">1, så fremt </w:t>
      </w:r>
      <w:r w:rsidR="00227B23">
        <w:rPr>
          <w:lang w:val="nb-NO" w:bidi="nb-NO"/>
        </w:rPr>
        <w:t>den hovedansvarlige for</w:t>
      </w:r>
      <w:r w:rsidR="00236129" w:rsidRPr="00FC56B3">
        <w:rPr>
          <w:lang w:val="nb-NO" w:bidi="nb-NO"/>
        </w:rPr>
        <w:t xml:space="preserve"> prosedyren eller transportøren på vegne av </w:t>
      </w:r>
      <w:r w:rsidR="00227B23">
        <w:rPr>
          <w:lang w:val="nb-NO" w:bidi="nb-NO"/>
        </w:rPr>
        <w:t>den hovedansvarlige for</w:t>
      </w:r>
      <w:r w:rsidR="00236129" w:rsidRPr="00FC56B3">
        <w:rPr>
          <w:lang w:val="nb-NO" w:bidi="nb-NO"/>
        </w:rPr>
        <w:t xml:space="preserve"> prosedyren leverer relevant informasjon om hendelsen til nevnte tollmyndighet i følgende tilfeller:</w:t>
      </w:r>
    </w:p>
    <w:p w:rsidR="00236129" w:rsidRPr="009D5B39" w:rsidRDefault="00236129" w:rsidP="00FF51F5">
      <w:pPr>
        <w:pStyle w:val="Point3"/>
        <w:spacing w:line="240" w:lineRule="auto"/>
        <w:jc w:val="both"/>
        <w:rPr>
          <w:lang w:val="nb-NO"/>
        </w:rPr>
      </w:pPr>
      <w:r w:rsidRPr="00FC56B3">
        <w:rPr>
          <w:lang w:val="nb-NO" w:bidi="nb-NO"/>
        </w:rPr>
        <w:t>(a)</w:t>
      </w:r>
      <w:r w:rsidRPr="00FC56B3">
        <w:rPr>
          <w:lang w:val="nb-NO" w:bidi="nb-NO"/>
        </w:rPr>
        <w:tab/>
        <w:t xml:space="preserve">Hendelser som </w:t>
      </w:r>
      <w:r w:rsidR="00227B23">
        <w:rPr>
          <w:lang w:val="nb-NO" w:bidi="nb-NO"/>
        </w:rPr>
        <w:t>nevnt</w:t>
      </w:r>
      <w:r w:rsidRPr="00FC56B3">
        <w:rPr>
          <w:lang w:val="nb-NO" w:bidi="nb-NO"/>
        </w:rPr>
        <w:t xml:space="preserve"> i </w:t>
      </w:r>
      <w:r w:rsidR="00227B23">
        <w:rPr>
          <w:lang w:val="nb-NO" w:bidi="nb-NO"/>
        </w:rPr>
        <w:t xml:space="preserve">punkt </w:t>
      </w:r>
      <w:r w:rsidRPr="00FC56B3">
        <w:rPr>
          <w:lang w:val="nb-NO" w:bidi="nb-NO"/>
        </w:rPr>
        <w:t>1</w:t>
      </w:r>
      <w:r w:rsidR="00227B23">
        <w:rPr>
          <w:lang w:val="nb-NO" w:bidi="nb-NO"/>
        </w:rPr>
        <w:t>(</w:t>
      </w:r>
      <w:r w:rsidRPr="00FC56B3">
        <w:rPr>
          <w:lang w:val="nb-NO" w:bidi="nb-NO"/>
        </w:rPr>
        <w:t>c), hvis varene overføres fra et transportmiddel som ikke er forseglet;</w:t>
      </w:r>
    </w:p>
    <w:p w:rsidR="00236129" w:rsidRPr="009D5B39" w:rsidRDefault="00236129" w:rsidP="00FF51F5">
      <w:pPr>
        <w:pStyle w:val="Point3"/>
        <w:spacing w:line="240" w:lineRule="auto"/>
        <w:jc w:val="both"/>
        <w:rPr>
          <w:lang w:val="nb-NO"/>
        </w:rPr>
      </w:pPr>
      <w:r w:rsidRPr="00FC56B3">
        <w:rPr>
          <w:lang w:val="nb-NO" w:bidi="nb-NO"/>
        </w:rPr>
        <w:t>(b)</w:t>
      </w:r>
      <w:r w:rsidRPr="00FC56B3">
        <w:rPr>
          <w:lang w:val="nb-NO" w:bidi="nb-NO"/>
        </w:rPr>
        <w:tab/>
        <w:t xml:space="preserve">Hendelser som er nevnt i </w:t>
      </w:r>
      <w:r w:rsidR="00227B23">
        <w:rPr>
          <w:lang w:val="nb-NO" w:bidi="nb-NO"/>
        </w:rPr>
        <w:t>punkt</w:t>
      </w:r>
      <w:r w:rsidRPr="00FC56B3">
        <w:rPr>
          <w:lang w:val="nb-NO" w:bidi="nb-NO"/>
        </w:rPr>
        <w:t xml:space="preserve"> 1(f), når én eller flere vogner </w:t>
      </w:r>
      <w:r w:rsidR="00227B23">
        <w:rPr>
          <w:lang w:val="nb-NO" w:bidi="nb-NO"/>
        </w:rPr>
        <w:t>kobles</w:t>
      </w:r>
      <w:r w:rsidRPr="00FC56B3">
        <w:rPr>
          <w:lang w:val="nb-NO" w:bidi="nb-NO"/>
        </w:rPr>
        <w:t xml:space="preserve"> fra et sett med sammenkoblede jernbanevogner på grunn av tekniske problemer;</w:t>
      </w:r>
    </w:p>
    <w:p w:rsidR="00236129" w:rsidRPr="009D5B39" w:rsidRDefault="00236129" w:rsidP="00FF51F5">
      <w:pPr>
        <w:pStyle w:val="Point3"/>
        <w:spacing w:line="240" w:lineRule="auto"/>
        <w:jc w:val="both"/>
        <w:rPr>
          <w:lang w:val="nb-NO"/>
        </w:rPr>
      </w:pPr>
      <w:r w:rsidRPr="00FC56B3">
        <w:rPr>
          <w:lang w:val="nb-NO" w:bidi="nb-NO"/>
        </w:rPr>
        <w:t>(c)</w:t>
      </w:r>
      <w:r w:rsidRPr="00FC56B3">
        <w:rPr>
          <w:lang w:val="nb-NO" w:bidi="nb-NO"/>
        </w:rPr>
        <w:tab/>
        <w:t xml:space="preserve">Hendelser nevnt i </w:t>
      </w:r>
      <w:r w:rsidR="00227B23">
        <w:rPr>
          <w:lang w:val="nb-NO" w:bidi="nb-NO"/>
        </w:rPr>
        <w:t>punkt</w:t>
      </w:r>
      <w:r w:rsidRPr="00FC56B3">
        <w:rPr>
          <w:lang w:val="nb-NO" w:bidi="nb-NO"/>
        </w:rPr>
        <w:t xml:space="preserve"> 1</w:t>
      </w:r>
      <w:r w:rsidR="00227B23">
        <w:rPr>
          <w:lang w:val="nb-NO" w:bidi="nb-NO"/>
        </w:rPr>
        <w:t>(</w:t>
      </w:r>
      <w:r w:rsidRPr="00FC56B3">
        <w:rPr>
          <w:lang w:val="nb-NO" w:bidi="nb-NO"/>
        </w:rPr>
        <w:t xml:space="preserve">f) når trekkvognen til </w:t>
      </w:r>
      <w:r w:rsidR="00227B23">
        <w:rPr>
          <w:lang w:val="nb-NO" w:bidi="nb-NO"/>
        </w:rPr>
        <w:t>et vei</w:t>
      </w:r>
      <w:r w:rsidRPr="00FC56B3">
        <w:rPr>
          <w:lang w:val="nb-NO" w:bidi="nb-NO"/>
        </w:rPr>
        <w:t>kjøretø</w:t>
      </w:r>
      <w:r w:rsidR="00227B23">
        <w:rPr>
          <w:lang w:val="nb-NO" w:bidi="nb-NO"/>
        </w:rPr>
        <w:t xml:space="preserve">y endres uten at kjøretøyets </w:t>
      </w:r>
      <w:r w:rsidRPr="00FC56B3">
        <w:rPr>
          <w:lang w:val="nb-NO" w:bidi="nb-NO"/>
        </w:rPr>
        <w:t>hengere eller semitrailere endres.»;</w:t>
      </w:r>
    </w:p>
    <w:p w:rsidR="00236129" w:rsidRPr="009D5B39" w:rsidRDefault="00227B23" w:rsidP="00FF51F5">
      <w:pPr>
        <w:pStyle w:val="Point1"/>
        <w:spacing w:line="240" w:lineRule="auto"/>
        <w:jc w:val="both"/>
        <w:rPr>
          <w:lang w:val="nb-NO"/>
        </w:rPr>
      </w:pPr>
      <w:r>
        <w:rPr>
          <w:lang w:val="nb-NO" w:bidi="nb-NO"/>
        </w:rPr>
        <w:t>(c)</w:t>
      </w:r>
      <w:r>
        <w:rPr>
          <w:lang w:val="nb-NO" w:bidi="nb-NO"/>
        </w:rPr>
        <w:tab/>
        <w:t>Punkt</w:t>
      </w:r>
      <w:r w:rsidR="00236129" w:rsidRPr="00FC56B3">
        <w:rPr>
          <w:lang w:val="nb-NO" w:bidi="nb-NO"/>
        </w:rPr>
        <w:t xml:space="preserve"> 3 erstattes av følgende:</w:t>
      </w:r>
    </w:p>
    <w:p w:rsidR="00236129" w:rsidRPr="009D5B39" w:rsidRDefault="00236129" w:rsidP="00FF51F5">
      <w:pPr>
        <w:pStyle w:val="Point2"/>
        <w:spacing w:line="240" w:lineRule="auto"/>
        <w:jc w:val="both"/>
        <w:rPr>
          <w:lang w:val="nb-NO"/>
        </w:rPr>
      </w:pPr>
      <w:r w:rsidRPr="00FC56B3">
        <w:rPr>
          <w:lang w:val="nb-NO" w:bidi="nb-NO"/>
        </w:rPr>
        <w:t>«3.</w:t>
      </w:r>
      <w:r w:rsidRPr="00FC56B3">
        <w:rPr>
          <w:lang w:val="nb-NO" w:bidi="nb-NO"/>
        </w:rPr>
        <w:tab/>
        <w:t xml:space="preserve">Relevant informasjon i følgedokumentet vedrørende hendelsene nevnt i </w:t>
      </w:r>
      <w:r w:rsidR="00E347EF">
        <w:rPr>
          <w:lang w:val="nb-NO" w:bidi="nb-NO"/>
        </w:rPr>
        <w:t>punkt</w:t>
      </w:r>
      <w:r w:rsidRPr="00FC56B3">
        <w:rPr>
          <w:lang w:val="nb-NO" w:bidi="nb-NO"/>
        </w:rPr>
        <w:t xml:space="preserve"> 1 skal registreres i det elektroniske transitteringssystemet av tollmyndighetene ved transitteringstollstedet eller ved bestemmelsestollstedet, i henhold til det som er relevant.</w:t>
      </w:r>
    </w:p>
    <w:p w:rsidR="00236129" w:rsidRPr="009D5B39" w:rsidRDefault="009047EA" w:rsidP="00FF51F5">
      <w:pPr>
        <w:pStyle w:val="Text3"/>
        <w:spacing w:line="240" w:lineRule="auto"/>
        <w:jc w:val="both"/>
        <w:rPr>
          <w:lang w:val="nb-NO"/>
        </w:rPr>
      </w:pPr>
      <w:r w:rsidRPr="009047EA">
        <w:rPr>
          <w:lang w:val="nb-NO" w:bidi="nb-NO"/>
        </w:rPr>
        <w:t xml:space="preserve">Fra datoene oppgraderingen av NCTS iverksettes, som nevnt i bilaget til Kommisjonens gjennomføringsvedtak </w:t>
      </w:r>
      <w:r w:rsidR="00236129" w:rsidRPr="00FC56B3">
        <w:rPr>
          <w:lang w:val="nb-NO" w:bidi="nb-NO"/>
        </w:rPr>
        <w:t xml:space="preserve">(EU) 2016/578, skal den relevante informasjonen om hendelsene nevnt i </w:t>
      </w:r>
      <w:r w:rsidR="00E347EF">
        <w:rPr>
          <w:lang w:val="nb-NO" w:bidi="nb-NO"/>
        </w:rPr>
        <w:t>punkt 1</w:t>
      </w:r>
      <w:r w:rsidR="00236129" w:rsidRPr="00FC56B3">
        <w:rPr>
          <w:lang w:val="nb-NO" w:bidi="nb-NO"/>
        </w:rPr>
        <w:t xml:space="preserve"> registreres i det elektroniske transitteringssystemet av den nærmeste tollmyndighet i landet der transportmiddelet befinner seg.»;</w:t>
      </w:r>
    </w:p>
    <w:p w:rsidR="00236129" w:rsidRPr="009D5B39" w:rsidRDefault="00236129" w:rsidP="00FF51F5">
      <w:pPr>
        <w:pStyle w:val="Point1"/>
        <w:spacing w:line="240" w:lineRule="auto"/>
        <w:jc w:val="both"/>
        <w:rPr>
          <w:lang w:val="nb-NO"/>
        </w:rPr>
      </w:pPr>
      <w:r w:rsidRPr="00FC56B3">
        <w:rPr>
          <w:lang w:val="nb-NO" w:bidi="nb-NO"/>
        </w:rPr>
        <w:t>(d)</w:t>
      </w:r>
      <w:r w:rsidRPr="00FC56B3">
        <w:rPr>
          <w:lang w:val="nb-NO" w:bidi="nb-NO"/>
        </w:rPr>
        <w:tab/>
      </w:r>
      <w:r w:rsidR="001537DB">
        <w:rPr>
          <w:lang w:val="nb-NO" w:bidi="nb-NO"/>
        </w:rPr>
        <w:t>Punkt</w:t>
      </w:r>
      <w:r w:rsidRPr="00FC56B3">
        <w:rPr>
          <w:lang w:val="nb-NO" w:bidi="nb-NO"/>
        </w:rPr>
        <w:t xml:space="preserve"> 4, 5 og 6 slettes.</w:t>
      </w:r>
    </w:p>
    <w:p w:rsidR="00236129" w:rsidRPr="009D5B39" w:rsidRDefault="00236129" w:rsidP="00FF51F5">
      <w:pPr>
        <w:pStyle w:val="Point0"/>
        <w:spacing w:line="240" w:lineRule="auto"/>
        <w:jc w:val="both"/>
        <w:rPr>
          <w:lang w:val="nb-NO"/>
        </w:rPr>
      </w:pPr>
      <w:r w:rsidRPr="00FC56B3">
        <w:rPr>
          <w:lang w:val="nb-NO" w:bidi="nb-NO"/>
        </w:rPr>
        <w:t>10.</w:t>
      </w:r>
      <w:r w:rsidRPr="00FC56B3">
        <w:rPr>
          <w:lang w:val="nb-NO" w:bidi="nb-NO"/>
        </w:rPr>
        <w:tab/>
        <w:t xml:space="preserve">I artikkel 45 erstattes </w:t>
      </w:r>
      <w:r w:rsidR="001537DB">
        <w:rPr>
          <w:lang w:val="nb-NO" w:bidi="nb-NO"/>
        </w:rPr>
        <w:t>punkt</w:t>
      </w:r>
      <w:r w:rsidRPr="00FC56B3">
        <w:rPr>
          <w:lang w:val="nb-NO" w:bidi="nb-NO"/>
        </w:rPr>
        <w:t> 3 av følgende:</w:t>
      </w:r>
    </w:p>
    <w:p w:rsidR="00236129" w:rsidRPr="009D5B39" w:rsidRDefault="00236129" w:rsidP="00FF51F5">
      <w:pPr>
        <w:pStyle w:val="Text1"/>
        <w:spacing w:line="240" w:lineRule="auto"/>
        <w:jc w:val="both"/>
        <w:rPr>
          <w:lang w:val="nb-NO"/>
        </w:rPr>
      </w:pPr>
      <w:r w:rsidRPr="00FC56B3">
        <w:rPr>
          <w:lang w:val="nb-NO" w:bidi="nb-NO"/>
        </w:rPr>
        <w:t>«Bestemmelsestollstedet skal beholde følgedokumentet.</w:t>
      </w:r>
    </w:p>
    <w:p w:rsidR="00236129" w:rsidRPr="009D5B39" w:rsidRDefault="00236129" w:rsidP="00FF51F5">
      <w:pPr>
        <w:pStyle w:val="Text1"/>
        <w:spacing w:line="240" w:lineRule="auto"/>
        <w:jc w:val="both"/>
        <w:rPr>
          <w:lang w:val="nb-NO"/>
        </w:rPr>
      </w:pPr>
      <w:r w:rsidRPr="00FC56B3">
        <w:rPr>
          <w:lang w:val="nb-NO" w:bidi="nb-NO"/>
        </w:rPr>
        <w:t>Bestemmelsestollstedet skal vanligvis gjennomføre tollkontroller på grunnlag av opplysningene fra fellestransitteringen mottatt fra avgangstollstedet.»</w:t>
      </w:r>
    </w:p>
    <w:p w:rsidR="00236129" w:rsidRPr="009D5B39" w:rsidRDefault="00236129" w:rsidP="00FF51F5">
      <w:pPr>
        <w:pStyle w:val="Point0"/>
        <w:spacing w:line="240" w:lineRule="auto"/>
        <w:jc w:val="both"/>
        <w:rPr>
          <w:lang w:val="nb-NO"/>
        </w:rPr>
      </w:pPr>
      <w:r w:rsidRPr="00FC56B3">
        <w:rPr>
          <w:lang w:val="nb-NO" w:bidi="nb-NO"/>
        </w:rPr>
        <w:t>11.</w:t>
      </w:r>
      <w:r w:rsidRPr="00FC56B3">
        <w:rPr>
          <w:lang w:val="nb-NO" w:bidi="nb-NO"/>
        </w:rPr>
        <w:tab/>
        <w:t>I artikkel 46</w:t>
      </w:r>
      <w:r w:rsidR="0063014A">
        <w:rPr>
          <w:lang w:val="nb-NO" w:bidi="nb-NO"/>
        </w:rPr>
        <w:t>(</w:t>
      </w:r>
      <w:r w:rsidRPr="00FC56B3">
        <w:rPr>
          <w:lang w:val="nb-NO" w:bidi="nb-NO"/>
        </w:rPr>
        <w:t>1</w:t>
      </w:r>
      <w:r w:rsidR="0063014A">
        <w:rPr>
          <w:lang w:val="nb-NO" w:bidi="nb-NO"/>
        </w:rPr>
        <w:t>)</w:t>
      </w:r>
      <w:r w:rsidRPr="00FC56B3">
        <w:rPr>
          <w:lang w:val="nb-NO" w:bidi="nb-NO"/>
        </w:rPr>
        <w:t xml:space="preserve"> tilføyes følgende ledd:</w:t>
      </w:r>
    </w:p>
    <w:p w:rsidR="00236129" w:rsidRPr="009D5B39" w:rsidRDefault="00236129" w:rsidP="00FF51F5">
      <w:pPr>
        <w:pStyle w:val="Text1"/>
        <w:spacing w:line="240" w:lineRule="auto"/>
        <w:jc w:val="both"/>
        <w:rPr>
          <w:lang w:val="nb-NO"/>
        </w:rPr>
      </w:pPr>
      <w:r w:rsidRPr="00FC56B3">
        <w:rPr>
          <w:lang w:val="nb-NO" w:bidi="nb-NO"/>
        </w:rPr>
        <w:t>«</w:t>
      </w:r>
      <w:r w:rsidR="001537DB">
        <w:rPr>
          <w:lang w:val="nb-NO" w:bidi="nb-NO"/>
        </w:rPr>
        <w:t>Ankomstbeviset</w:t>
      </w:r>
      <w:r w:rsidRPr="00FC56B3">
        <w:rPr>
          <w:lang w:val="nb-NO" w:bidi="nb-NO"/>
        </w:rPr>
        <w:t xml:space="preserve"> skal inneholde en referanse til transitteringsdeklarasjonens MRN.»</w:t>
      </w:r>
    </w:p>
    <w:p w:rsidR="00236129" w:rsidRPr="009D5B39" w:rsidRDefault="00236129" w:rsidP="00FF51F5">
      <w:pPr>
        <w:pStyle w:val="Point0"/>
        <w:spacing w:line="240" w:lineRule="auto"/>
        <w:jc w:val="both"/>
        <w:rPr>
          <w:lang w:val="nb-NO"/>
        </w:rPr>
      </w:pPr>
      <w:r w:rsidRPr="00FC56B3">
        <w:rPr>
          <w:lang w:val="nb-NO" w:bidi="nb-NO"/>
        </w:rPr>
        <w:lastRenderedPageBreak/>
        <w:t>12.</w:t>
      </w:r>
      <w:r w:rsidRPr="00FC56B3">
        <w:rPr>
          <w:lang w:val="nb-NO" w:bidi="nb-NO"/>
        </w:rPr>
        <w:tab/>
        <w:t>Artikkel 47 endres som følger:</w:t>
      </w:r>
    </w:p>
    <w:p w:rsidR="00236129" w:rsidRPr="009D5B39" w:rsidRDefault="00236129" w:rsidP="00FF51F5">
      <w:pPr>
        <w:pStyle w:val="Point1"/>
        <w:spacing w:before="240" w:line="240" w:lineRule="auto"/>
        <w:jc w:val="both"/>
        <w:rPr>
          <w:lang w:val="nb-NO"/>
        </w:rPr>
      </w:pPr>
      <w:r w:rsidRPr="00FC56B3">
        <w:rPr>
          <w:lang w:val="nb-NO" w:bidi="nb-NO"/>
        </w:rPr>
        <w:t>(a)</w:t>
      </w:r>
      <w:r w:rsidRPr="00FC56B3">
        <w:rPr>
          <w:lang w:val="nb-NO" w:bidi="nb-NO"/>
        </w:rPr>
        <w:tab/>
      </w:r>
      <w:r w:rsidR="0063014A">
        <w:rPr>
          <w:lang w:val="nb-NO" w:bidi="nb-NO"/>
        </w:rPr>
        <w:t>I punkt</w:t>
      </w:r>
      <w:r w:rsidRPr="00FC56B3">
        <w:rPr>
          <w:lang w:val="nb-NO" w:bidi="nb-NO"/>
        </w:rPr>
        <w:t xml:space="preserve"> 1 tilføyes følgende </w:t>
      </w:r>
      <w:r w:rsidR="0063014A">
        <w:rPr>
          <w:lang w:val="nb-NO" w:bidi="nb-NO"/>
        </w:rPr>
        <w:t>avsnitt</w:t>
      </w:r>
      <w:r w:rsidRPr="00FC56B3">
        <w:rPr>
          <w:lang w:val="nb-NO" w:bidi="nb-NO"/>
        </w:rPr>
        <w:t>:</w:t>
      </w:r>
    </w:p>
    <w:p w:rsidR="00236129" w:rsidRPr="009D5B39" w:rsidRDefault="009047EA" w:rsidP="00FF51F5">
      <w:pPr>
        <w:pStyle w:val="Text2"/>
        <w:spacing w:line="240" w:lineRule="auto"/>
        <w:jc w:val="both"/>
        <w:rPr>
          <w:lang w:val="nb-NO"/>
        </w:rPr>
      </w:pPr>
      <w:r w:rsidRPr="009047EA">
        <w:rPr>
          <w:lang w:val="nb-NO" w:bidi="nb-NO"/>
        </w:rPr>
        <w:t>Fra datoene oppgraderingen av NCTS iverksettes, som nevnt i bilaget til Kommisjonens gjennomføringsvedtak</w:t>
      </w:r>
      <w:r w:rsidR="00ED1F1C">
        <w:rPr>
          <w:lang w:val="nb-NO" w:bidi="nb-NO"/>
        </w:rPr>
        <w:t xml:space="preserve"> </w:t>
      </w:r>
      <w:r w:rsidR="00ED1F1C" w:rsidRPr="00ED1F1C">
        <w:rPr>
          <w:lang w:val="nb-NO" w:bidi="nb-NO"/>
        </w:rPr>
        <w:t>(EU) 2016/578</w:t>
      </w:r>
      <w:r w:rsidR="00ED1F1C">
        <w:rPr>
          <w:lang w:val="nb-NO" w:bidi="nb-NO"/>
        </w:rPr>
        <w:t xml:space="preserve"> </w:t>
      </w:r>
      <w:r w:rsidR="00236129" w:rsidRPr="00FC56B3">
        <w:rPr>
          <w:lang w:val="nb-NO" w:bidi="nb-NO"/>
        </w:rPr>
        <w:t>, skal bestemmelsestollstedet underrette avgangstollstedet om varenes ankomst på dagen varene og følgedokumentet med transitteringsdeklarasjonens MRN fremlegges i samsvar med artikkel 45</w:t>
      </w:r>
      <w:r w:rsidR="0063014A">
        <w:rPr>
          <w:lang w:val="nb-NO" w:bidi="nb-NO"/>
        </w:rPr>
        <w:t>(</w:t>
      </w:r>
      <w:r w:rsidR="00236129" w:rsidRPr="00FC56B3">
        <w:rPr>
          <w:lang w:val="nb-NO" w:bidi="nb-NO"/>
        </w:rPr>
        <w:t>1</w:t>
      </w:r>
      <w:r w:rsidR="0063014A">
        <w:rPr>
          <w:lang w:val="nb-NO" w:bidi="nb-NO"/>
        </w:rPr>
        <w:t>)</w:t>
      </w:r>
      <w:r w:rsidR="00236129" w:rsidRPr="00FC56B3">
        <w:rPr>
          <w:lang w:val="nb-NO" w:bidi="nb-NO"/>
        </w:rPr>
        <w:t>.»;</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r>
      <w:r w:rsidR="00CA6A30">
        <w:rPr>
          <w:lang w:val="nb-NO" w:bidi="nb-NO"/>
        </w:rPr>
        <w:t>I punkt</w:t>
      </w:r>
      <w:r w:rsidRPr="00FC56B3">
        <w:rPr>
          <w:lang w:val="nb-NO" w:bidi="nb-NO"/>
        </w:rPr>
        <w:t xml:space="preserve"> 2 settes følgende </w:t>
      </w:r>
      <w:r w:rsidR="002955B5">
        <w:rPr>
          <w:lang w:val="nb-NO" w:bidi="nb-NO"/>
        </w:rPr>
        <w:t>avsnitt</w:t>
      </w:r>
      <w:r w:rsidRPr="00FC56B3">
        <w:rPr>
          <w:lang w:val="nb-NO" w:bidi="nb-NO"/>
        </w:rPr>
        <w:t xml:space="preserve"> inn som andre </w:t>
      </w:r>
      <w:r w:rsidR="002955B5">
        <w:rPr>
          <w:lang w:val="nb-NO" w:bidi="nb-NO"/>
        </w:rPr>
        <w:t>avsnitt</w:t>
      </w:r>
      <w:r w:rsidRPr="00FC56B3">
        <w:rPr>
          <w:lang w:val="nb-NO" w:bidi="nb-NO"/>
        </w:rPr>
        <w:t>:</w:t>
      </w:r>
    </w:p>
    <w:p w:rsidR="00236129" w:rsidRPr="009D5B39" w:rsidRDefault="00236129" w:rsidP="00FF51F5">
      <w:pPr>
        <w:pStyle w:val="Text2"/>
        <w:spacing w:line="240" w:lineRule="auto"/>
        <w:jc w:val="both"/>
        <w:rPr>
          <w:lang w:val="nb-NO"/>
        </w:rPr>
      </w:pPr>
      <w:r w:rsidRPr="00FC56B3">
        <w:rPr>
          <w:lang w:val="nb-NO" w:bidi="nb-NO"/>
        </w:rPr>
        <w:t>«</w:t>
      </w:r>
      <w:r w:rsidR="009047EA" w:rsidRPr="009047EA">
        <w:rPr>
          <w:lang w:val="nb-NO" w:bidi="nb-NO"/>
        </w:rPr>
        <w:t xml:space="preserve">Fra datoene oppgraderingen av NCTS iverksettes, som nevnt i bilaget til Kommisjonens gjennomføringsvedtak </w:t>
      </w:r>
      <w:r w:rsidR="002955B5" w:rsidRPr="00FC56B3">
        <w:rPr>
          <w:lang w:val="nb-NO" w:bidi="nb-NO"/>
        </w:rPr>
        <w:t>(EU) 2016/578,</w:t>
      </w:r>
      <w:r w:rsidR="002955B5">
        <w:rPr>
          <w:lang w:val="nb-NO" w:bidi="nb-NO"/>
        </w:rPr>
        <w:t xml:space="preserve"> </w:t>
      </w:r>
      <w:r w:rsidR="008E6E56">
        <w:rPr>
          <w:lang w:val="nb-NO" w:bidi="nb-NO"/>
        </w:rPr>
        <w:t>n</w:t>
      </w:r>
      <w:r w:rsidR="008E6E56" w:rsidRPr="00FC56B3">
        <w:rPr>
          <w:lang w:val="nb-NO" w:bidi="nb-NO"/>
        </w:rPr>
        <w:t>år fe</w:t>
      </w:r>
      <w:r w:rsidR="008E6E56">
        <w:rPr>
          <w:lang w:val="nb-NO" w:bidi="nb-NO"/>
        </w:rPr>
        <w:t>llestransitteringen fullføres ved</w:t>
      </w:r>
      <w:r w:rsidR="008E6E56" w:rsidRPr="00FC56B3">
        <w:rPr>
          <w:lang w:val="nb-NO" w:bidi="nb-NO"/>
        </w:rPr>
        <w:t xml:space="preserve"> et annet tollsted enn det som er oppgitt i transitteringsdeklara</w:t>
      </w:r>
      <w:r w:rsidR="008E6E56">
        <w:rPr>
          <w:lang w:val="nb-NO" w:bidi="nb-NO"/>
        </w:rPr>
        <w:t xml:space="preserve">sjonen, </w:t>
      </w:r>
      <w:r w:rsidR="002955B5">
        <w:rPr>
          <w:lang w:val="nb-NO" w:bidi="nb-NO"/>
        </w:rPr>
        <w:t xml:space="preserve">skal </w:t>
      </w:r>
      <w:r w:rsidR="002955B5" w:rsidRPr="00FC56B3">
        <w:rPr>
          <w:lang w:val="nb-NO" w:bidi="nb-NO"/>
        </w:rPr>
        <w:t xml:space="preserve">det tollstedet </w:t>
      </w:r>
      <w:r w:rsidR="008E6E56">
        <w:rPr>
          <w:lang w:val="nb-NO" w:bidi="nb-NO"/>
        </w:rPr>
        <w:t xml:space="preserve">som </w:t>
      </w:r>
      <w:r w:rsidR="008E6E56" w:rsidRPr="00FC56B3">
        <w:rPr>
          <w:lang w:val="nb-NO" w:bidi="nb-NO"/>
        </w:rPr>
        <w:t>anses å være bestemmelsestollstedet</w:t>
      </w:r>
      <w:r w:rsidR="008E6E56">
        <w:rPr>
          <w:lang w:val="nb-NO" w:bidi="nb-NO"/>
        </w:rPr>
        <w:t xml:space="preserve"> </w:t>
      </w:r>
      <w:r w:rsidR="002955B5">
        <w:rPr>
          <w:lang w:val="nb-NO" w:bidi="nb-NO"/>
        </w:rPr>
        <w:t>i sam</w:t>
      </w:r>
      <w:r w:rsidR="00C04830">
        <w:rPr>
          <w:lang w:val="nb-NO" w:bidi="nb-NO"/>
        </w:rPr>
        <w:t>s</w:t>
      </w:r>
      <w:r w:rsidR="002955B5">
        <w:rPr>
          <w:lang w:val="nb-NO" w:bidi="nb-NO"/>
        </w:rPr>
        <w:t xml:space="preserve">var med </w:t>
      </w:r>
      <w:r w:rsidR="002955B5" w:rsidRPr="00FC56B3">
        <w:rPr>
          <w:lang w:val="nb-NO" w:bidi="nb-NO"/>
        </w:rPr>
        <w:t>artikkel 45</w:t>
      </w:r>
      <w:r w:rsidR="002955B5">
        <w:rPr>
          <w:lang w:val="nb-NO" w:bidi="nb-NO"/>
        </w:rPr>
        <w:t>(</w:t>
      </w:r>
      <w:r w:rsidR="002955B5" w:rsidRPr="00FC56B3">
        <w:rPr>
          <w:lang w:val="nb-NO" w:bidi="nb-NO"/>
        </w:rPr>
        <w:t>5</w:t>
      </w:r>
      <w:r w:rsidR="002955B5">
        <w:rPr>
          <w:lang w:val="nb-NO" w:bidi="nb-NO"/>
        </w:rPr>
        <w:t xml:space="preserve">), </w:t>
      </w:r>
      <w:r w:rsidRPr="00FC56B3">
        <w:rPr>
          <w:lang w:val="nb-NO" w:bidi="nb-NO"/>
        </w:rPr>
        <w:t>underrette avgangstollstedet om ankomsten den dagen varene og følgedokumentet med transitteringsdeklarasjonens MRN fremlegges i samsvar med artikkel 45</w:t>
      </w:r>
      <w:r w:rsidR="00B407CC">
        <w:rPr>
          <w:lang w:val="nb-NO" w:bidi="nb-NO"/>
        </w:rPr>
        <w:t>(</w:t>
      </w:r>
      <w:r w:rsidRPr="00FC56B3">
        <w:rPr>
          <w:lang w:val="nb-NO" w:bidi="nb-NO"/>
        </w:rPr>
        <w:t>1</w:t>
      </w:r>
      <w:r w:rsidR="00B407CC">
        <w:rPr>
          <w:lang w:val="nb-NO" w:bidi="nb-NO"/>
        </w:rPr>
        <w:t>)</w:t>
      </w:r>
      <w:r w:rsidRPr="00FC56B3">
        <w:rPr>
          <w:lang w:val="nb-NO" w:bidi="nb-NO"/>
        </w:rPr>
        <w:t>».</w:t>
      </w:r>
    </w:p>
    <w:p w:rsidR="00236129" w:rsidRPr="009D5B39" w:rsidRDefault="001C3E41" w:rsidP="00FF51F5">
      <w:pPr>
        <w:pStyle w:val="Point1"/>
        <w:spacing w:before="240" w:line="240" w:lineRule="auto"/>
        <w:jc w:val="both"/>
        <w:rPr>
          <w:lang w:val="nb-NO"/>
        </w:rPr>
      </w:pPr>
      <w:r w:rsidRPr="00FC56B3">
        <w:rPr>
          <w:lang w:val="nb-NO" w:bidi="nb-NO"/>
        </w:rPr>
        <w:t>(c)</w:t>
      </w:r>
      <w:r w:rsidRPr="00FC56B3">
        <w:rPr>
          <w:lang w:val="nb-NO" w:bidi="nb-NO"/>
        </w:rPr>
        <w:tab/>
      </w:r>
      <w:r w:rsidR="00917CE3">
        <w:rPr>
          <w:lang w:val="nb-NO" w:bidi="nb-NO"/>
        </w:rPr>
        <w:t>I punkt</w:t>
      </w:r>
      <w:r w:rsidRPr="00FC56B3">
        <w:rPr>
          <w:lang w:val="nb-NO" w:bidi="nb-NO"/>
        </w:rPr>
        <w:t xml:space="preserve">5 tilføyes følgende </w:t>
      </w:r>
      <w:r w:rsidR="00917CE3">
        <w:rPr>
          <w:lang w:val="nb-NO" w:bidi="nb-NO"/>
        </w:rPr>
        <w:t>avsnitt</w:t>
      </w:r>
      <w:r w:rsidRPr="00FC56B3">
        <w:rPr>
          <w:lang w:val="nb-NO" w:bidi="nb-NO"/>
        </w:rPr>
        <w:t>:</w:t>
      </w:r>
    </w:p>
    <w:p w:rsidR="00236129" w:rsidRPr="009D5B39" w:rsidRDefault="009047EA" w:rsidP="00FF51F5">
      <w:pPr>
        <w:pStyle w:val="Text2"/>
        <w:spacing w:line="240" w:lineRule="auto"/>
        <w:jc w:val="both"/>
        <w:rPr>
          <w:lang w:val="nb-NO"/>
        </w:rPr>
      </w:pPr>
      <w:r w:rsidRPr="009047EA">
        <w:rPr>
          <w:lang w:val="nb-NO" w:bidi="nb-NO"/>
        </w:rPr>
        <w:t>Fra datoene oppgraderingen av NCTS iverksettes, som nevnt i bilaget til Kommisjonens gjennomføringsvedtak</w:t>
      </w:r>
      <w:r w:rsidR="00917CE3" w:rsidRPr="00FC56B3">
        <w:rPr>
          <w:lang w:val="nb-NO" w:bidi="nb-NO"/>
        </w:rPr>
        <w:t xml:space="preserve"> (EU) 2016/578, </w:t>
      </w:r>
      <w:r w:rsidR="00917CE3">
        <w:rPr>
          <w:lang w:val="nb-NO" w:bidi="nb-NO"/>
        </w:rPr>
        <w:t>n</w:t>
      </w:r>
      <w:r w:rsidR="00236129" w:rsidRPr="00FC56B3">
        <w:rPr>
          <w:lang w:val="nb-NO" w:bidi="nb-NO"/>
        </w:rPr>
        <w:t xml:space="preserve">år varene transporteres med jernbane og én eller flere vogner </w:t>
      </w:r>
      <w:r w:rsidR="00917CE3">
        <w:rPr>
          <w:lang w:val="nb-NO" w:bidi="nb-NO"/>
        </w:rPr>
        <w:t>kobles</w:t>
      </w:r>
      <w:r w:rsidR="00236129" w:rsidRPr="00FC56B3">
        <w:rPr>
          <w:lang w:val="nb-NO" w:bidi="nb-NO"/>
        </w:rPr>
        <w:t xml:space="preserve"> fra et sett med sammenkoblede vogner</w:t>
      </w:r>
      <w:r w:rsidR="00917CE3">
        <w:rPr>
          <w:lang w:val="nb-NO" w:bidi="nb-NO"/>
        </w:rPr>
        <w:t xml:space="preserve"> på grunn av tekniske problemer</w:t>
      </w:r>
      <w:r w:rsidR="00236129" w:rsidRPr="00FC56B3">
        <w:rPr>
          <w:lang w:val="nb-NO" w:bidi="nb-NO"/>
        </w:rPr>
        <w:t xml:space="preserve"> som nevnt i artikkel 44</w:t>
      </w:r>
      <w:r w:rsidR="00917CE3">
        <w:rPr>
          <w:lang w:val="nb-NO" w:bidi="nb-NO"/>
        </w:rPr>
        <w:t>(</w:t>
      </w:r>
      <w:r w:rsidR="00236129" w:rsidRPr="00FC56B3">
        <w:rPr>
          <w:lang w:val="nb-NO" w:bidi="nb-NO"/>
        </w:rPr>
        <w:t>2</w:t>
      </w:r>
      <w:r w:rsidR="00917CE3">
        <w:rPr>
          <w:lang w:val="nb-NO" w:bidi="nb-NO"/>
        </w:rPr>
        <w:t>)(</w:t>
      </w:r>
      <w:r w:rsidR="00236129" w:rsidRPr="00FC56B3">
        <w:rPr>
          <w:lang w:val="nb-NO" w:bidi="nb-NO"/>
        </w:rPr>
        <w:t>b</w:t>
      </w:r>
      <w:r w:rsidR="00917CE3">
        <w:rPr>
          <w:lang w:val="nb-NO" w:bidi="nb-NO"/>
        </w:rPr>
        <w:t>), skal</w:t>
      </w:r>
      <w:r w:rsidR="00236129" w:rsidRPr="00FC56B3">
        <w:rPr>
          <w:lang w:val="nb-NO" w:bidi="nb-NO"/>
        </w:rPr>
        <w:t xml:space="preserve"> avgangstollstedet varsles senest den 12 dagen etter dagen </w:t>
      </w:r>
      <w:r w:rsidR="00917CE3">
        <w:rPr>
          <w:lang w:val="nb-NO" w:bidi="nb-NO"/>
        </w:rPr>
        <w:t xml:space="preserve">hvor </w:t>
      </w:r>
      <w:r w:rsidR="00236129" w:rsidRPr="00FC56B3">
        <w:rPr>
          <w:lang w:val="nb-NO" w:bidi="nb-NO"/>
        </w:rPr>
        <w:t>den første delen av varene ble fremlagt.».</w:t>
      </w:r>
    </w:p>
    <w:p w:rsidR="00236129" w:rsidRPr="009D5B39" w:rsidRDefault="001C3E41" w:rsidP="00FF51F5">
      <w:pPr>
        <w:pStyle w:val="Point0"/>
        <w:spacing w:line="240" w:lineRule="auto"/>
        <w:jc w:val="both"/>
        <w:rPr>
          <w:lang w:val="nb-NO"/>
        </w:rPr>
      </w:pPr>
      <w:r w:rsidRPr="00FC56B3">
        <w:rPr>
          <w:lang w:val="nb-NO" w:bidi="nb-NO"/>
        </w:rPr>
        <w:t>13.</w:t>
      </w:r>
      <w:r w:rsidRPr="00FC56B3">
        <w:rPr>
          <w:lang w:val="nb-NO" w:bidi="nb-NO"/>
        </w:rPr>
        <w:tab/>
        <w:t>Artikkel 49 endres som følger:</w:t>
      </w:r>
    </w:p>
    <w:p w:rsidR="00236129" w:rsidRPr="009D5B39" w:rsidRDefault="001C3E41" w:rsidP="00FF51F5">
      <w:pPr>
        <w:pStyle w:val="Point1"/>
        <w:spacing w:before="240" w:line="240" w:lineRule="auto"/>
        <w:jc w:val="both"/>
        <w:rPr>
          <w:lang w:val="nb-NO"/>
        </w:rPr>
      </w:pPr>
      <w:r w:rsidRPr="00FC56B3">
        <w:rPr>
          <w:lang w:val="nb-NO" w:bidi="nb-NO"/>
        </w:rPr>
        <w:t>(a)</w:t>
      </w:r>
      <w:r w:rsidRPr="00FC56B3">
        <w:rPr>
          <w:lang w:val="nb-NO" w:bidi="nb-NO"/>
        </w:rPr>
        <w:tab/>
      </w:r>
      <w:r w:rsidR="00917CE3">
        <w:rPr>
          <w:lang w:val="nb-NO" w:bidi="nb-NO"/>
        </w:rPr>
        <w:t>I punkt</w:t>
      </w:r>
      <w:r w:rsidRPr="00FC56B3">
        <w:rPr>
          <w:lang w:val="nb-NO" w:bidi="nb-NO"/>
        </w:rPr>
        <w:t xml:space="preserve"> 5 settes følgende ledd inn som andre ledd:</w:t>
      </w:r>
    </w:p>
    <w:p w:rsidR="00236129" w:rsidRPr="009D5B39" w:rsidRDefault="00917CE3" w:rsidP="00FF51F5">
      <w:pPr>
        <w:pStyle w:val="Text2"/>
        <w:spacing w:line="240" w:lineRule="auto"/>
        <w:jc w:val="both"/>
        <w:rPr>
          <w:lang w:val="nb-NO"/>
        </w:rPr>
      </w:pPr>
      <w:r>
        <w:rPr>
          <w:lang w:val="nb-NO" w:bidi="nb-NO"/>
        </w:rPr>
        <w:t>F</w:t>
      </w:r>
      <w:r w:rsidRPr="00FC56B3">
        <w:rPr>
          <w:lang w:val="nb-NO" w:bidi="nb-NO"/>
        </w:rPr>
        <w:t xml:space="preserve">ra </w:t>
      </w:r>
      <w:r>
        <w:rPr>
          <w:lang w:val="nb-NO" w:bidi="nb-NO"/>
        </w:rPr>
        <w:t>d</w:t>
      </w:r>
      <w:r w:rsidRPr="00FC56B3">
        <w:rPr>
          <w:lang w:val="nb-NO" w:bidi="nb-NO"/>
        </w:rPr>
        <w:t xml:space="preserve">atoene oppgraderingen av </w:t>
      </w:r>
      <w:r>
        <w:rPr>
          <w:lang w:val="nb-NO" w:bidi="nb-NO"/>
        </w:rPr>
        <w:t>NCTS</w:t>
      </w:r>
      <w:r w:rsidR="009047EA">
        <w:rPr>
          <w:lang w:val="nb-NO" w:bidi="nb-NO"/>
        </w:rPr>
        <w:t xml:space="preserve"> iverksettes</w:t>
      </w:r>
      <w:r w:rsidRPr="00FC56B3">
        <w:rPr>
          <w:lang w:val="nb-NO" w:bidi="nb-NO"/>
        </w:rPr>
        <w:t>, som nevn</w:t>
      </w:r>
      <w:r>
        <w:rPr>
          <w:lang w:val="nb-NO" w:bidi="nb-NO"/>
        </w:rPr>
        <w:t xml:space="preserve">t </w:t>
      </w:r>
      <w:r w:rsidRPr="00FC56B3">
        <w:rPr>
          <w:lang w:val="nb-NO" w:bidi="nb-NO"/>
        </w:rPr>
        <w:t>i bilaget til Kommisjonens gjennomførings</w:t>
      </w:r>
      <w:r w:rsidR="009047EA">
        <w:rPr>
          <w:lang w:val="nb-NO" w:bidi="nb-NO"/>
        </w:rPr>
        <w:t>vedtak</w:t>
      </w:r>
      <w:r w:rsidRPr="00FC56B3">
        <w:rPr>
          <w:lang w:val="nb-NO" w:bidi="nb-NO"/>
        </w:rPr>
        <w:t xml:space="preserve"> (EU) 2016/578, </w:t>
      </w:r>
      <w:r>
        <w:rPr>
          <w:lang w:val="nb-NO" w:bidi="nb-NO"/>
        </w:rPr>
        <w:t xml:space="preserve">dersom, etter </w:t>
      </w:r>
      <w:r w:rsidR="00236129" w:rsidRPr="00FC56B3">
        <w:rPr>
          <w:lang w:val="nb-NO" w:bidi="nb-NO"/>
        </w:rPr>
        <w:t xml:space="preserve">er </w:t>
      </w:r>
      <w:r w:rsidR="00236129" w:rsidRPr="00FC56B3">
        <w:rPr>
          <w:rFonts w:eastAsia="Calibri"/>
          <w:lang w:val="nb-NO" w:bidi="nb-NO"/>
        </w:rPr>
        <w:t xml:space="preserve">en anmodning i samsvar med </w:t>
      </w:r>
      <w:r>
        <w:rPr>
          <w:rFonts w:eastAsia="Calibri"/>
          <w:lang w:val="nb-NO" w:bidi="nb-NO"/>
        </w:rPr>
        <w:t>punkt</w:t>
      </w:r>
      <w:r w:rsidR="00236129" w:rsidRPr="00FC56B3">
        <w:rPr>
          <w:rFonts w:eastAsia="Calibri"/>
          <w:lang w:val="nb-NO" w:bidi="nb-NO"/>
        </w:rPr>
        <w:t xml:space="preserve"> 2,</w:t>
      </w:r>
      <w:r w:rsidR="00236129" w:rsidRPr="00FC56B3">
        <w:rPr>
          <w:lang w:val="nb-NO" w:bidi="nb-NO"/>
        </w:rPr>
        <w:t xml:space="preserve"> bestemmelsestollstedet </w:t>
      </w:r>
      <w:r w:rsidR="00236129" w:rsidRPr="00FC56B3">
        <w:rPr>
          <w:rFonts w:eastAsia="Calibri"/>
          <w:lang w:val="nb-NO" w:bidi="nb-NO"/>
        </w:rPr>
        <w:t>ikke har lagt frem tilstrekkelig informasjon til at</w:t>
      </w:r>
      <w:r w:rsidR="00236129" w:rsidRPr="00FC56B3">
        <w:rPr>
          <w:lang w:val="nb-NO" w:bidi="nb-NO"/>
        </w:rPr>
        <w:t xml:space="preserve"> den felles transitteringsprosedyren kan </w:t>
      </w:r>
      <w:r>
        <w:rPr>
          <w:lang w:val="nb-NO" w:bidi="nb-NO"/>
        </w:rPr>
        <w:t>avsluttes, skal</w:t>
      </w:r>
      <w:r w:rsidR="00236129" w:rsidRPr="00FC56B3">
        <w:rPr>
          <w:lang w:val="nb-NO" w:bidi="nb-NO"/>
        </w:rPr>
        <w:t xml:space="preserve"> tollmyndigheten i avgangslandet anmode </w:t>
      </w:r>
      <w:r>
        <w:rPr>
          <w:lang w:val="nb-NO" w:bidi="nb-NO"/>
        </w:rPr>
        <w:t>den hovedansvarlige for</w:t>
      </w:r>
      <w:r w:rsidR="00236129" w:rsidRPr="00FC56B3">
        <w:rPr>
          <w:lang w:val="nb-NO" w:bidi="nb-NO"/>
        </w:rPr>
        <w:t xml:space="preserve"> prosedyren om å levere informasjonen senest 35 dager etter etterlysningsprosedyren ble innledet.»</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r>
      <w:r w:rsidR="004213A5">
        <w:rPr>
          <w:lang w:val="nb-NO" w:bidi="nb-NO"/>
        </w:rPr>
        <w:t xml:space="preserve"> I punkt</w:t>
      </w:r>
      <w:r w:rsidRPr="00FC56B3">
        <w:rPr>
          <w:lang w:val="nb-NO" w:bidi="nb-NO"/>
        </w:rPr>
        <w:t xml:space="preserve"> 6 erstattes ordene «med punkt 4» med «med </w:t>
      </w:r>
      <w:r w:rsidR="004213A5">
        <w:rPr>
          <w:lang w:val="nb-NO" w:bidi="nb-NO"/>
        </w:rPr>
        <w:t>punkt</w:t>
      </w:r>
      <w:r w:rsidRPr="00FC56B3">
        <w:rPr>
          <w:lang w:val="nb-NO" w:bidi="nb-NO"/>
        </w:rPr>
        <w:t xml:space="preserve"> 5».</w:t>
      </w:r>
    </w:p>
    <w:p w:rsidR="00236129" w:rsidRPr="009D5B39" w:rsidRDefault="001C3E41" w:rsidP="00FF51F5">
      <w:pPr>
        <w:pStyle w:val="Point0"/>
        <w:spacing w:line="240" w:lineRule="auto"/>
        <w:jc w:val="both"/>
        <w:rPr>
          <w:lang w:val="nb-NO"/>
        </w:rPr>
      </w:pPr>
      <w:r w:rsidRPr="00FC56B3">
        <w:rPr>
          <w:lang w:val="nb-NO" w:bidi="nb-NO"/>
        </w:rPr>
        <w:t>14.</w:t>
      </w:r>
      <w:r w:rsidRPr="00FC56B3">
        <w:rPr>
          <w:lang w:val="nb-NO" w:bidi="nb-NO"/>
        </w:rPr>
        <w:tab/>
        <w:t>Artikkel 55 endres som følger:</w:t>
      </w:r>
    </w:p>
    <w:p w:rsidR="00236129" w:rsidRPr="009D5B39" w:rsidRDefault="001C3E41" w:rsidP="00FF51F5">
      <w:pPr>
        <w:pStyle w:val="Point1"/>
        <w:spacing w:before="240" w:line="240" w:lineRule="auto"/>
        <w:jc w:val="both"/>
        <w:rPr>
          <w:lang w:val="nb-NO"/>
        </w:rPr>
      </w:pPr>
      <w:r w:rsidRPr="00FC56B3">
        <w:rPr>
          <w:lang w:val="nb-NO" w:bidi="nb-NO"/>
        </w:rPr>
        <w:t>(a)</w:t>
      </w:r>
      <w:r w:rsidRPr="00FC56B3">
        <w:rPr>
          <w:lang w:val="nb-NO" w:bidi="nb-NO"/>
        </w:rPr>
        <w:tab/>
      </w:r>
      <w:r w:rsidR="00D43A8B">
        <w:rPr>
          <w:lang w:val="nb-NO" w:bidi="nb-NO"/>
        </w:rPr>
        <w:t>det unummererte avsnittet</w:t>
      </w:r>
      <w:r w:rsidRPr="00FC56B3">
        <w:rPr>
          <w:lang w:val="nb-NO" w:bidi="nb-NO"/>
        </w:rPr>
        <w:t xml:space="preserve"> blir </w:t>
      </w:r>
      <w:r w:rsidR="00D43A8B">
        <w:rPr>
          <w:lang w:val="nb-NO" w:bidi="nb-NO"/>
        </w:rPr>
        <w:t xml:space="preserve">punkt </w:t>
      </w:r>
      <w:r w:rsidRPr="00FC56B3">
        <w:rPr>
          <w:lang w:val="nb-NO" w:bidi="nb-NO"/>
        </w:rPr>
        <w:t>1;</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r>
      <w:r w:rsidR="00D43A8B">
        <w:rPr>
          <w:lang w:val="nb-NO" w:bidi="nb-NO"/>
        </w:rPr>
        <w:t>I punkt</w:t>
      </w:r>
      <w:r w:rsidRPr="00FC56B3">
        <w:rPr>
          <w:lang w:val="nb-NO" w:bidi="nb-NO"/>
        </w:rPr>
        <w:t xml:space="preserve"> 1 tilføyes følgende </w:t>
      </w:r>
      <w:r w:rsidR="00D43A8B">
        <w:rPr>
          <w:lang w:val="nb-NO" w:bidi="nb-NO"/>
        </w:rPr>
        <w:t>avsnitt</w:t>
      </w:r>
      <w:r w:rsidRPr="00FC56B3">
        <w:rPr>
          <w:lang w:val="nb-NO" w:bidi="nb-NO"/>
        </w:rPr>
        <w:t>:</w:t>
      </w:r>
    </w:p>
    <w:p w:rsidR="00236129" w:rsidRPr="009D5B39" w:rsidRDefault="00236129" w:rsidP="00FF51F5">
      <w:pPr>
        <w:pStyle w:val="Point2"/>
        <w:spacing w:line="240" w:lineRule="auto"/>
        <w:jc w:val="both"/>
        <w:rPr>
          <w:lang w:val="nb-NO"/>
        </w:rPr>
      </w:pPr>
      <w:r w:rsidRPr="00FC56B3">
        <w:rPr>
          <w:lang w:val="nb-NO" w:bidi="nb-NO"/>
        </w:rPr>
        <w:t>«(h)</w:t>
      </w:r>
      <w:r w:rsidRPr="00FC56B3">
        <w:rPr>
          <w:lang w:val="nb-NO" w:bidi="nb-NO"/>
        </w:rPr>
        <w:tab/>
        <w:t>felles transitteringsprosedyre basert på et elektronisk transportdokument som transitteringsdeklarasjon for lufttransport;</w:t>
      </w:r>
    </w:p>
    <w:p w:rsidR="00236129" w:rsidRPr="009D5B39" w:rsidRDefault="00236129" w:rsidP="00FF51F5">
      <w:pPr>
        <w:pStyle w:val="Point2"/>
        <w:spacing w:line="240" w:lineRule="auto"/>
        <w:jc w:val="both"/>
        <w:rPr>
          <w:lang w:val="nb-NO"/>
        </w:rPr>
      </w:pPr>
      <w:r w:rsidRPr="00FC56B3">
        <w:rPr>
          <w:lang w:val="nb-NO" w:bidi="nb-NO"/>
        </w:rPr>
        <w:lastRenderedPageBreak/>
        <w:t>(i)</w:t>
      </w:r>
      <w:r w:rsidRPr="00FC56B3">
        <w:rPr>
          <w:lang w:val="nb-NO" w:bidi="nb-NO"/>
        </w:rPr>
        <w:tab/>
        <w:t xml:space="preserve">bruk av tolldeklarasjon med reduserte datakrav for å </w:t>
      </w:r>
      <w:r w:rsidR="007A2404" w:rsidRPr="007A2404">
        <w:rPr>
          <w:color w:val="000000" w:themeColor="text1"/>
          <w:lang w:val="nb-NO" w:bidi="nb-NO"/>
        </w:rPr>
        <w:t>legge</w:t>
      </w:r>
      <w:r w:rsidRPr="007A2404">
        <w:rPr>
          <w:color w:val="000000" w:themeColor="text1"/>
          <w:lang w:val="nb-NO" w:bidi="nb-NO"/>
        </w:rPr>
        <w:t xml:space="preserve"> </w:t>
      </w:r>
      <w:r w:rsidRPr="00FC56B3">
        <w:rPr>
          <w:lang w:val="nb-NO" w:bidi="nb-NO"/>
        </w:rPr>
        <w:t>varer under den felles transitteringsprosedyren.»;</w:t>
      </w:r>
    </w:p>
    <w:p w:rsidR="00236129" w:rsidRPr="009D5B39" w:rsidRDefault="001C3E41" w:rsidP="00FF51F5">
      <w:pPr>
        <w:pStyle w:val="Point1"/>
        <w:spacing w:before="240" w:line="240" w:lineRule="auto"/>
        <w:jc w:val="both"/>
        <w:rPr>
          <w:lang w:val="nb-NO"/>
        </w:rPr>
      </w:pPr>
      <w:r w:rsidRPr="00FC56B3">
        <w:rPr>
          <w:lang w:val="nb-NO" w:bidi="nb-NO"/>
        </w:rPr>
        <w:t>(c)</w:t>
      </w:r>
      <w:r w:rsidRPr="00FC56B3">
        <w:rPr>
          <w:lang w:val="nb-NO" w:bidi="nb-NO"/>
        </w:rPr>
        <w:tab/>
        <w:t xml:space="preserve">Følgene </w:t>
      </w:r>
      <w:r w:rsidR="00741CD3">
        <w:rPr>
          <w:lang w:val="nb-NO" w:bidi="nb-NO"/>
        </w:rPr>
        <w:t>avsnitt</w:t>
      </w:r>
      <w:r w:rsidRPr="00FC56B3">
        <w:rPr>
          <w:lang w:val="nb-NO" w:bidi="nb-NO"/>
        </w:rPr>
        <w:t xml:space="preserve"> tilføyes:</w:t>
      </w:r>
    </w:p>
    <w:p w:rsidR="00236129" w:rsidRPr="009D5B39" w:rsidRDefault="00236129" w:rsidP="00FF51F5">
      <w:pPr>
        <w:pStyle w:val="Point2"/>
        <w:spacing w:line="240" w:lineRule="auto"/>
        <w:jc w:val="both"/>
        <w:rPr>
          <w:lang w:val="nb-NO"/>
        </w:rPr>
      </w:pPr>
      <w:r w:rsidRPr="00FC56B3">
        <w:rPr>
          <w:lang w:val="nb-NO" w:bidi="nb-NO"/>
        </w:rPr>
        <w:t>«2.</w:t>
      </w:r>
      <w:r w:rsidRPr="00FC56B3">
        <w:rPr>
          <w:lang w:val="nb-NO" w:bidi="nb-NO"/>
        </w:rPr>
        <w:tab/>
        <w:t xml:space="preserve">Autorisasjonene i samsvar med </w:t>
      </w:r>
      <w:r w:rsidR="00741CD3">
        <w:rPr>
          <w:lang w:val="nb-NO" w:bidi="nb-NO"/>
        </w:rPr>
        <w:t>punkt</w:t>
      </w:r>
      <w:r w:rsidRPr="00FC56B3">
        <w:rPr>
          <w:lang w:val="nb-NO" w:bidi="nb-NO"/>
        </w:rPr>
        <w:t> 1</w:t>
      </w:r>
      <w:r w:rsidR="00741CD3">
        <w:rPr>
          <w:lang w:val="nb-NO" w:bidi="nb-NO"/>
        </w:rPr>
        <w:t>(</w:t>
      </w:r>
      <w:r w:rsidRPr="00FC56B3">
        <w:rPr>
          <w:lang w:val="nb-NO" w:bidi="nb-NO"/>
        </w:rPr>
        <w:t>i) til å bruke en tolldeklarasjon med reduserte datakrav for å plassere varer under den felles transitteringsprosedyren skal gis for:</w:t>
      </w:r>
    </w:p>
    <w:p w:rsidR="00236129" w:rsidRPr="009D5B39" w:rsidRDefault="00236129" w:rsidP="00FF51F5">
      <w:pPr>
        <w:pStyle w:val="Point3"/>
        <w:spacing w:line="240" w:lineRule="auto"/>
        <w:jc w:val="both"/>
        <w:rPr>
          <w:lang w:val="nb-NO"/>
        </w:rPr>
      </w:pPr>
      <w:r w:rsidRPr="00FC56B3">
        <w:rPr>
          <w:lang w:val="nb-NO" w:bidi="nb-NO"/>
        </w:rPr>
        <w:t>(a)</w:t>
      </w:r>
      <w:r w:rsidRPr="00FC56B3">
        <w:rPr>
          <w:lang w:val="nb-NO" w:bidi="nb-NO"/>
        </w:rPr>
        <w:tab/>
        <w:t>transport av varer med jernbane;</w:t>
      </w:r>
    </w:p>
    <w:p w:rsidR="00236129" w:rsidRPr="009D5B39" w:rsidRDefault="00236129" w:rsidP="00FF51F5">
      <w:pPr>
        <w:pStyle w:val="Point3"/>
        <w:spacing w:line="240" w:lineRule="auto"/>
        <w:jc w:val="both"/>
        <w:rPr>
          <w:lang w:val="nb-NO"/>
        </w:rPr>
      </w:pPr>
      <w:r w:rsidRPr="00FC56B3">
        <w:rPr>
          <w:lang w:val="nb-NO" w:bidi="nb-NO"/>
        </w:rPr>
        <w:t>(b)</w:t>
      </w:r>
      <w:r w:rsidRPr="00FC56B3">
        <w:rPr>
          <w:lang w:val="nb-NO" w:bidi="nb-NO"/>
        </w:rPr>
        <w:tab/>
      </w:r>
      <w:r w:rsidR="00A12B17">
        <w:rPr>
          <w:lang w:val="nb-NO" w:bidi="nb-NO"/>
        </w:rPr>
        <w:t xml:space="preserve">varer med </w:t>
      </w:r>
      <w:r w:rsidR="001C0959" w:rsidRPr="00FC56B3">
        <w:rPr>
          <w:lang w:val="nb-NO" w:bidi="nb-NO"/>
        </w:rPr>
        <w:t>luft</w:t>
      </w:r>
      <w:r w:rsidR="00C04830">
        <w:rPr>
          <w:lang w:val="nb-NO" w:bidi="nb-NO"/>
        </w:rPr>
        <w:t>t</w:t>
      </w:r>
      <w:r w:rsidR="001C0959" w:rsidRPr="00FC56B3">
        <w:rPr>
          <w:lang w:val="nb-NO" w:bidi="nb-NO"/>
        </w:rPr>
        <w:t>ransport,</w:t>
      </w:r>
      <w:r w:rsidRPr="00FC56B3">
        <w:rPr>
          <w:lang w:val="nb-NO" w:bidi="nb-NO"/>
        </w:rPr>
        <w:t xml:space="preserve"> når et elektronisk transportdokument ikke brukes som en transitteringsdeklarasjon.</w:t>
      </w:r>
    </w:p>
    <w:p w:rsidR="00236129" w:rsidRPr="009D5B39" w:rsidRDefault="00236129" w:rsidP="00FF51F5">
      <w:pPr>
        <w:pStyle w:val="Point2"/>
        <w:spacing w:line="240" w:lineRule="auto"/>
        <w:jc w:val="both"/>
        <w:rPr>
          <w:lang w:val="nb-NO"/>
        </w:rPr>
      </w:pPr>
      <w:r w:rsidRPr="00FC56B3">
        <w:rPr>
          <w:lang w:val="nb-NO" w:bidi="nb-NO"/>
        </w:rPr>
        <w:t>3.</w:t>
      </w:r>
      <w:r w:rsidRPr="00FC56B3">
        <w:rPr>
          <w:lang w:val="nb-NO" w:bidi="nb-NO"/>
        </w:rPr>
        <w:tab/>
      </w:r>
      <w:r w:rsidR="00ED1F1C" w:rsidRPr="00ED1F1C">
        <w:rPr>
          <w:lang w:val="nb-NO" w:bidi="nb-NO"/>
        </w:rPr>
        <w:t>Fra datoene oppgraderingen av NCTS iverksettes, som nevnt i bilaget til Kommisjonens gjennomføringsvedtak</w:t>
      </w:r>
      <w:r w:rsidRPr="00FC56B3">
        <w:rPr>
          <w:lang w:val="nb-NO" w:bidi="nb-NO"/>
        </w:rPr>
        <w:t xml:space="preserve"> (EU) 2016/578, </w:t>
      </w:r>
      <w:r w:rsidR="00A12B17">
        <w:rPr>
          <w:lang w:val="nb-NO" w:bidi="nb-NO"/>
        </w:rPr>
        <w:t>anvendes</w:t>
      </w:r>
      <w:r w:rsidRPr="00FC56B3">
        <w:rPr>
          <w:lang w:val="nb-NO" w:bidi="nb-NO"/>
        </w:rPr>
        <w:t xml:space="preserve"> den papirbaserte felles transitteringsprosedyren for varer </w:t>
      </w:r>
      <w:r w:rsidR="00A12B17">
        <w:rPr>
          <w:lang w:val="nb-NO" w:bidi="nb-NO"/>
        </w:rPr>
        <w:t>med lufttransport</w:t>
      </w:r>
      <w:r w:rsidRPr="00FC56B3">
        <w:rPr>
          <w:lang w:val="nb-NO" w:bidi="nb-NO"/>
        </w:rPr>
        <w:t xml:space="preserve"> som nevnt i </w:t>
      </w:r>
      <w:r w:rsidR="00D91244">
        <w:rPr>
          <w:lang w:val="nb-NO" w:bidi="nb-NO"/>
        </w:rPr>
        <w:t>punkt</w:t>
      </w:r>
      <w:r w:rsidRPr="00FC56B3">
        <w:rPr>
          <w:lang w:val="nb-NO" w:bidi="nb-NO"/>
        </w:rPr>
        <w:t> 1</w:t>
      </w:r>
      <w:r w:rsidR="00D91244">
        <w:rPr>
          <w:lang w:val="nb-NO" w:bidi="nb-NO"/>
        </w:rPr>
        <w:t>(</w:t>
      </w:r>
      <w:r w:rsidRPr="00FC56B3">
        <w:rPr>
          <w:lang w:val="nb-NO" w:bidi="nb-NO"/>
        </w:rPr>
        <w:t xml:space="preserve">e) og den papirbaserte felles transitteringsprosedyren som er spesifikk for varene transportert med jernbane nevnt i </w:t>
      </w:r>
      <w:r w:rsidR="00D91244">
        <w:rPr>
          <w:lang w:val="nb-NO" w:bidi="nb-NO"/>
        </w:rPr>
        <w:t>punkt</w:t>
      </w:r>
      <w:r w:rsidR="00A12B17">
        <w:rPr>
          <w:lang w:val="nb-NO" w:bidi="nb-NO"/>
        </w:rPr>
        <w:t> 1</w:t>
      </w:r>
      <w:r w:rsidRPr="00FC56B3">
        <w:rPr>
          <w:lang w:val="nb-NO" w:bidi="nb-NO"/>
        </w:rPr>
        <w:t xml:space="preserve">. Etter disse datoene </w:t>
      </w:r>
      <w:r w:rsidR="00A12B17">
        <w:rPr>
          <w:lang w:val="nb-NO" w:bidi="nb-NO"/>
        </w:rPr>
        <w:t>anvendes ikke</w:t>
      </w:r>
      <w:r w:rsidRPr="00FC56B3">
        <w:rPr>
          <w:lang w:val="nb-NO" w:bidi="nb-NO"/>
        </w:rPr>
        <w:t xml:space="preserve"> disse felle</w:t>
      </w:r>
      <w:r w:rsidR="00A12B17">
        <w:rPr>
          <w:lang w:val="nb-NO" w:bidi="nb-NO"/>
        </w:rPr>
        <w:t xml:space="preserve">s </w:t>
      </w:r>
      <w:proofErr w:type="spellStart"/>
      <w:r w:rsidR="00A12B17">
        <w:rPr>
          <w:lang w:val="nb-NO" w:bidi="nb-NO"/>
        </w:rPr>
        <w:t>transitteringsprosedyrene</w:t>
      </w:r>
      <w:proofErr w:type="spellEnd"/>
      <w:r w:rsidRPr="00FC56B3">
        <w:rPr>
          <w:lang w:val="nb-NO" w:bidi="nb-NO"/>
        </w:rPr>
        <w:t>.</w:t>
      </w:r>
    </w:p>
    <w:p w:rsidR="00236129" w:rsidRPr="009D5B39" w:rsidRDefault="00BA3895" w:rsidP="00FF51F5">
      <w:pPr>
        <w:pStyle w:val="Text3"/>
        <w:spacing w:line="240" w:lineRule="auto"/>
        <w:jc w:val="both"/>
        <w:rPr>
          <w:lang w:val="nb-NO"/>
        </w:rPr>
      </w:pPr>
      <w:r>
        <w:rPr>
          <w:lang w:val="nb-NO" w:bidi="nb-NO"/>
        </w:rPr>
        <w:t>Inntil</w:t>
      </w:r>
      <w:r w:rsidR="00236129" w:rsidRPr="00FC56B3">
        <w:rPr>
          <w:lang w:val="nb-NO" w:bidi="nb-NO"/>
        </w:rPr>
        <w:t xml:space="preserve"> 1</w:t>
      </w:r>
      <w:r>
        <w:rPr>
          <w:lang w:val="nb-NO" w:bidi="nb-NO"/>
        </w:rPr>
        <w:t>.</w:t>
      </w:r>
      <w:r w:rsidR="00236129" w:rsidRPr="00FC56B3">
        <w:rPr>
          <w:lang w:val="nb-NO" w:bidi="nb-NO"/>
        </w:rPr>
        <w:t> mai 2018 skal den felles transitteringsprosedyren basert på et elektronisk manifest for varer med luft</w:t>
      </w:r>
      <w:r w:rsidR="007B662B">
        <w:rPr>
          <w:lang w:val="nb-NO" w:bidi="nb-NO"/>
        </w:rPr>
        <w:t>transport</w:t>
      </w:r>
      <w:r w:rsidR="00236129" w:rsidRPr="00FC56B3">
        <w:rPr>
          <w:lang w:val="nb-NO" w:bidi="nb-NO"/>
        </w:rPr>
        <w:t xml:space="preserve"> som nevnt i </w:t>
      </w:r>
      <w:r w:rsidR="001C0959">
        <w:rPr>
          <w:lang w:val="nb-NO" w:bidi="nb-NO"/>
        </w:rPr>
        <w:t>punkt</w:t>
      </w:r>
      <w:r w:rsidR="00236129" w:rsidRPr="00FC56B3">
        <w:rPr>
          <w:lang w:val="nb-NO" w:bidi="nb-NO"/>
        </w:rPr>
        <w:t xml:space="preserve"> 1</w:t>
      </w:r>
      <w:r w:rsidR="001C0959">
        <w:rPr>
          <w:lang w:val="nb-NO" w:bidi="nb-NO"/>
        </w:rPr>
        <w:t>(</w:t>
      </w:r>
      <w:r w:rsidR="00236129" w:rsidRPr="00FC56B3">
        <w:rPr>
          <w:lang w:val="nb-NO" w:bidi="nb-NO"/>
        </w:rPr>
        <w:t>e) gjelde for</w:t>
      </w:r>
      <w:r w:rsidR="007B662B">
        <w:rPr>
          <w:lang w:val="nb-NO" w:bidi="nb-NO"/>
        </w:rPr>
        <w:t xml:space="preserve"> de</w:t>
      </w:r>
      <w:r w:rsidR="00236129" w:rsidRPr="00FC56B3">
        <w:rPr>
          <w:lang w:val="nb-NO" w:bidi="nb-NO"/>
        </w:rPr>
        <w:t xml:space="preserve"> </w:t>
      </w:r>
      <w:r w:rsidR="007B662B">
        <w:rPr>
          <w:lang w:val="nb-NO" w:bidi="nb-NO"/>
        </w:rPr>
        <w:t>næringslivsaktører</w:t>
      </w:r>
      <w:r w:rsidR="00236129" w:rsidRPr="00FC56B3">
        <w:rPr>
          <w:lang w:val="nb-NO" w:bidi="nb-NO"/>
        </w:rPr>
        <w:t xml:space="preserve"> som ikke allerede har oppgradert de nødvendige systemene for bruk av </w:t>
      </w:r>
      <w:r w:rsidR="007B662B">
        <w:rPr>
          <w:lang w:val="nb-NO" w:bidi="nb-NO"/>
        </w:rPr>
        <w:t>et elektronisk</w:t>
      </w:r>
      <w:r w:rsidR="00236129" w:rsidRPr="00FC56B3">
        <w:rPr>
          <w:lang w:val="nb-NO" w:bidi="nb-NO"/>
        </w:rPr>
        <w:t xml:space="preserve"> transportdokument som transitterings</w:t>
      </w:r>
      <w:r w:rsidR="007B662B">
        <w:rPr>
          <w:lang w:val="nb-NO" w:bidi="nb-NO"/>
        </w:rPr>
        <w:t>-</w:t>
      </w:r>
      <w:r w:rsidR="00236129" w:rsidRPr="00FC56B3">
        <w:rPr>
          <w:lang w:val="nb-NO" w:bidi="nb-NO"/>
        </w:rPr>
        <w:t xml:space="preserve">deklarasjon for lufttransport som nevnt i </w:t>
      </w:r>
      <w:r w:rsidR="001C0959">
        <w:rPr>
          <w:lang w:val="nb-NO" w:bidi="nb-NO"/>
        </w:rPr>
        <w:t>punkt</w:t>
      </w:r>
      <w:r w:rsidR="00236129" w:rsidRPr="00FC56B3">
        <w:rPr>
          <w:lang w:val="nb-NO" w:bidi="nb-NO"/>
        </w:rPr>
        <w:t xml:space="preserve"> 1</w:t>
      </w:r>
      <w:r w:rsidR="001C0959">
        <w:rPr>
          <w:lang w:val="nb-NO" w:bidi="nb-NO"/>
        </w:rPr>
        <w:t>(</w:t>
      </w:r>
      <w:r w:rsidR="00236129" w:rsidRPr="00FC56B3">
        <w:rPr>
          <w:lang w:val="nb-NO" w:bidi="nb-NO"/>
        </w:rPr>
        <w:t xml:space="preserve">h). Etter den datoen skal den felles transitteringsprosedyren basert på et elektronisk manifest for varer med </w:t>
      </w:r>
      <w:r w:rsidR="007B662B">
        <w:rPr>
          <w:lang w:val="nb-NO" w:bidi="nb-NO"/>
        </w:rPr>
        <w:t>lufttransport som</w:t>
      </w:r>
      <w:r w:rsidR="00236129" w:rsidRPr="00FC56B3">
        <w:rPr>
          <w:lang w:val="nb-NO" w:bidi="nb-NO"/>
        </w:rPr>
        <w:t xml:space="preserve"> nevnt i </w:t>
      </w:r>
      <w:r w:rsidR="001C0959">
        <w:rPr>
          <w:lang w:val="nb-NO" w:bidi="nb-NO"/>
        </w:rPr>
        <w:t>punkt</w:t>
      </w:r>
      <w:r w:rsidR="00236129" w:rsidRPr="00FC56B3">
        <w:rPr>
          <w:lang w:val="nb-NO" w:bidi="nb-NO"/>
        </w:rPr>
        <w:t xml:space="preserve"> 1</w:t>
      </w:r>
      <w:r w:rsidR="001C0959">
        <w:rPr>
          <w:lang w:val="nb-NO" w:bidi="nb-NO"/>
        </w:rPr>
        <w:t>(</w:t>
      </w:r>
      <w:r w:rsidR="007B662B">
        <w:rPr>
          <w:lang w:val="nb-NO" w:bidi="nb-NO"/>
        </w:rPr>
        <w:t xml:space="preserve">e), </w:t>
      </w:r>
      <w:r w:rsidR="00236129" w:rsidRPr="00FC56B3">
        <w:rPr>
          <w:lang w:val="nb-NO" w:bidi="nb-NO"/>
        </w:rPr>
        <w:t xml:space="preserve">ikke </w:t>
      </w:r>
      <w:r w:rsidR="001C0959">
        <w:rPr>
          <w:lang w:val="nb-NO" w:bidi="nb-NO"/>
        </w:rPr>
        <w:t>anvendes</w:t>
      </w:r>
      <w:r w:rsidR="00236129" w:rsidRPr="00FC56B3">
        <w:rPr>
          <w:lang w:val="nb-NO" w:bidi="nb-NO"/>
        </w:rPr>
        <w:t>.</w:t>
      </w:r>
    </w:p>
    <w:p w:rsidR="00236129" w:rsidRPr="009D5B39" w:rsidRDefault="00BA3895" w:rsidP="00FF51F5">
      <w:pPr>
        <w:pStyle w:val="Text3"/>
        <w:spacing w:line="240" w:lineRule="auto"/>
        <w:jc w:val="both"/>
        <w:rPr>
          <w:lang w:val="nb-NO"/>
        </w:rPr>
      </w:pPr>
      <w:r w:rsidRPr="00BA3895">
        <w:rPr>
          <w:lang w:val="nb-NO" w:bidi="nb-NO"/>
        </w:rPr>
        <w:t>Fra datoene oppgraderingen av NCTS iverksettes, som nevnt i bilaget til Kommisjonens gjennomføringsvedtak</w:t>
      </w:r>
      <w:r w:rsidR="00236129" w:rsidRPr="00FC56B3">
        <w:rPr>
          <w:lang w:val="nb-NO" w:bidi="nb-NO"/>
        </w:rPr>
        <w:t xml:space="preserve"> (EU) 2016/578</w:t>
      </w:r>
      <w:r>
        <w:rPr>
          <w:lang w:val="nb-NO" w:bidi="nb-NO"/>
        </w:rPr>
        <w:t>,</w:t>
      </w:r>
      <w:r w:rsidR="00236129" w:rsidRPr="00FC56B3">
        <w:rPr>
          <w:lang w:val="nb-NO" w:bidi="nb-NO"/>
        </w:rPr>
        <w:t xml:space="preserve"> skal forenklingen nevnt i </w:t>
      </w:r>
      <w:r>
        <w:rPr>
          <w:lang w:val="nb-NO" w:bidi="nb-NO"/>
        </w:rPr>
        <w:t>punkt</w:t>
      </w:r>
      <w:r w:rsidR="00236129" w:rsidRPr="00FC56B3">
        <w:rPr>
          <w:lang w:val="nb-NO" w:bidi="nb-NO"/>
        </w:rPr>
        <w:t> 1</w:t>
      </w:r>
      <w:r>
        <w:rPr>
          <w:lang w:val="nb-NO" w:bidi="nb-NO"/>
        </w:rPr>
        <w:t>(</w:t>
      </w:r>
      <w:r w:rsidR="00236129" w:rsidRPr="00FC56B3">
        <w:rPr>
          <w:lang w:val="nb-NO" w:bidi="nb-NO"/>
        </w:rPr>
        <w:t>i)</w:t>
      </w:r>
      <w:r w:rsidR="006A21B5">
        <w:rPr>
          <w:lang w:val="nb-NO" w:bidi="nb-NO"/>
        </w:rPr>
        <w:t>,</w:t>
      </w:r>
      <w:r w:rsidR="00236129" w:rsidRPr="00FC56B3">
        <w:rPr>
          <w:lang w:val="nb-NO" w:bidi="nb-NO"/>
        </w:rPr>
        <w:t xml:space="preserve"> </w:t>
      </w:r>
      <w:r w:rsidR="006A21B5" w:rsidRPr="00FC56B3">
        <w:rPr>
          <w:lang w:val="nb-NO" w:bidi="nb-NO"/>
        </w:rPr>
        <w:t xml:space="preserve">ikke </w:t>
      </w:r>
      <w:r>
        <w:rPr>
          <w:lang w:val="nb-NO" w:bidi="nb-NO"/>
        </w:rPr>
        <w:t>anvendes</w:t>
      </w:r>
      <w:r w:rsidR="00236129" w:rsidRPr="00FC56B3">
        <w:rPr>
          <w:lang w:val="nb-NO" w:bidi="nb-NO"/>
        </w:rPr>
        <w:t>.»</w:t>
      </w:r>
    </w:p>
    <w:p w:rsidR="00236129" w:rsidRPr="009D5B39" w:rsidRDefault="001C3E41" w:rsidP="00FF51F5">
      <w:pPr>
        <w:pStyle w:val="Point0"/>
        <w:spacing w:line="240" w:lineRule="auto"/>
        <w:jc w:val="both"/>
        <w:rPr>
          <w:lang w:val="nb-NO"/>
        </w:rPr>
      </w:pPr>
      <w:r w:rsidRPr="00FC56B3">
        <w:rPr>
          <w:lang w:val="nb-NO" w:bidi="nb-NO"/>
        </w:rPr>
        <w:t>15.</w:t>
      </w:r>
      <w:r w:rsidRPr="00FC56B3">
        <w:rPr>
          <w:lang w:val="nb-NO" w:bidi="nb-NO"/>
        </w:rPr>
        <w:tab/>
        <w:t>Artikkel 56 endres som følger:</w:t>
      </w:r>
    </w:p>
    <w:p w:rsidR="00236129" w:rsidRPr="009D5B39" w:rsidRDefault="001C3E41" w:rsidP="00FF51F5">
      <w:pPr>
        <w:pStyle w:val="Point1"/>
        <w:spacing w:before="240" w:line="240" w:lineRule="auto"/>
        <w:jc w:val="both"/>
        <w:rPr>
          <w:lang w:val="nb-NO"/>
        </w:rPr>
      </w:pPr>
      <w:r w:rsidRPr="00FC56B3">
        <w:rPr>
          <w:lang w:val="nb-NO" w:bidi="nb-NO"/>
        </w:rPr>
        <w:t>(a)</w:t>
      </w:r>
      <w:r w:rsidRPr="00FC56B3">
        <w:rPr>
          <w:lang w:val="nb-NO" w:bidi="nb-NO"/>
        </w:rPr>
        <w:tab/>
        <w:t xml:space="preserve">i </w:t>
      </w:r>
      <w:r w:rsidR="006E0C6D">
        <w:rPr>
          <w:lang w:val="nb-NO" w:bidi="nb-NO"/>
        </w:rPr>
        <w:t>punkt</w:t>
      </w:r>
      <w:r w:rsidRPr="00FC56B3">
        <w:rPr>
          <w:lang w:val="nb-NO" w:bidi="nb-NO"/>
        </w:rPr>
        <w:t> 1 erstattes ordene «artikkel 55(b) og (c)» med «artikkel 55</w:t>
      </w:r>
      <w:r w:rsidR="006E0C6D">
        <w:rPr>
          <w:lang w:val="nb-NO" w:bidi="nb-NO"/>
        </w:rPr>
        <w:t>(1)(</w:t>
      </w:r>
      <w:r w:rsidRPr="00FC56B3">
        <w:rPr>
          <w:lang w:val="nb-NO" w:bidi="nb-NO"/>
        </w:rPr>
        <w:t xml:space="preserve">b) og </w:t>
      </w:r>
      <w:r w:rsidR="006E0C6D">
        <w:rPr>
          <w:lang w:val="nb-NO" w:bidi="nb-NO"/>
        </w:rPr>
        <w:t>(</w:t>
      </w:r>
      <w:r w:rsidRPr="00FC56B3">
        <w:rPr>
          <w:lang w:val="nb-NO" w:bidi="nb-NO"/>
        </w:rPr>
        <w:t>c)»;</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t xml:space="preserve">i </w:t>
      </w:r>
      <w:r w:rsidR="006E0C6D">
        <w:rPr>
          <w:lang w:val="nb-NO" w:bidi="nb-NO"/>
        </w:rPr>
        <w:t>punkt</w:t>
      </w:r>
      <w:r w:rsidRPr="00FC56B3">
        <w:rPr>
          <w:lang w:val="nb-NO" w:bidi="nb-NO"/>
        </w:rPr>
        <w:t> 2 erstattes ordene «artikkel 55(d)» med «artikkel 55</w:t>
      </w:r>
      <w:r w:rsidR="006E0C6D">
        <w:rPr>
          <w:lang w:val="nb-NO" w:bidi="nb-NO"/>
        </w:rPr>
        <w:t>(</w:t>
      </w:r>
      <w:r w:rsidRPr="00FC56B3">
        <w:rPr>
          <w:lang w:val="nb-NO" w:bidi="nb-NO"/>
        </w:rPr>
        <w:t>1</w:t>
      </w:r>
      <w:r w:rsidR="006E0C6D">
        <w:rPr>
          <w:lang w:val="nb-NO" w:bidi="nb-NO"/>
        </w:rPr>
        <w:t>)(</w:t>
      </w:r>
      <w:r w:rsidRPr="00FC56B3">
        <w:rPr>
          <w:lang w:val="nb-NO" w:bidi="nb-NO"/>
        </w:rPr>
        <w:t>d)»;</w:t>
      </w:r>
    </w:p>
    <w:p w:rsidR="00236129" w:rsidRPr="009D5B39" w:rsidRDefault="001C3E41" w:rsidP="00FF51F5">
      <w:pPr>
        <w:pStyle w:val="Point1"/>
        <w:spacing w:before="240" w:line="240" w:lineRule="auto"/>
        <w:jc w:val="both"/>
        <w:rPr>
          <w:lang w:val="nb-NO"/>
        </w:rPr>
      </w:pPr>
      <w:r w:rsidRPr="00FC56B3">
        <w:rPr>
          <w:lang w:val="nb-NO" w:bidi="nb-NO"/>
        </w:rPr>
        <w:t>(c)</w:t>
      </w:r>
      <w:r w:rsidRPr="00FC56B3">
        <w:rPr>
          <w:lang w:val="nb-NO" w:bidi="nb-NO"/>
        </w:rPr>
        <w:tab/>
        <w:t xml:space="preserve">i </w:t>
      </w:r>
      <w:r w:rsidR="006E0C6D">
        <w:rPr>
          <w:lang w:val="nb-NO" w:bidi="nb-NO"/>
        </w:rPr>
        <w:t>punkt</w:t>
      </w:r>
      <w:r w:rsidRPr="00FC56B3">
        <w:rPr>
          <w:lang w:val="nb-NO" w:bidi="nb-NO"/>
        </w:rPr>
        <w:t xml:space="preserve"> 3 erstattes ordet «forenklingen» med «forenklingene», og ordene «artikkel 55 </w:t>
      </w:r>
      <w:r w:rsidR="006E0C6D">
        <w:rPr>
          <w:lang w:val="nb-NO" w:bidi="nb-NO"/>
        </w:rPr>
        <w:t>(e)» erstattes med «artikkel 55(</w:t>
      </w:r>
      <w:r w:rsidRPr="00FC56B3">
        <w:rPr>
          <w:lang w:val="nb-NO" w:bidi="nb-NO"/>
        </w:rPr>
        <w:t>1</w:t>
      </w:r>
      <w:r w:rsidR="006E0C6D">
        <w:rPr>
          <w:lang w:val="nb-NO" w:bidi="nb-NO"/>
        </w:rPr>
        <w:t>)(</w:t>
      </w:r>
      <w:r w:rsidRPr="00FC56B3">
        <w:rPr>
          <w:lang w:val="nb-NO" w:bidi="nb-NO"/>
        </w:rPr>
        <w:t xml:space="preserve">e) og </w:t>
      </w:r>
      <w:r w:rsidR="006E0C6D">
        <w:rPr>
          <w:lang w:val="nb-NO" w:bidi="nb-NO"/>
        </w:rPr>
        <w:t>(</w:t>
      </w:r>
      <w:r w:rsidRPr="00FC56B3">
        <w:rPr>
          <w:lang w:val="nb-NO" w:bidi="nb-NO"/>
        </w:rPr>
        <w:t>h)»;</w:t>
      </w:r>
    </w:p>
    <w:p w:rsidR="00236129" w:rsidRPr="009D5B39" w:rsidRDefault="001C3E41" w:rsidP="00FF51F5">
      <w:pPr>
        <w:pStyle w:val="Point1"/>
        <w:spacing w:before="240" w:line="240" w:lineRule="auto"/>
        <w:jc w:val="both"/>
        <w:rPr>
          <w:lang w:val="nb-NO"/>
        </w:rPr>
      </w:pPr>
      <w:r w:rsidRPr="00FC56B3">
        <w:rPr>
          <w:lang w:val="nb-NO" w:bidi="nb-NO"/>
        </w:rPr>
        <w:t>(d)</w:t>
      </w:r>
      <w:r w:rsidRPr="00FC56B3">
        <w:rPr>
          <w:lang w:val="nb-NO" w:bidi="nb-NO"/>
        </w:rPr>
        <w:tab/>
        <w:t xml:space="preserve">i </w:t>
      </w:r>
      <w:r w:rsidR="006E0C6D">
        <w:rPr>
          <w:lang w:val="nb-NO" w:bidi="nb-NO"/>
        </w:rPr>
        <w:t>punkt</w:t>
      </w:r>
      <w:r w:rsidRPr="00FC56B3">
        <w:rPr>
          <w:lang w:val="nb-NO" w:bidi="nb-NO"/>
        </w:rPr>
        <w:t> 4 erstattes ordet «forenklingen» med «forenklingene», og ordene «artikkel 55 (a) og (f)» erstattes med «artikkel 55</w:t>
      </w:r>
      <w:r w:rsidR="006E0C6D">
        <w:rPr>
          <w:lang w:val="nb-NO" w:bidi="nb-NO"/>
        </w:rPr>
        <w:t>(</w:t>
      </w:r>
      <w:r w:rsidRPr="00FC56B3">
        <w:rPr>
          <w:lang w:val="nb-NO" w:bidi="nb-NO"/>
        </w:rPr>
        <w:t>1</w:t>
      </w:r>
      <w:r w:rsidR="006E0C6D">
        <w:rPr>
          <w:lang w:val="nb-NO" w:bidi="nb-NO"/>
        </w:rPr>
        <w:t>)(</w:t>
      </w:r>
      <w:r w:rsidRPr="00FC56B3">
        <w:rPr>
          <w:lang w:val="nb-NO" w:bidi="nb-NO"/>
        </w:rPr>
        <w:t>a),</w:t>
      </w:r>
      <w:r w:rsidR="006E0C6D">
        <w:rPr>
          <w:lang w:val="nb-NO" w:bidi="nb-NO"/>
        </w:rPr>
        <w:t xml:space="preserve"> (</w:t>
      </w:r>
      <w:r w:rsidRPr="00FC56B3">
        <w:rPr>
          <w:lang w:val="nb-NO" w:bidi="nb-NO"/>
        </w:rPr>
        <w:t xml:space="preserve">f) og </w:t>
      </w:r>
      <w:r w:rsidR="006E0C6D">
        <w:rPr>
          <w:lang w:val="nb-NO" w:bidi="nb-NO"/>
        </w:rPr>
        <w:t>(</w:t>
      </w:r>
      <w:r w:rsidRPr="00FC56B3">
        <w:rPr>
          <w:lang w:val="nb-NO" w:bidi="nb-NO"/>
        </w:rPr>
        <w:t>i)»;</w:t>
      </w:r>
    </w:p>
    <w:p w:rsidR="00236129" w:rsidRPr="009D5B39" w:rsidRDefault="001C3E41" w:rsidP="00FF51F5">
      <w:pPr>
        <w:pStyle w:val="Point0"/>
        <w:spacing w:line="240" w:lineRule="auto"/>
        <w:jc w:val="both"/>
        <w:rPr>
          <w:lang w:val="nb-NO"/>
        </w:rPr>
      </w:pPr>
      <w:r w:rsidRPr="00FC56B3">
        <w:rPr>
          <w:lang w:val="nb-NO" w:bidi="nb-NO"/>
        </w:rPr>
        <w:t>16.</w:t>
      </w:r>
      <w:r w:rsidRPr="00FC56B3">
        <w:rPr>
          <w:lang w:val="nb-NO" w:bidi="nb-NO"/>
        </w:rPr>
        <w:tab/>
        <w:t>Artikkel 57 endres som følger:</w:t>
      </w:r>
    </w:p>
    <w:p w:rsidR="00236129" w:rsidRPr="009D5B39" w:rsidRDefault="001C3E41" w:rsidP="00FF51F5">
      <w:pPr>
        <w:pStyle w:val="Point1"/>
        <w:spacing w:before="240" w:line="240" w:lineRule="auto"/>
        <w:jc w:val="both"/>
        <w:rPr>
          <w:lang w:val="nb-NO"/>
        </w:rPr>
      </w:pPr>
      <w:r w:rsidRPr="00FC56B3">
        <w:rPr>
          <w:lang w:val="nb-NO" w:bidi="nb-NO"/>
        </w:rPr>
        <w:t>(a)</w:t>
      </w:r>
      <w:r w:rsidRPr="00FC56B3">
        <w:rPr>
          <w:lang w:val="nb-NO" w:bidi="nb-NO"/>
        </w:rPr>
        <w:tab/>
        <w:t xml:space="preserve">i </w:t>
      </w:r>
      <w:r w:rsidR="001D3924">
        <w:rPr>
          <w:lang w:val="nb-NO" w:bidi="nb-NO"/>
        </w:rPr>
        <w:t xml:space="preserve">punkt </w:t>
      </w:r>
      <w:r w:rsidRPr="00FC56B3">
        <w:rPr>
          <w:lang w:val="nb-NO" w:bidi="nb-NO"/>
        </w:rPr>
        <w:t>1 erstattes ordene «ar</w:t>
      </w:r>
      <w:r w:rsidR="001D3924">
        <w:rPr>
          <w:lang w:val="nb-NO" w:bidi="nb-NO"/>
        </w:rPr>
        <w:t>tikkel 55(a)» med «artikkel 55(</w:t>
      </w:r>
      <w:r w:rsidRPr="00FC56B3">
        <w:rPr>
          <w:lang w:val="nb-NO" w:bidi="nb-NO"/>
        </w:rPr>
        <w:t>1</w:t>
      </w:r>
      <w:r w:rsidR="001D3924">
        <w:rPr>
          <w:lang w:val="nb-NO" w:bidi="nb-NO"/>
        </w:rPr>
        <w:t>)(</w:t>
      </w:r>
      <w:r w:rsidRPr="00FC56B3">
        <w:rPr>
          <w:lang w:val="nb-NO" w:bidi="nb-NO"/>
        </w:rPr>
        <w:t>a)»;</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t xml:space="preserve">i </w:t>
      </w:r>
      <w:r w:rsidR="001D3924">
        <w:rPr>
          <w:lang w:val="nb-NO" w:bidi="nb-NO"/>
        </w:rPr>
        <w:t>punkt 2 erstattes ordene «artikkel 55</w:t>
      </w:r>
      <w:r w:rsidRPr="00FC56B3">
        <w:rPr>
          <w:lang w:val="nb-NO" w:bidi="nb-NO"/>
        </w:rPr>
        <w:t>(b), (c) og (d)» med «artikkel 55</w:t>
      </w:r>
      <w:r w:rsidR="001D3924">
        <w:rPr>
          <w:lang w:val="nb-NO" w:bidi="nb-NO"/>
        </w:rPr>
        <w:t>(</w:t>
      </w:r>
      <w:r w:rsidRPr="00FC56B3">
        <w:rPr>
          <w:lang w:val="nb-NO" w:bidi="nb-NO"/>
        </w:rPr>
        <w:t>1</w:t>
      </w:r>
      <w:r w:rsidR="001D3924">
        <w:rPr>
          <w:lang w:val="nb-NO" w:bidi="nb-NO"/>
        </w:rPr>
        <w:t>)(</w:t>
      </w:r>
      <w:r w:rsidRPr="00FC56B3">
        <w:rPr>
          <w:lang w:val="nb-NO" w:bidi="nb-NO"/>
        </w:rPr>
        <w:t xml:space="preserve">b), </w:t>
      </w:r>
      <w:r w:rsidR="001D3924">
        <w:rPr>
          <w:lang w:val="nb-NO" w:bidi="nb-NO"/>
        </w:rPr>
        <w:t>(</w:t>
      </w:r>
      <w:r w:rsidRPr="00FC56B3">
        <w:rPr>
          <w:lang w:val="nb-NO" w:bidi="nb-NO"/>
        </w:rPr>
        <w:t xml:space="preserve">c), </w:t>
      </w:r>
      <w:r w:rsidR="001D3924">
        <w:rPr>
          <w:lang w:val="nb-NO" w:bidi="nb-NO"/>
        </w:rPr>
        <w:t>(</w:t>
      </w:r>
      <w:r w:rsidRPr="00FC56B3">
        <w:rPr>
          <w:lang w:val="nb-NO" w:bidi="nb-NO"/>
        </w:rPr>
        <w:t xml:space="preserve">d) og </w:t>
      </w:r>
      <w:r w:rsidR="001D3924">
        <w:rPr>
          <w:lang w:val="nb-NO" w:bidi="nb-NO"/>
        </w:rPr>
        <w:t>(</w:t>
      </w:r>
      <w:r w:rsidRPr="00FC56B3">
        <w:rPr>
          <w:lang w:val="nb-NO" w:bidi="nb-NO"/>
        </w:rPr>
        <w:t>i)»;</w:t>
      </w:r>
    </w:p>
    <w:p w:rsidR="00236129" w:rsidRPr="009D5B39" w:rsidRDefault="001C3E41" w:rsidP="00FF51F5">
      <w:pPr>
        <w:pStyle w:val="Point1"/>
        <w:spacing w:before="240" w:line="240" w:lineRule="auto"/>
        <w:jc w:val="both"/>
        <w:rPr>
          <w:lang w:val="nb-NO"/>
        </w:rPr>
      </w:pPr>
      <w:r w:rsidRPr="00FC56B3">
        <w:rPr>
          <w:lang w:val="nb-NO" w:bidi="nb-NO"/>
        </w:rPr>
        <w:lastRenderedPageBreak/>
        <w:t>(c)</w:t>
      </w:r>
      <w:r w:rsidRPr="00FC56B3">
        <w:rPr>
          <w:lang w:val="nb-NO" w:bidi="nb-NO"/>
        </w:rPr>
        <w:tab/>
        <w:t xml:space="preserve">i </w:t>
      </w:r>
      <w:r w:rsidR="001D3924">
        <w:rPr>
          <w:lang w:val="nb-NO" w:bidi="nb-NO"/>
        </w:rPr>
        <w:t>punkt</w:t>
      </w:r>
      <w:r w:rsidRPr="00FC56B3">
        <w:rPr>
          <w:lang w:val="nb-NO" w:bidi="nb-NO"/>
        </w:rPr>
        <w:t> 3 erstattes ordene «artikkel 55(e)» med «artikkel 55</w:t>
      </w:r>
      <w:r w:rsidR="00212EA1">
        <w:rPr>
          <w:lang w:val="nb-NO" w:bidi="nb-NO"/>
        </w:rPr>
        <w:t>(1)(</w:t>
      </w:r>
      <w:r w:rsidRPr="00FC56B3">
        <w:rPr>
          <w:lang w:val="nb-NO" w:bidi="nb-NO"/>
        </w:rPr>
        <w:t>e)»;</w:t>
      </w:r>
    </w:p>
    <w:p w:rsidR="00236129" w:rsidRPr="009D5B39" w:rsidRDefault="001C3E41" w:rsidP="00FF51F5">
      <w:pPr>
        <w:pStyle w:val="Point1"/>
        <w:spacing w:before="240" w:line="240" w:lineRule="auto"/>
        <w:jc w:val="both"/>
        <w:rPr>
          <w:lang w:val="nb-NO"/>
        </w:rPr>
      </w:pPr>
      <w:r w:rsidRPr="00FC56B3">
        <w:rPr>
          <w:lang w:val="nb-NO" w:bidi="nb-NO"/>
        </w:rPr>
        <w:t>(d)</w:t>
      </w:r>
      <w:r w:rsidRPr="00FC56B3">
        <w:rPr>
          <w:lang w:val="nb-NO" w:bidi="nb-NO"/>
        </w:rPr>
        <w:tab/>
        <w:t xml:space="preserve">i </w:t>
      </w:r>
      <w:r w:rsidR="001D3924">
        <w:rPr>
          <w:lang w:val="nb-NO" w:bidi="nb-NO"/>
        </w:rPr>
        <w:t>punkt</w:t>
      </w:r>
      <w:r w:rsidRPr="00FC56B3">
        <w:rPr>
          <w:lang w:val="nb-NO" w:bidi="nb-NO"/>
        </w:rPr>
        <w:t> </w:t>
      </w:r>
      <w:r w:rsidR="001D3924">
        <w:rPr>
          <w:lang w:val="nb-NO" w:bidi="nb-NO"/>
        </w:rPr>
        <w:t>4 erstattes ordene «artikkel 55</w:t>
      </w:r>
      <w:r w:rsidRPr="00FC56B3">
        <w:rPr>
          <w:lang w:val="nb-NO" w:bidi="nb-NO"/>
        </w:rPr>
        <w:t>(f)» med «artikkel 55</w:t>
      </w:r>
      <w:r w:rsidR="001D3924">
        <w:rPr>
          <w:lang w:val="nb-NO" w:bidi="nb-NO"/>
        </w:rPr>
        <w:t>(</w:t>
      </w:r>
      <w:r w:rsidRPr="00FC56B3">
        <w:rPr>
          <w:lang w:val="nb-NO" w:bidi="nb-NO"/>
        </w:rPr>
        <w:t>1</w:t>
      </w:r>
      <w:r w:rsidR="001D3924">
        <w:rPr>
          <w:lang w:val="nb-NO" w:bidi="nb-NO"/>
        </w:rPr>
        <w:t>)(</w:t>
      </w:r>
      <w:r w:rsidRPr="00FC56B3">
        <w:rPr>
          <w:lang w:val="nb-NO" w:bidi="nb-NO"/>
        </w:rPr>
        <w:t>f)»;</w:t>
      </w:r>
    </w:p>
    <w:p w:rsidR="00236129" w:rsidRPr="009D5B39" w:rsidRDefault="001C3E41" w:rsidP="00FF51F5">
      <w:pPr>
        <w:pStyle w:val="Point1"/>
        <w:spacing w:before="240" w:line="240" w:lineRule="auto"/>
        <w:jc w:val="both"/>
        <w:rPr>
          <w:lang w:val="nb-NO"/>
        </w:rPr>
      </w:pPr>
      <w:r w:rsidRPr="00FC56B3">
        <w:rPr>
          <w:lang w:val="nb-NO" w:bidi="nb-NO"/>
        </w:rPr>
        <w:t>(e)</w:t>
      </w:r>
      <w:r w:rsidRPr="00FC56B3">
        <w:rPr>
          <w:lang w:val="nb-NO" w:bidi="nb-NO"/>
        </w:rPr>
        <w:tab/>
        <w:t xml:space="preserve">følgende </w:t>
      </w:r>
      <w:r w:rsidR="008A2A99">
        <w:rPr>
          <w:lang w:val="nb-NO" w:bidi="nb-NO"/>
        </w:rPr>
        <w:t>avsnitt</w:t>
      </w:r>
      <w:r w:rsidRPr="00FC56B3">
        <w:rPr>
          <w:lang w:val="nb-NO" w:bidi="nb-NO"/>
        </w:rPr>
        <w:t xml:space="preserve"> settes inn:</w:t>
      </w:r>
    </w:p>
    <w:p w:rsidR="00236129" w:rsidRPr="009D5B39" w:rsidRDefault="00236129" w:rsidP="00FF51F5">
      <w:pPr>
        <w:pStyle w:val="Point2"/>
        <w:spacing w:line="240" w:lineRule="auto"/>
        <w:jc w:val="both"/>
        <w:rPr>
          <w:lang w:val="nb-NO"/>
        </w:rPr>
      </w:pPr>
      <w:r w:rsidRPr="00FC56B3">
        <w:rPr>
          <w:lang w:val="nb-NO" w:bidi="nb-NO"/>
        </w:rPr>
        <w:t>«5.</w:t>
      </w:r>
      <w:r w:rsidRPr="00FC56B3">
        <w:rPr>
          <w:lang w:val="nb-NO" w:bidi="nb-NO"/>
        </w:rPr>
        <w:tab/>
        <w:t>Autorisasjonene nevnt i artikkel 55</w:t>
      </w:r>
      <w:r w:rsidR="008A2A99">
        <w:rPr>
          <w:lang w:val="nb-NO" w:bidi="nb-NO"/>
        </w:rPr>
        <w:t>(</w:t>
      </w:r>
      <w:r w:rsidRPr="00FC56B3">
        <w:rPr>
          <w:lang w:val="nb-NO" w:bidi="nb-NO"/>
        </w:rPr>
        <w:t>1</w:t>
      </w:r>
      <w:r w:rsidR="008A2A99">
        <w:rPr>
          <w:lang w:val="nb-NO" w:bidi="nb-NO"/>
        </w:rPr>
        <w:t>)(</w:t>
      </w:r>
      <w:r w:rsidRPr="00FC56B3">
        <w:rPr>
          <w:lang w:val="nb-NO" w:bidi="nb-NO"/>
        </w:rPr>
        <w:t>h) skal innvilges til søkere som oppfyller følgende vilkår:</w:t>
      </w:r>
    </w:p>
    <w:p w:rsidR="00236129" w:rsidRPr="009D5B39" w:rsidRDefault="00236129" w:rsidP="00FF51F5">
      <w:pPr>
        <w:pStyle w:val="Point3"/>
        <w:spacing w:line="240" w:lineRule="auto"/>
        <w:jc w:val="both"/>
        <w:rPr>
          <w:lang w:val="nb-NO"/>
        </w:rPr>
      </w:pPr>
      <w:r w:rsidRPr="00FC56B3">
        <w:rPr>
          <w:lang w:val="nb-NO" w:bidi="nb-NO"/>
        </w:rPr>
        <w:t>(a)</w:t>
      </w:r>
      <w:r w:rsidRPr="00FC56B3">
        <w:rPr>
          <w:lang w:val="nb-NO" w:bidi="nb-NO"/>
        </w:rPr>
        <w:tab/>
        <w:t>søkeren er etablert i en avtaleparts tollområde;</w:t>
      </w:r>
    </w:p>
    <w:p w:rsidR="00236129" w:rsidRPr="009D5B39" w:rsidRDefault="00236129" w:rsidP="00FF51F5">
      <w:pPr>
        <w:pStyle w:val="Point3"/>
        <w:spacing w:line="240" w:lineRule="auto"/>
        <w:jc w:val="both"/>
        <w:rPr>
          <w:lang w:val="nb-NO"/>
        </w:rPr>
      </w:pPr>
      <w:r w:rsidRPr="00FC56B3">
        <w:rPr>
          <w:lang w:val="nb-NO" w:bidi="nb-NO"/>
        </w:rPr>
        <w:t>(b)</w:t>
      </w:r>
      <w:r w:rsidRPr="00FC56B3">
        <w:rPr>
          <w:lang w:val="nb-NO" w:bidi="nb-NO"/>
        </w:rPr>
        <w:tab/>
        <w:t>søkeren erklærer at han regelmessig skal bruke fellestransittering</w:t>
      </w:r>
      <w:r w:rsidR="008A2A99">
        <w:rPr>
          <w:lang w:val="nb-NO" w:bidi="nb-NO"/>
        </w:rPr>
        <w:t>s-ordningen</w:t>
      </w:r>
      <w:r w:rsidRPr="00FC56B3">
        <w:rPr>
          <w:lang w:val="nb-NO" w:bidi="nb-NO"/>
        </w:rPr>
        <w:t>;</w:t>
      </w:r>
    </w:p>
    <w:p w:rsidR="00236129" w:rsidRPr="009D5B39" w:rsidRDefault="00236129" w:rsidP="00FF51F5">
      <w:pPr>
        <w:pStyle w:val="Point3"/>
        <w:spacing w:line="240" w:lineRule="auto"/>
        <w:jc w:val="both"/>
        <w:rPr>
          <w:lang w:val="nb-NO"/>
        </w:rPr>
      </w:pPr>
      <w:r w:rsidRPr="00FC56B3">
        <w:rPr>
          <w:lang w:val="nb-NO" w:bidi="nb-NO"/>
        </w:rPr>
        <w:t>(c)</w:t>
      </w:r>
      <w:r w:rsidRPr="00FC56B3">
        <w:rPr>
          <w:lang w:val="nb-NO" w:bidi="nb-NO"/>
        </w:rPr>
        <w:tab/>
        <w:t xml:space="preserve">søkeren har ikke begått noen alvorlige </w:t>
      </w:r>
      <w:r w:rsidR="00A979F8" w:rsidRPr="00FC56B3">
        <w:rPr>
          <w:lang w:val="nb-NO" w:bidi="nb-NO"/>
        </w:rPr>
        <w:t xml:space="preserve">eller gjentatte </w:t>
      </w:r>
      <w:r w:rsidRPr="00FC56B3">
        <w:rPr>
          <w:lang w:val="nb-NO" w:bidi="nb-NO"/>
        </w:rPr>
        <w:t xml:space="preserve">overtredelser av </w:t>
      </w:r>
      <w:r w:rsidR="00A979F8">
        <w:rPr>
          <w:lang w:val="nb-NO" w:bidi="nb-NO"/>
        </w:rPr>
        <w:t>toll- eller skattelovgivningen</w:t>
      </w:r>
      <w:r w:rsidRPr="00FC56B3">
        <w:rPr>
          <w:lang w:val="nb-NO" w:bidi="nb-NO"/>
        </w:rPr>
        <w:t>, herunder ingen registrerte straffbare forhold knyttet til søkerens økonomiske aktiviteter;</w:t>
      </w:r>
    </w:p>
    <w:p w:rsidR="00236129" w:rsidRPr="009D5B39" w:rsidRDefault="00236129" w:rsidP="00FF51F5">
      <w:pPr>
        <w:pStyle w:val="Point3"/>
        <w:spacing w:line="240" w:lineRule="auto"/>
        <w:jc w:val="both"/>
        <w:rPr>
          <w:lang w:val="nb-NO"/>
        </w:rPr>
      </w:pPr>
      <w:r w:rsidRPr="00FC56B3">
        <w:rPr>
          <w:lang w:val="nb-NO" w:bidi="nb-NO"/>
        </w:rPr>
        <w:t>(d)</w:t>
      </w:r>
      <w:r w:rsidRPr="00FC56B3">
        <w:rPr>
          <w:lang w:val="nb-NO" w:bidi="nb-NO"/>
        </w:rPr>
        <w:tab/>
        <w:t xml:space="preserve">søkeren viser et høyt nivå av kontroll over </w:t>
      </w:r>
      <w:r w:rsidR="00A979F8">
        <w:rPr>
          <w:lang w:val="nb-NO" w:bidi="nb-NO"/>
        </w:rPr>
        <w:t>transportene</w:t>
      </w:r>
      <w:r w:rsidRPr="00FC56B3">
        <w:rPr>
          <w:lang w:val="nb-NO" w:bidi="nb-NO"/>
        </w:rPr>
        <w:t xml:space="preserve"> sine og flyten av varene, ved bruk av et styringssystem for registrering av forretningsdata og, når hensiktsmessig, transportdata, noe som </w:t>
      </w:r>
      <w:r w:rsidR="00A979F8">
        <w:rPr>
          <w:lang w:val="nb-NO" w:bidi="nb-NO"/>
        </w:rPr>
        <w:t>mulig</w:t>
      </w:r>
      <w:r w:rsidRPr="00FC56B3">
        <w:rPr>
          <w:lang w:val="nb-NO" w:bidi="nb-NO"/>
        </w:rPr>
        <w:t xml:space="preserve">gjør </w:t>
      </w:r>
      <w:r w:rsidR="00A979F8">
        <w:rPr>
          <w:lang w:val="nb-NO" w:bidi="nb-NO"/>
        </w:rPr>
        <w:t>egnede</w:t>
      </w:r>
      <w:r w:rsidRPr="00FC56B3">
        <w:rPr>
          <w:lang w:val="nb-NO" w:bidi="nb-NO"/>
        </w:rPr>
        <w:t xml:space="preserve"> tollkontroller;</w:t>
      </w:r>
    </w:p>
    <w:p w:rsidR="00236129" w:rsidRPr="009D5B39" w:rsidRDefault="00236129" w:rsidP="00FF51F5">
      <w:pPr>
        <w:pStyle w:val="Point3"/>
        <w:spacing w:line="240" w:lineRule="auto"/>
        <w:jc w:val="both"/>
        <w:rPr>
          <w:lang w:val="nb-NO"/>
        </w:rPr>
      </w:pPr>
      <w:r w:rsidRPr="00FC56B3">
        <w:rPr>
          <w:lang w:val="nb-NO" w:bidi="nb-NO"/>
        </w:rPr>
        <w:t>(e)</w:t>
      </w:r>
      <w:r w:rsidRPr="00FC56B3">
        <w:rPr>
          <w:lang w:val="nb-NO" w:bidi="nb-NO"/>
        </w:rPr>
        <w:tab/>
        <w:t>søkeren har praktisk kompetanse eller faglige kvalifikasjoner direkte knyttet til aktiviteten som utføres;</w:t>
      </w:r>
    </w:p>
    <w:p w:rsidR="00236129" w:rsidRPr="009D5B39" w:rsidRDefault="00236129" w:rsidP="00FF51F5">
      <w:pPr>
        <w:pStyle w:val="Point3"/>
        <w:spacing w:line="240" w:lineRule="auto"/>
        <w:jc w:val="both"/>
        <w:rPr>
          <w:lang w:val="nb-NO"/>
        </w:rPr>
      </w:pPr>
      <w:r w:rsidRPr="00FC56B3">
        <w:rPr>
          <w:lang w:val="nb-NO" w:bidi="nb-NO"/>
        </w:rPr>
        <w:t>(f)</w:t>
      </w:r>
      <w:r w:rsidRPr="00FC56B3">
        <w:rPr>
          <w:lang w:val="nb-NO" w:bidi="nb-NO"/>
        </w:rPr>
        <w:tab/>
        <w:t xml:space="preserve">søkeren </w:t>
      </w:r>
      <w:r w:rsidR="00A979F8">
        <w:rPr>
          <w:lang w:val="nb-NO" w:bidi="nb-NO"/>
        </w:rPr>
        <w:t>opererer</w:t>
      </w:r>
      <w:r w:rsidRPr="00FC56B3">
        <w:rPr>
          <w:lang w:val="nb-NO" w:bidi="nb-NO"/>
        </w:rPr>
        <w:t xml:space="preserve"> et betydelig antall flygninger mellom lufthavner i avtalepartene;</w:t>
      </w:r>
    </w:p>
    <w:p w:rsidR="00236129" w:rsidRPr="009D5B39" w:rsidRDefault="00236129" w:rsidP="00FF51F5">
      <w:pPr>
        <w:pStyle w:val="Point3"/>
        <w:spacing w:line="240" w:lineRule="auto"/>
        <w:jc w:val="both"/>
        <w:rPr>
          <w:lang w:val="nb-NO"/>
        </w:rPr>
      </w:pPr>
      <w:r w:rsidRPr="00FC56B3">
        <w:rPr>
          <w:lang w:val="nb-NO" w:bidi="nb-NO"/>
        </w:rPr>
        <w:t>(g)</w:t>
      </w:r>
      <w:r w:rsidRPr="00FC56B3">
        <w:rPr>
          <w:lang w:val="nb-NO" w:bidi="nb-NO"/>
        </w:rPr>
        <w:tab/>
        <w:t>søkeren viser at han vil være i stand til å sørge for at opplysningene i det elektroniske transportdokumentet er tilgjengelig f</w:t>
      </w:r>
      <w:r w:rsidR="00A979F8">
        <w:rPr>
          <w:lang w:val="nb-NO" w:bidi="nb-NO"/>
        </w:rPr>
        <w:t>or avgangstollstedet på avgangslufthavnen</w:t>
      </w:r>
      <w:r w:rsidRPr="00FC56B3">
        <w:rPr>
          <w:lang w:val="nb-NO" w:bidi="nb-NO"/>
        </w:rPr>
        <w:t xml:space="preserve"> og </w:t>
      </w:r>
      <w:r w:rsidR="00A979F8">
        <w:rPr>
          <w:lang w:val="nb-NO" w:bidi="nb-NO"/>
        </w:rPr>
        <w:t xml:space="preserve">for </w:t>
      </w:r>
      <w:r w:rsidRPr="00FC56B3">
        <w:rPr>
          <w:lang w:val="nb-NO" w:bidi="nb-NO"/>
        </w:rPr>
        <w:t>bestemmelsestoll</w:t>
      </w:r>
      <w:r w:rsidR="00A979F8">
        <w:rPr>
          <w:lang w:val="nb-NO" w:bidi="nb-NO"/>
        </w:rPr>
        <w:t>stedet på bestemmelses-lufthavnen</w:t>
      </w:r>
      <w:r w:rsidRPr="00FC56B3">
        <w:rPr>
          <w:lang w:val="nb-NO" w:bidi="nb-NO"/>
        </w:rPr>
        <w:t xml:space="preserve">, og at </w:t>
      </w:r>
      <w:r w:rsidR="00A979F8">
        <w:rPr>
          <w:lang w:val="nb-NO" w:bidi="nb-NO"/>
        </w:rPr>
        <w:t xml:space="preserve">disse </w:t>
      </w:r>
      <w:r w:rsidRPr="00FC56B3">
        <w:rPr>
          <w:lang w:val="nb-NO" w:bidi="nb-NO"/>
        </w:rPr>
        <w:t>opplysningene er de samme på avgangstollstedet og bestemmelsestollstedet.»;</w:t>
      </w:r>
    </w:p>
    <w:p w:rsidR="00236129" w:rsidRPr="009D5B39" w:rsidRDefault="001C3E41" w:rsidP="00FF51F5">
      <w:pPr>
        <w:pStyle w:val="Point1"/>
        <w:spacing w:before="240" w:line="240" w:lineRule="auto"/>
        <w:jc w:val="both"/>
        <w:rPr>
          <w:lang w:val="nb-NO"/>
        </w:rPr>
      </w:pPr>
      <w:r w:rsidRPr="00FC56B3">
        <w:rPr>
          <w:lang w:val="nb-NO" w:bidi="nb-NO"/>
        </w:rPr>
        <w:t>(f)</w:t>
      </w:r>
      <w:r w:rsidRPr="00FC56B3">
        <w:rPr>
          <w:lang w:val="nb-NO" w:bidi="nb-NO"/>
        </w:rPr>
        <w:tab/>
        <w:t>nåværende</w:t>
      </w:r>
      <w:r w:rsidR="00933998">
        <w:rPr>
          <w:lang w:val="nb-NO" w:bidi="nb-NO"/>
        </w:rPr>
        <w:t xml:space="preserve"> punkt</w:t>
      </w:r>
      <w:r w:rsidRPr="00FC56B3">
        <w:rPr>
          <w:lang w:val="nb-NO" w:bidi="nb-NO"/>
        </w:rPr>
        <w:t xml:space="preserve"> 5 blir </w:t>
      </w:r>
      <w:r w:rsidR="00933998">
        <w:rPr>
          <w:lang w:val="nb-NO" w:bidi="nb-NO"/>
        </w:rPr>
        <w:t>punkt</w:t>
      </w:r>
      <w:r w:rsidRPr="00FC56B3">
        <w:rPr>
          <w:lang w:val="nb-NO" w:bidi="nb-NO"/>
        </w:rPr>
        <w:t xml:space="preserve"> 6</w:t>
      </w:r>
    </w:p>
    <w:p w:rsidR="00236129" w:rsidRPr="009D5B39" w:rsidRDefault="001C3E41" w:rsidP="00FF51F5">
      <w:pPr>
        <w:pStyle w:val="Point0"/>
        <w:spacing w:line="240" w:lineRule="auto"/>
        <w:jc w:val="both"/>
        <w:rPr>
          <w:lang w:val="nb-NO"/>
        </w:rPr>
      </w:pPr>
      <w:r w:rsidRPr="00FC56B3">
        <w:rPr>
          <w:lang w:val="nb-NO" w:bidi="nb-NO"/>
        </w:rPr>
        <w:t>(17)</w:t>
      </w:r>
      <w:r w:rsidRPr="00FC56B3">
        <w:rPr>
          <w:lang w:val="nb-NO" w:bidi="nb-NO"/>
        </w:rPr>
        <w:tab/>
        <w:t>Artikkel 61 endres som følger:</w:t>
      </w:r>
    </w:p>
    <w:p w:rsidR="00236129" w:rsidRPr="009D5B39" w:rsidRDefault="00B60495" w:rsidP="00FF51F5">
      <w:pPr>
        <w:pStyle w:val="Point1"/>
        <w:spacing w:before="240" w:line="240" w:lineRule="auto"/>
        <w:jc w:val="both"/>
        <w:rPr>
          <w:lang w:val="nb-NO"/>
        </w:rPr>
      </w:pPr>
      <w:r>
        <w:rPr>
          <w:lang w:val="nb-NO" w:bidi="nb-NO"/>
        </w:rPr>
        <w:t>(a)</w:t>
      </w:r>
      <w:r>
        <w:rPr>
          <w:lang w:val="nb-NO" w:bidi="nb-NO"/>
        </w:rPr>
        <w:tab/>
        <w:t xml:space="preserve">i punkt </w:t>
      </w:r>
      <w:r w:rsidR="001C3E41" w:rsidRPr="00FC56B3">
        <w:rPr>
          <w:lang w:val="nb-NO" w:bidi="nb-NO"/>
        </w:rPr>
        <w:t>1 erstattes ordene «artikkel 55(c)» med «artikkel 55</w:t>
      </w:r>
      <w:r>
        <w:rPr>
          <w:lang w:val="nb-NO" w:bidi="nb-NO"/>
        </w:rPr>
        <w:t>(</w:t>
      </w:r>
      <w:r w:rsidR="001C3E41" w:rsidRPr="00FC56B3">
        <w:rPr>
          <w:lang w:val="nb-NO" w:bidi="nb-NO"/>
        </w:rPr>
        <w:t>1</w:t>
      </w:r>
      <w:r>
        <w:rPr>
          <w:lang w:val="nb-NO" w:bidi="nb-NO"/>
        </w:rPr>
        <w:t>)(</w:t>
      </w:r>
      <w:r w:rsidR="001C3E41" w:rsidRPr="00FC56B3">
        <w:rPr>
          <w:lang w:val="nb-NO" w:bidi="nb-NO"/>
        </w:rPr>
        <w:t>c)»;</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t xml:space="preserve">i </w:t>
      </w:r>
      <w:r w:rsidR="00B60495">
        <w:rPr>
          <w:lang w:val="nb-NO" w:bidi="nb-NO"/>
        </w:rPr>
        <w:t>pun</w:t>
      </w:r>
      <w:r w:rsidR="00C04830">
        <w:rPr>
          <w:lang w:val="nb-NO" w:bidi="nb-NO"/>
        </w:rPr>
        <w:t>k</w:t>
      </w:r>
      <w:r w:rsidR="00B60495">
        <w:rPr>
          <w:lang w:val="nb-NO" w:bidi="nb-NO"/>
        </w:rPr>
        <w:t>t</w:t>
      </w:r>
      <w:r w:rsidRPr="00FC56B3">
        <w:rPr>
          <w:lang w:val="nb-NO" w:bidi="nb-NO"/>
        </w:rPr>
        <w:t> </w:t>
      </w:r>
      <w:r w:rsidR="00B60495">
        <w:rPr>
          <w:lang w:val="nb-NO" w:bidi="nb-NO"/>
        </w:rPr>
        <w:t>2 erstattes ordene «artikkel 55</w:t>
      </w:r>
      <w:r w:rsidRPr="00FC56B3">
        <w:rPr>
          <w:lang w:val="nb-NO" w:bidi="nb-NO"/>
        </w:rPr>
        <w:t>(d)» med «artikkel 55</w:t>
      </w:r>
      <w:r w:rsidR="00B60495">
        <w:rPr>
          <w:lang w:val="nb-NO" w:bidi="nb-NO"/>
        </w:rPr>
        <w:t>(</w:t>
      </w:r>
      <w:r w:rsidRPr="00FC56B3">
        <w:rPr>
          <w:lang w:val="nb-NO" w:bidi="nb-NO"/>
        </w:rPr>
        <w:t>1</w:t>
      </w:r>
      <w:r w:rsidR="00B60495">
        <w:rPr>
          <w:lang w:val="nb-NO" w:bidi="nb-NO"/>
        </w:rPr>
        <w:t>)(</w:t>
      </w:r>
      <w:r w:rsidRPr="00FC56B3">
        <w:rPr>
          <w:lang w:val="nb-NO" w:bidi="nb-NO"/>
        </w:rPr>
        <w:t>d)»;</w:t>
      </w:r>
    </w:p>
    <w:p w:rsidR="00236129" w:rsidRPr="009D5B39" w:rsidRDefault="001C3E41" w:rsidP="00FF51F5">
      <w:pPr>
        <w:pStyle w:val="Point1"/>
        <w:spacing w:before="240" w:line="240" w:lineRule="auto"/>
        <w:jc w:val="both"/>
        <w:rPr>
          <w:lang w:val="nb-NO"/>
        </w:rPr>
      </w:pPr>
      <w:r w:rsidRPr="00FC56B3">
        <w:rPr>
          <w:lang w:val="nb-NO" w:bidi="nb-NO"/>
        </w:rPr>
        <w:t>(c)</w:t>
      </w:r>
      <w:r w:rsidRPr="00FC56B3">
        <w:rPr>
          <w:lang w:val="nb-NO" w:bidi="nb-NO"/>
        </w:rPr>
        <w:tab/>
        <w:t xml:space="preserve">i </w:t>
      </w:r>
      <w:r w:rsidR="00B60495">
        <w:rPr>
          <w:lang w:val="nb-NO" w:bidi="nb-NO"/>
        </w:rPr>
        <w:t>pun</w:t>
      </w:r>
      <w:r w:rsidR="00C04830">
        <w:rPr>
          <w:lang w:val="nb-NO" w:bidi="nb-NO"/>
        </w:rPr>
        <w:t>k</w:t>
      </w:r>
      <w:r w:rsidR="00B60495">
        <w:rPr>
          <w:lang w:val="nb-NO" w:bidi="nb-NO"/>
        </w:rPr>
        <w:t>t</w:t>
      </w:r>
      <w:r w:rsidRPr="00FC56B3">
        <w:rPr>
          <w:lang w:val="nb-NO" w:bidi="nb-NO"/>
        </w:rPr>
        <w:t> 3 erstattes ordene «a</w:t>
      </w:r>
      <w:r w:rsidR="00B60495">
        <w:rPr>
          <w:lang w:val="nb-NO" w:bidi="nb-NO"/>
        </w:rPr>
        <w:t>rtikkel 55</w:t>
      </w:r>
      <w:r w:rsidRPr="00FC56B3">
        <w:rPr>
          <w:lang w:val="nb-NO" w:bidi="nb-NO"/>
        </w:rPr>
        <w:t>(a), (b), (e) og (f)» med «artikkel 55</w:t>
      </w:r>
      <w:r w:rsidR="00B60495">
        <w:rPr>
          <w:lang w:val="nb-NO" w:bidi="nb-NO"/>
        </w:rPr>
        <w:t>(</w:t>
      </w:r>
      <w:r w:rsidRPr="00FC56B3">
        <w:rPr>
          <w:lang w:val="nb-NO" w:bidi="nb-NO"/>
        </w:rPr>
        <w:t>1</w:t>
      </w:r>
      <w:r w:rsidR="00B60495">
        <w:rPr>
          <w:lang w:val="nb-NO" w:bidi="nb-NO"/>
        </w:rPr>
        <w:t>)(</w:t>
      </w:r>
      <w:r w:rsidRPr="00FC56B3">
        <w:rPr>
          <w:lang w:val="nb-NO" w:bidi="nb-NO"/>
        </w:rPr>
        <w:t xml:space="preserve">a), </w:t>
      </w:r>
      <w:r w:rsidR="00B60495">
        <w:rPr>
          <w:lang w:val="nb-NO" w:bidi="nb-NO"/>
        </w:rPr>
        <w:t>(</w:t>
      </w:r>
      <w:r w:rsidRPr="00FC56B3">
        <w:rPr>
          <w:lang w:val="nb-NO" w:bidi="nb-NO"/>
        </w:rPr>
        <w:t xml:space="preserve">b), </w:t>
      </w:r>
      <w:r w:rsidR="00B60495">
        <w:rPr>
          <w:lang w:val="nb-NO" w:bidi="nb-NO"/>
        </w:rPr>
        <w:t>(</w:t>
      </w:r>
      <w:r w:rsidRPr="00FC56B3">
        <w:rPr>
          <w:lang w:val="nb-NO" w:bidi="nb-NO"/>
        </w:rPr>
        <w:t xml:space="preserve">e), </w:t>
      </w:r>
      <w:r w:rsidR="00B60495">
        <w:rPr>
          <w:lang w:val="nb-NO" w:bidi="nb-NO"/>
        </w:rPr>
        <w:t>(</w:t>
      </w:r>
      <w:r w:rsidRPr="00FC56B3">
        <w:rPr>
          <w:lang w:val="nb-NO" w:bidi="nb-NO"/>
        </w:rPr>
        <w:t xml:space="preserve">f), </w:t>
      </w:r>
      <w:r w:rsidR="00B60495">
        <w:rPr>
          <w:lang w:val="nb-NO" w:bidi="nb-NO"/>
        </w:rPr>
        <w:t>(</w:t>
      </w:r>
      <w:r w:rsidRPr="00FC56B3">
        <w:rPr>
          <w:lang w:val="nb-NO" w:bidi="nb-NO"/>
        </w:rPr>
        <w:t xml:space="preserve">h) og </w:t>
      </w:r>
      <w:r w:rsidR="00B60495">
        <w:rPr>
          <w:lang w:val="nb-NO" w:bidi="nb-NO"/>
        </w:rPr>
        <w:t>(</w:t>
      </w:r>
      <w:r w:rsidRPr="00FC56B3">
        <w:rPr>
          <w:lang w:val="nb-NO" w:bidi="nb-NO"/>
        </w:rPr>
        <w:t>i)»;</w:t>
      </w:r>
    </w:p>
    <w:p w:rsidR="00236129" w:rsidRPr="009D5B39" w:rsidRDefault="001C3E41" w:rsidP="00FF51F5">
      <w:pPr>
        <w:pStyle w:val="Point1"/>
        <w:spacing w:before="240" w:line="240" w:lineRule="auto"/>
        <w:jc w:val="both"/>
        <w:rPr>
          <w:lang w:val="nb-NO"/>
        </w:rPr>
      </w:pPr>
      <w:r w:rsidRPr="00FC56B3">
        <w:rPr>
          <w:lang w:val="nb-NO" w:bidi="nb-NO"/>
        </w:rPr>
        <w:t>(d)</w:t>
      </w:r>
      <w:r w:rsidRPr="00FC56B3">
        <w:rPr>
          <w:lang w:val="nb-NO" w:bidi="nb-NO"/>
        </w:rPr>
        <w:tab/>
        <w:t xml:space="preserve">følgende </w:t>
      </w:r>
      <w:r w:rsidR="00B60495">
        <w:rPr>
          <w:lang w:val="nb-NO" w:bidi="nb-NO"/>
        </w:rPr>
        <w:t>avsnitt</w:t>
      </w:r>
      <w:r w:rsidRPr="00FC56B3">
        <w:rPr>
          <w:lang w:val="nb-NO" w:bidi="nb-NO"/>
        </w:rPr>
        <w:t xml:space="preserve"> settes inn:</w:t>
      </w:r>
    </w:p>
    <w:p w:rsidR="00236129" w:rsidRPr="009D5B39" w:rsidRDefault="00236129" w:rsidP="00FF51F5">
      <w:pPr>
        <w:pStyle w:val="Point2"/>
        <w:spacing w:line="240" w:lineRule="auto"/>
        <w:jc w:val="both"/>
        <w:rPr>
          <w:lang w:val="nb-NO"/>
        </w:rPr>
      </w:pPr>
      <w:r w:rsidRPr="00FC56B3">
        <w:rPr>
          <w:lang w:val="nb-NO" w:bidi="nb-NO"/>
        </w:rPr>
        <w:t>«4.</w:t>
      </w:r>
      <w:r w:rsidRPr="00FC56B3">
        <w:rPr>
          <w:lang w:val="nb-NO" w:bidi="nb-NO"/>
        </w:rPr>
        <w:tab/>
      </w:r>
      <w:r w:rsidR="00B60495">
        <w:rPr>
          <w:lang w:val="nb-NO" w:bidi="nb-NO"/>
        </w:rPr>
        <w:t>Når enten</w:t>
      </w:r>
      <w:r w:rsidRPr="00FC56B3">
        <w:rPr>
          <w:lang w:val="nb-NO" w:bidi="nb-NO"/>
        </w:rPr>
        <w:t xml:space="preserve"> en autorisert avsender som nevnt i artikkel 55</w:t>
      </w:r>
      <w:r w:rsidR="00B60495">
        <w:rPr>
          <w:lang w:val="nb-NO" w:bidi="nb-NO"/>
        </w:rPr>
        <w:t>(</w:t>
      </w:r>
      <w:r w:rsidRPr="00FC56B3">
        <w:rPr>
          <w:lang w:val="nb-NO" w:bidi="nb-NO"/>
        </w:rPr>
        <w:t>1</w:t>
      </w:r>
      <w:r w:rsidR="00B60495">
        <w:rPr>
          <w:lang w:val="nb-NO" w:bidi="nb-NO"/>
        </w:rPr>
        <w:t>)(</w:t>
      </w:r>
      <w:r w:rsidRPr="00FC56B3">
        <w:rPr>
          <w:lang w:val="nb-NO" w:bidi="nb-NO"/>
        </w:rPr>
        <w:t>c), eller en som søker om forenkling nevnt i artikkel 55</w:t>
      </w:r>
      <w:r w:rsidR="00B60495">
        <w:rPr>
          <w:lang w:val="nb-NO" w:bidi="nb-NO"/>
        </w:rPr>
        <w:t>(</w:t>
      </w:r>
      <w:r w:rsidRPr="00FC56B3">
        <w:rPr>
          <w:lang w:val="nb-NO" w:bidi="nb-NO"/>
        </w:rPr>
        <w:t>1</w:t>
      </w:r>
      <w:r w:rsidR="00B60495">
        <w:rPr>
          <w:lang w:val="nb-NO" w:bidi="nb-NO"/>
        </w:rPr>
        <w:t>)(</w:t>
      </w:r>
      <w:r w:rsidRPr="00FC56B3">
        <w:rPr>
          <w:lang w:val="nb-NO" w:bidi="nb-NO"/>
        </w:rPr>
        <w:t>c) også søker om forenkling nevnt i artikkel 55</w:t>
      </w:r>
      <w:r w:rsidR="00B60495">
        <w:rPr>
          <w:lang w:val="nb-NO" w:bidi="nb-NO"/>
        </w:rPr>
        <w:t>(</w:t>
      </w:r>
      <w:r w:rsidRPr="00FC56B3">
        <w:rPr>
          <w:lang w:val="nb-NO" w:bidi="nb-NO"/>
        </w:rPr>
        <w:t>1</w:t>
      </w:r>
      <w:r w:rsidR="00B60495">
        <w:rPr>
          <w:lang w:val="nb-NO" w:bidi="nb-NO"/>
        </w:rPr>
        <w:t>)(</w:t>
      </w:r>
      <w:r w:rsidRPr="00FC56B3">
        <w:rPr>
          <w:lang w:val="nb-NO" w:bidi="nb-NO"/>
        </w:rPr>
        <w:t>b), kan søknaden leveres tollmyndighet</w:t>
      </w:r>
      <w:r w:rsidR="00F90B76">
        <w:rPr>
          <w:lang w:val="nb-NO" w:bidi="nb-NO"/>
        </w:rPr>
        <w:t>ene</w:t>
      </w:r>
      <w:r w:rsidRPr="00FC56B3">
        <w:rPr>
          <w:lang w:val="nb-NO" w:bidi="nb-NO"/>
        </w:rPr>
        <w:t xml:space="preserve"> </w:t>
      </w:r>
      <w:r w:rsidR="00B60495">
        <w:rPr>
          <w:lang w:val="nb-NO" w:bidi="nb-NO"/>
        </w:rPr>
        <w:t xml:space="preserve">som har fullmakt til å </w:t>
      </w:r>
      <w:r w:rsidR="00B60495">
        <w:rPr>
          <w:lang w:val="nb-NO" w:bidi="nb-NO"/>
        </w:rPr>
        <w:lastRenderedPageBreak/>
        <w:t>treffe et</w:t>
      </w:r>
      <w:r w:rsidRPr="00FC56B3">
        <w:rPr>
          <w:lang w:val="nb-NO" w:bidi="nb-NO"/>
        </w:rPr>
        <w:t xml:space="preserve"> </w:t>
      </w:r>
      <w:r w:rsidR="00B60495">
        <w:rPr>
          <w:lang w:val="nb-NO" w:bidi="nb-NO"/>
        </w:rPr>
        <w:t>vedtak</w:t>
      </w:r>
      <w:r w:rsidRPr="00FC56B3">
        <w:rPr>
          <w:lang w:val="nb-NO" w:bidi="nb-NO"/>
        </w:rPr>
        <w:t xml:space="preserve"> i landet der fellestransitteringen</w:t>
      </w:r>
      <w:r w:rsidR="00B60495">
        <w:rPr>
          <w:lang w:val="nb-NO" w:bidi="nb-NO"/>
        </w:rPr>
        <w:t>e</w:t>
      </w:r>
      <w:r w:rsidRPr="00FC56B3">
        <w:rPr>
          <w:lang w:val="nb-NO" w:bidi="nb-NO"/>
        </w:rPr>
        <w:t xml:space="preserve"> til den autoriserte avsenderen skal </w:t>
      </w:r>
      <w:r w:rsidR="00B60495">
        <w:rPr>
          <w:lang w:val="nb-NO" w:bidi="nb-NO"/>
        </w:rPr>
        <w:t>starte opp</w:t>
      </w:r>
      <w:r w:rsidR="007D6B6D">
        <w:rPr>
          <w:lang w:val="nb-NO" w:bidi="nb-NO"/>
        </w:rPr>
        <w:t>.»</w:t>
      </w:r>
    </w:p>
    <w:p w:rsidR="00236129" w:rsidRPr="009D5B39" w:rsidRDefault="001C3E41" w:rsidP="00FF51F5">
      <w:pPr>
        <w:pStyle w:val="Point0"/>
        <w:spacing w:line="240" w:lineRule="auto"/>
        <w:jc w:val="both"/>
        <w:rPr>
          <w:lang w:val="nb-NO"/>
        </w:rPr>
      </w:pPr>
      <w:r w:rsidRPr="00FC56B3">
        <w:rPr>
          <w:lang w:val="nb-NO" w:bidi="nb-NO"/>
        </w:rPr>
        <w:t>18.</w:t>
      </w:r>
      <w:r w:rsidRPr="00FC56B3">
        <w:rPr>
          <w:lang w:val="nb-NO" w:bidi="nb-NO"/>
        </w:rPr>
        <w:tab/>
        <w:t>Artikkel 70 slettes.</w:t>
      </w:r>
    </w:p>
    <w:p w:rsidR="00236129" w:rsidRPr="009D5B39" w:rsidRDefault="001C3E41" w:rsidP="00FF51F5">
      <w:pPr>
        <w:pStyle w:val="Point0"/>
        <w:spacing w:line="240" w:lineRule="auto"/>
        <w:jc w:val="both"/>
        <w:rPr>
          <w:lang w:val="nb-NO"/>
        </w:rPr>
      </w:pPr>
      <w:r w:rsidRPr="00FC56B3">
        <w:rPr>
          <w:lang w:val="nb-NO" w:bidi="nb-NO"/>
        </w:rPr>
        <w:t>19.</w:t>
      </w:r>
      <w:r w:rsidRPr="00FC56B3">
        <w:rPr>
          <w:lang w:val="nb-NO" w:bidi="nb-NO"/>
        </w:rPr>
        <w:tab/>
        <w:t>Artikkel 71 endres som følger:</w:t>
      </w:r>
    </w:p>
    <w:p w:rsidR="00236129" w:rsidRPr="009D5B39" w:rsidRDefault="001C3E41" w:rsidP="00FF51F5">
      <w:pPr>
        <w:pStyle w:val="Point1"/>
        <w:spacing w:before="240" w:line="240" w:lineRule="auto"/>
        <w:jc w:val="both"/>
        <w:rPr>
          <w:lang w:val="nb-NO"/>
        </w:rPr>
      </w:pPr>
      <w:r w:rsidRPr="00FC56B3">
        <w:rPr>
          <w:lang w:val="nb-NO" w:bidi="nb-NO"/>
        </w:rPr>
        <w:t>(a)</w:t>
      </w:r>
      <w:r w:rsidRPr="00FC56B3">
        <w:rPr>
          <w:lang w:val="nb-NO" w:bidi="nb-NO"/>
        </w:rPr>
        <w:tab/>
      </w:r>
      <w:r w:rsidR="00E77AA4">
        <w:rPr>
          <w:lang w:val="nb-NO" w:bidi="nb-NO"/>
        </w:rPr>
        <w:t>punkt</w:t>
      </w:r>
      <w:r w:rsidRPr="00FC56B3">
        <w:rPr>
          <w:lang w:val="nb-NO" w:bidi="nb-NO"/>
        </w:rPr>
        <w:t xml:space="preserve"> 1 erstattes av følgende:</w:t>
      </w:r>
    </w:p>
    <w:p w:rsidR="00236129" w:rsidRPr="009D5B39" w:rsidRDefault="00236129" w:rsidP="00FF51F5">
      <w:pPr>
        <w:pStyle w:val="Text2"/>
        <w:spacing w:line="240" w:lineRule="auto"/>
        <w:jc w:val="both"/>
        <w:rPr>
          <w:lang w:val="nb-NO"/>
        </w:rPr>
      </w:pPr>
      <w:r w:rsidRPr="00FC56B3">
        <w:rPr>
          <w:lang w:val="nb-NO" w:bidi="nb-NO"/>
        </w:rPr>
        <w:t>«Autorisasjoner som er innvilget på grunnlag av artikkel 44</w:t>
      </w:r>
      <w:r w:rsidR="00E77AA4">
        <w:rPr>
          <w:lang w:val="nb-NO" w:bidi="nb-NO"/>
        </w:rPr>
        <w:t>(</w:t>
      </w:r>
      <w:r w:rsidRPr="00FC56B3">
        <w:rPr>
          <w:lang w:val="nb-NO" w:bidi="nb-NO"/>
        </w:rPr>
        <w:t>1</w:t>
      </w:r>
      <w:r w:rsidR="00E77AA4">
        <w:rPr>
          <w:lang w:val="nb-NO" w:bidi="nb-NO"/>
        </w:rPr>
        <w:t>)(</w:t>
      </w:r>
      <w:r w:rsidRPr="00FC56B3">
        <w:rPr>
          <w:lang w:val="nb-NO" w:bidi="nb-NO"/>
        </w:rPr>
        <w:t xml:space="preserve">a), </w:t>
      </w:r>
      <w:r w:rsidR="00E77AA4">
        <w:rPr>
          <w:lang w:val="nb-NO" w:bidi="nb-NO"/>
        </w:rPr>
        <w:t>(</w:t>
      </w:r>
      <w:r w:rsidRPr="00FC56B3">
        <w:rPr>
          <w:lang w:val="nb-NO" w:bidi="nb-NO"/>
        </w:rPr>
        <w:t xml:space="preserve">b), </w:t>
      </w:r>
      <w:r w:rsidR="00E77AA4">
        <w:rPr>
          <w:lang w:val="nb-NO" w:bidi="nb-NO"/>
        </w:rPr>
        <w:t>(</w:t>
      </w:r>
      <w:r w:rsidRPr="00FC56B3">
        <w:rPr>
          <w:lang w:val="nb-NO" w:bidi="nb-NO"/>
        </w:rPr>
        <w:t xml:space="preserve">d) eller </w:t>
      </w:r>
      <w:r w:rsidR="00E77AA4">
        <w:rPr>
          <w:lang w:val="nb-NO" w:bidi="nb-NO"/>
        </w:rPr>
        <w:t>(</w:t>
      </w:r>
      <w:r w:rsidRPr="00FC56B3">
        <w:rPr>
          <w:lang w:val="nb-NO" w:bidi="nb-NO"/>
        </w:rPr>
        <w:t xml:space="preserve">e) i Vedlegg I til konvensjonen som endret ved </w:t>
      </w:r>
      <w:r w:rsidR="00E77AA4">
        <w:rPr>
          <w:lang w:val="nb-NO" w:bidi="nb-NO"/>
        </w:rPr>
        <w:t>Vedtak</w:t>
      </w:r>
      <w:r w:rsidRPr="00FC56B3">
        <w:rPr>
          <w:lang w:val="nb-NO" w:bidi="nb-NO"/>
        </w:rPr>
        <w:t xml:space="preserve"> nr. 1/2008, eller som er innvilget på grunnlag av artikkel 44</w:t>
      </w:r>
      <w:r w:rsidR="00E77AA4">
        <w:rPr>
          <w:lang w:val="nb-NO" w:bidi="nb-NO"/>
        </w:rPr>
        <w:t>(1)(</w:t>
      </w:r>
      <w:r w:rsidRPr="00FC56B3">
        <w:rPr>
          <w:lang w:val="nb-NO" w:bidi="nb-NO"/>
        </w:rPr>
        <w:t xml:space="preserve">f), i) eller </w:t>
      </w:r>
      <w:r w:rsidR="00E77AA4">
        <w:rPr>
          <w:lang w:val="nb-NO" w:bidi="nb-NO"/>
        </w:rPr>
        <w:t>(</w:t>
      </w:r>
      <w:r w:rsidRPr="00FC56B3">
        <w:rPr>
          <w:lang w:val="nb-NO" w:bidi="nb-NO"/>
        </w:rPr>
        <w:t xml:space="preserve">ii) der forenklet prosedyre nivå 1 er brukt, og som er gyldige den 1. mai 2016, og som ikke har en begrenset gyldighetsperiode, skal vurderes </w:t>
      </w:r>
      <w:r w:rsidR="00E77AA4">
        <w:rPr>
          <w:lang w:val="nb-NO" w:bidi="nb-NO"/>
        </w:rPr>
        <w:t xml:space="preserve">på nytt </w:t>
      </w:r>
      <w:r w:rsidRPr="00FC56B3">
        <w:rPr>
          <w:lang w:val="nb-NO" w:bidi="nb-NO"/>
        </w:rPr>
        <w:t>innen 1. mai 2019.»;</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t xml:space="preserve">i </w:t>
      </w:r>
      <w:r w:rsidR="00E77AA4">
        <w:rPr>
          <w:lang w:val="nb-NO" w:bidi="nb-NO"/>
        </w:rPr>
        <w:t>punkt</w:t>
      </w:r>
      <w:r w:rsidRPr="00FC56B3">
        <w:rPr>
          <w:lang w:val="nb-NO" w:bidi="nb-NO"/>
        </w:rPr>
        <w:t> 2 erstatt</w:t>
      </w:r>
      <w:r w:rsidR="00E77AA4">
        <w:rPr>
          <w:lang w:val="nb-NO" w:bidi="nb-NO"/>
        </w:rPr>
        <w:t>es ordene «artikkel 55</w:t>
      </w:r>
      <w:r w:rsidRPr="00FC56B3">
        <w:rPr>
          <w:lang w:val="nb-NO" w:bidi="nb-NO"/>
        </w:rPr>
        <w:t>(a),</w:t>
      </w:r>
      <w:r w:rsidR="00C60061">
        <w:rPr>
          <w:lang w:val="nb-NO" w:bidi="nb-NO"/>
        </w:rPr>
        <w:t xml:space="preserve"> (b), (d) og (e) i Konvensjonen, endret</w:t>
      </w:r>
      <w:r w:rsidRPr="00FC56B3">
        <w:rPr>
          <w:lang w:val="nb-NO" w:bidi="nb-NO"/>
        </w:rPr>
        <w:t>» med «artikkel 44</w:t>
      </w:r>
      <w:r w:rsidR="00C60061">
        <w:rPr>
          <w:lang w:val="nb-NO" w:bidi="nb-NO"/>
        </w:rPr>
        <w:t>(</w:t>
      </w:r>
      <w:r w:rsidRPr="00FC56B3">
        <w:rPr>
          <w:lang w:val="nb-NO" w:bidi="nb-NO"/>
        </w:rPr>
        <w:t>1</w:t>
      </w:r>
      <w:r w:rsidR="00C60061">
        <w:rPr>
          <w:lang w:val="nb-NO" w:bidi="nb-NO"/>
        </w:rPr>
        <w:t>)(</w:t>
      </w:r>
      <w:r w:rsidRPr="00FC56B3">
        <w:rPr>
          <w:lang w:val="nb-NO" w:bidi="nb-NO"/>
        </w:rPr>
        <w:t xml:space="preserve">a), </w:t>
      </w:r>
      <w:r w:rsidR="00C60061">
        <w:rPr>
          <w:lang w:val="nb-NO" w:bidi="nb-NO"/>
        </w:rPr>
        <w:t>(</w:t>
      </w:r>
      <w:r w:rsidRPr="00FC56B3">
        <w:rPr>
          <w:lang w:val="nb-NO" w:bidi="nb-NO"/>
        </w:rPr>
        <w:t xml:space="preserve">b), </w:t>
      </w:r>
      <w:r w:rsidR="00C60061">
        <w:rPr>
          <w:lang w:val="nb-NO" w:bidi="nb-NO"/>
        </w:rPr>
        <w:t>(</w:t>
      </w:r>
      <w:r w:rsidRPr="00FC56B3">
        <w:rPr>
          <w:lang w:val="nb-NO" w:bidi="nb-NO"/>
        </w:rPr>
        <w:t xml:space="preserve">d) og </w:t>
      </w:r>
      <w:r w:rsidR="00C60061">
        <w:rPr>
          <w:lang w:val="nb-NO" w:bidi="nb-NO"/>
        </w:rPr>
        <w:t>(</w:t>
      </w:r>
      <w:r w:rsidRPr="00FC56B3">
        <w:rPr>
          <w:lang w:val="nb-NO" w:bidi="nb-NO"/>
        </w:rPr>
        <w:t>e) i Vedlegg I til konvensjonen</w:t>
      </w:r>
      <w:r w:rsidR="009F6EF2">
        <w:rPr>
          <w:lang w:val="nb-NO" w:bidi="nb-NO"/>
        </w:rPr>
        <w:t>, endret</w:t>
      </w:r>
      <w:r w:rsidRPr="00FC56B3">
        <w:rPr>
          <w:lang w:val="nb-NO" w:bidi="nb-NO"/>
        </w:rPr>
        <w:t>»;</w:t>
      </w:r>
    </w:p>
    <w:p w:rsidR="00236129" w:rsidRPr="009D5B39" w:rsidRDefault="001C3E41" w:rsidP="00FF51F5">
      <w:pPr>
        <w:pStyle w:val="Point1"/>
        <w:spacing w:before="240" w:line="240" w:lineRule="auto"/>
        <w:jc w:val="both"/>
        <w:rPr>
          <w:lang w:val="nb-NO"/>
        </w:rPr>
      </w:pPr>
      <w:r w:rsidRPr="00FC56B3">
        <w:rPr>
          <w:lang w:val="nb-NO" w:bidi="nb-NO"/>
        </w:rPr>
        <w:t>(c)</w:t>
      </w:r>
      <w:r w:rsidRPr="00FC56B3">
        <w:rPr>
          <w:lang w:val="nb-NO" w:bidi="nb-NO"/>
        </w:rPr>
        <w:tab/>
      </w:r>
      <w:r w:rsidR="009F6EF2">
        <w:rPr>
          <w:lang w:val="nb-NO" w:bidi="nb-NO"/>
        </w:rPr>
        <w:t>punkt</w:t>
      </w:r>
      <w:r w:rsidRPr="00FC56B3">
        <w:rPr>
          <w:lang w:val="nb-NO" w:bidi="nb-NO"/>
        </w:rPr>
        <w:t> 4 slettes.</w:t>
      </w:r>
    </w:p>
    <w:p w:rsidR="00236129" w:rsidRPr="009D5B39" w:rsidRDefault="001C3E41" w:rsidP="00FF51F5">
      <w:pPr>
        <w:pStyle w:val="Point0"/>
        <w:spacing w:line="240" w:lineRule="auto"/>
        <w:jc w:val="both"/>
        <w:rPr>
          <w:lang w:val="nb-NO"/>
        </w:rPr>
      </w:pPr>
      <w:r w:rsidRPr="00FC56B3">
        <w:rPr>
          <w:lang w:val="nb-NO" w:bidi="nb-NO"/>
        </w:rPr>
        <w:t>20.</w:t>
      </w:r>
      <w:r w:rsidRPr="00FC56B3">
        <w:rPr>
          <w:lang w:val="nb-NO" w:bidi="nb-NO"/>
        </w:rPr>
        <w:tab/>
        <w:t>I artikkel 73 erstattes «Bilag A2» med «Bilag II til Vedlegg I».</w:t>
      </w:r>
    </w:p>
    <w:p w:rsidR="00236129" w:rsidRPr="009D5B39" w:rsidRDefault="001C3E41" w:rsidP="00FF51F5">
      <w:pPr>
        <w:pStyle w:val="Point0"/>
        <w:spacing w:line="240" w:lineRule="auto"/>
        <w:jc w:val="both"/>
        <w:rPr>
          <w:lang w:val="nb-NO"/>
        </w:rPr>
      </w:pPr>
      <w:r w:rsidRPr="00FC56B3">
        <w:rPr>
          <w:lang w:val="nb-NO" w:bidi="nb-NO"/>
        </w:rPr>
        <w:t>21.</w:t>
      </w:r>
      <w:r w:rsidRPr="00FC56B3">
        <w:rPr>
          <w:lang w:val="nb-NO" w:bidi="nb-NO"/>
        </w:rPr>
        <w:tab/>
        <w:t>Artikkel 74 endres som følger:</w:t>
      </w:r>
    </w:p>
    <w:p w:rsidR="00236129" w:rsidRPr="009D5B39" w:rsidRDefault="001C3E41" w:rsidP="00FF51F5">
      <w:pPr>
        <w:pStyle w:val="Point1"/>
        <w:spacing w:before="240" w:line="240" w:lineRule="auto"/>
        <w:jc w:val="both"/>
        <w:rPr>
          <w:lang w:val="nb-NO"/>
        </w:rPr>
      </w:pPr>
      <w:r w:rsidRPr="00FC56B3">
        <w:rPr>
          <w:lang w:val="nb-NO" w:bidi="nb-NO"/>
        </w:rPr>
        <w:t>(a)</w:t>
      </w:r>
      <w:r w:rsidRPr="00FC56B3">
        <w:rPr>
          <w:lang w:val="nb-NO" w:bidi="nb-NO"/>
        </w:rPr>
        <w:tab/>
        <w:t xml:space="preserve">i </w:t>
      </w:r>
      <w:r w:rsidR="009F6EF2">
        <w:rPr>
          <w:lang w:val="nb-NO" w:bidi="nb-NO"/>
        </w:rPr>
        <w:t>punkt</w:t>
      </w:r>
      <w:r w:rsidRPr="00FC56B3">
        <w:rPr>
          <w:lang w:val="nb-NO" w:bidi="nb-NO"/>
        </w:rPr>
        <w:t xml:space="preserve"> 6 settes følgende </w:t>
      </w:r>
      <w:r w:rsidR="009F6EF2">
        <w:rPr>
          <w:lang w:val="nb-NO" w:bidi="nb-NO"/>
        </w:rPr>
        <w:t>avsnitt</w:t>
      </w:r>
      <w:r w:rsidRPr="00FC56B3">
        <w:rPr>
          <w:lang w:val="nb-NO" w:bidi="nb-NO"/>
        </w:rPr>
        <w:t xml:space="preserve"> inn som første </w:t>
      </w:r>
      <w:r w:rsidR="009F6EF2">
        <w:rPr>
          <w:lang w:val="nb-NO" w:bidi="nb-NO"/>
        </w:rPr>
        <w:t>avsnitt</w:t>
      </w:r>
      <w:r w:rsidRPr="00FC56B3">
        <w:rPr>
          <w:lang w:val="nb-NO" w:bidi="nb-NO"/>
        </w:rPr>
        <w:t>:</w:t>
      </w:r>
    </w:p>
    <w:p w:rsidR="00236129" w:rsidRPr="009D5B39" w:rsidRDefault="00236129" w:rsidP="00FF51F5">
      <w:pPr>
        <w:pStyle w:val="Text2"/>
        <w:spacing w:line="240" w:lineRule="auto"/>
        <w:jc w:val="both"/>
        <w:rPr>
          <w:lang w:val="nb-NO"/>
        </w:rPr>
      </w:pPr>
      <w:r w:rsidRPr="00FC56B3">
        <w:rPr>
          <w:lang w:val="nb-NO" w:bidi="nb-NO"/>
        </w:rPr>
        <w:t>«</w:t>
      </w:r>
      <w:r w:rsidR="009F6EF2" w:rsidRPr="009F6EF2">
        <w:rPr>
          <w:lang w:val="nb-NO" w:bidi="nb-NO"/>
        </w:rPr>
        <w:t>Fra datoene oppgraderingen av NCTS iverksettes, som nevnt i bilaget til Kommisjonens gjennomføringsvedtak (EU) 2016/578,</w:t>
      </w:r>
      <w:r w:rsidRPr="00FC56B3">
        <w:rPr>
          <w:lang w:val="nb-NO" w:bidi="nb-NO"/>
        </w:rPr>
        <w:t xml:space="preserve"> skal tollmyndighetene overvåke garantien.»;</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t xml:space="preserve">følgende </w:t>
      </w:r>
      <w:r w:rsidR="009F6EF2">
        <w:rPr>
          <w:lang w:val="nb-NO" w:bidi="nb-NO"/>
        </w:rPr>
        <w:t>avsnitt</w:t>
      </w:r>
      <w:r w:rsidRPr="00FC56B3">
        <w:rPr>
          <w:lang w:val="nb-NO" w:bidi="nb-NO"/>
        </w:rPr>
        <w:t xml:space="preserve"> settes inn:</w:t>
      </w:r>
    </w:p>
    <w:p w:rsidR="00236129" w:rsidRPr="009D5B39" w:rsidRDefault="00236129" w:rsidP="00FF51F5">
      <w:pPr>
        <w:pStyle w:val="Point2"/>
        <w:spacing w:line="240" w:lineRule="auto"/>
        <w:jc w:val="both"/>
        <w:rPr>
          <w:lang w:val="nb-NO"/>
        </w:rPr>
      </w:pPr>
      <w:r w:rsidRPr="00FC56B3">
        <w:rPr>
          <w:lang w:val="nb-NO" w:bidi="nb-NO"/>
        </w:rPr>
        <w:t>«7.</w:t>
      </w:r>
      <w:r w:rsidRPr="00FC56B3">
        <w:rPr>
          <w:lang w:val="nb-NO" w:bidi="nb-NO"/>
        </w:rPr>
        <w:tab/>
        <w:t xml:space="preserve">Overvåkningen av garantien for varene </w:t>
      </w:r>
      <w:r w:rsidR="009F6EF2">
        <w:rPr>
          <w:lang w:val="nb-NO" w:bidi="nb-NO"/>
        </w:rPr>
        <w:t>underlagt</w:t>
      </w:r>
      <w:r w:rsidRPr="00FC56B3">
        <w:rPr>
          <w:lang w:val="nb-NO" w:bidi="nb-NO"/>
        </w:rPr>
        <w:t xml:space="preserve"> den felles transitterings</w:t>
      </w:r>
      <w:r w:rsidR="00DF5A26">
        <w:rPr>
          <w:lang w:val="nb-NO" w:bidi="nb-NO"/>
        </w:rPr>
        <w:t>-</w:t>
      </w:r>
      <w:r w:rsidRPr="00FC56B3">
        <w:rPr>
          <w:lang w:val="nb-NO" w:bidi="nb-NO"/>
        </w:rPr>
        <w:t>prosedyren ved bruk av forenklingen nevnt i artikkel 55</w:t>
      </w:r>
      <w:r w:rsidR="009F6EF2">
        <w:rPr>
          <w:lang w:val="nb-NO" w:bidi="nb-NO"/>
        </w:rPr>
        <w:t>(</w:t>
      </w:r>
      <w:r w:rsidRPr="00FC56B3">
        <w:rPr>
          <w:lang w:val="nb-NO" w:bidi="nb-NO"/>
        </w:rPr>
        <w:t>1</w:t>
      </w:r>
      <w:r w:rsidR="009F6EF2">
        <w:rPr>
          <w:lang w:val="nb-NO" w:bidi="nb-NO"/>
        </w:rPr>
        <w:t>)(</w:t>
      </w:r>
      <w:r w:rsidRPr="00FC56B3">
        <w:rPr>
          <w:lang w:val="nb-NO" w:bidi="nb-NO"/>
        </w:rPr>
        <w:t>f)</w:t>
      </w:r>
      <w:r w:rsidR="00A76638">
        <w:rPr>
          <w:lang w:val="nb-NO" w:bidi="nb-NO"/>
        </w:rPr>
        <w:t>,</w:t>
      </w:r>
      <w:r w:rsidRPr="00FC56B3">
        <w:rPr>
          <w:lang w:val="nb-NO" w:bidi="nb-NO"/>
        </w:rPr>
        <w:t xml:space="preserve"> i perioden mellom utløpet av fritaket nevnt i artikkel 13</w:t>
      </w:r>
      <w:r w:rsidR="009F6EF2">
        <w:rPr>
          <w:lang w:val="nb-NO" w:bidi="nb-NO"/>
        </w:rPr>
        <w:t>(</w:t>
      </w:r>
      <w:r w:rsidRPr="00FC56B3">
        <w:rPr>
          <w:lang w:val="nb-NO" w:bidi="nb-NO"/>
        </w:rPr>
        <w:t>2</w:t>
      </w:r>
      <w:r w:rsidR="009F6EF2">
        <w:rPr>
          <w:lang w:val="nb-NO" w:bidi="nb-NO"/>
        </w:rPr>
        <w:t>)</w:t>
      </w:r>
      <w:r w:rsidRPr="00FC56B3">
        <w:rPr>
          <w:lang w:val="nb-NO" w:bidi="nb-NO"/>
        </w:rPr>
        <w:t xml:space="preserve"> og </w:t>
      </w:r>
      <w:r w:rsidR="009F6EF2" w:rsidRPr="009F6EF2">
        <w:rPr>
          <w:lang w:val="nb-NO" w:bidi="nb-NO"/>
        </w:rPr>
        <w:t>datoene oppgraderingen av NCTS iverksettes, som nevnt i bilaget til Kommisjonens gjennomføringsvedtak (EU) 2016/578,</w:t>
      </w:r>
      <w:r w:rsidR="009F6EF2">
        <w:rPr>
          <w:lang w:val="nb-NO" w:bidi="nb-NO"/>
        </w:rPr>
        <w:t xml:space="preserve"> </w:t>
      </w:r>
      <w:r w:rsidRPr="00FC56B3">
        <w:rPr>
          <w:lang w:val="nb-NO" w:bidi="nb-NO"/>
        </w:rPr>
        <w:t xml:space="preserve">skal sikres gjennom regelmessige og hensiktsmessige </w:t>
      </w:r>
      <w:r w:rsidR="009F6EF2">
        <w:rPr>
          <w:lang w:val="nb-NO" w:bidi="nb-NO"/>
        </w:rPr>
        <w:t>revisjon</w:t>
      </w:r>
      <w:r w:rsidRPr="00FC56B3">
        <w:rPr>
          <w:lang w:val="nb-NO" w:bidi="nb-NO"/>
        </w:rPr>
        <w:t>.»</w:t>
      </w:r>
    </w:p>
    <w:p w:rsidR="00236129" w:rsidRPr="009D5B39" w:rsidRDefault="00514E3C" w:rsidP="00FF51F5">
      <w:pPr>
        <w:pStyle w:val="Point0"/>
        <w:spacing w:line="240" w:lineRule="auto"/>
        <w:jc w:val="both"/>
        <w:rPr>
          <w:lang w:val="nb-NO"/>
        </w:rPr>
      </w:pPr>
      <w:r>
        <w:rPr>
          <w:lang w:val="nb-NO" w:bidi="nb-NO"/>
        </w:rPr>
        <w:t>22.</w:t>
      </w:r>
      <w:r>
        <w:rPr>
          <w:lang w:val="nb-NO" w:bidi="nb-NO"/>
        </w:rPr>
        <w:tab/>
        <w:t>I artikkel 81(</w:t>
      </w:r>
      <w:r w:rsidR="00A76638">
        <w:rPr>
          <w:lang w:val="nb-NO" w:bidi="nb-NO"/>
        </w:rPr>
        <w:t>1</w:t>
      </w:r>
      <w:r>
        <w:rPr>
          <w:lang w:val="nb-NO" w:bidi="nb-NO"/>
        </w:rPr>
        <w:t>)</w:t>
      </w:r>
      <w:r w:rsidR="00A76638">
        <w:rPr>
          <w:lang w:val="nb-NO" w:bidi="nb-NO"/>
        </w:rPr>
        <w:t xml:space="preserve"> erstattes ordene «artikkel 55</w:t>
      </w:r>
      <w:r w:rsidR="001C3E41" w:rsidRPr="00FC56B3">
        <w:rPr>
          <w:lang w:val="nb-NO" w:bidi="nb-NO"/>
        </w:rPr>
        <w:t>(b)» med «artikkel 55</w:t>
      </w:r>
      <w:r w:rsidR="00A76638">
        <w:rPr>
          <w:lang w:val="nb-NO" w:bidi="nb-NO"/>
        </w:rPr>
        <w:t>(</w:t>
      </w:r>
      <w:r w:rsidR="001C3E41" w:rsidRPr="00FC56B3">
        <w:rPr>
          <w:lang w:val="nb-NO" w:bidi="nb-NO"/>
        </w:rPr>
        <w:t>1</w:t>
      </w:r>
      <w:r w:rsidR="00A76638">
        <w:rPr>
          <w:lang w:val="nb-NO" w:bidi="nb-NO"/>
        </w:rPr>
        <w:t>)(</w:t>
      </w:r>
      <w:r w:rsidR="001C3E41" w:rsidRPr="00FC56B3">
        <w:rPr>
          <w:lang w:val="nb-NO" w:bidi="nb-NO"/>
        </w:rPr>
        <w:t>b)».</w:t>
      </w:r>
    </w:p>
    <w:p w:rsidR="00236129" w:rsidRPr="009D5B39" w:rsidRDefault="001C3E41" w:rsidP="00FF51F5">
      <w:pPr>
        <w:pStyle w:val="Point0"/>
        <w:spacing w:line="240" w:lineRule="auto"/>
        <w:jc w:val="both"/>
        <w:rPr>
          <w:lang w:val="nb-NO"/>
        </w:rPr>
      </w:pPr>
      <w:r w:rsidRPr="00FC56B3">
        <w:rPr>
          <w:lang w:val="nb-NO" w:bidi="nb-NO"/>
        </w:rPr>
        <w:t>23.</w:t>
      </w:r>
      <w:r w:rsidRPr="00FC56B3">
        <w:rPr>
          <w:lang w:val="nb-NO" w:bidi="nb-NO"/>
        </w:rPr>
        <w:tab/>
        <w:t>Artikkel 82 endres som følger:</w:t>
      </w:r>
    </w:p>
    <w:p w:rsidR="00236129" w:rsidRPr="009D5B39" w:rsidRDefault="001C3E41" w:rsidP="00FF51F5">
      <w:pPr>
        <w:pStyle w:val="Point1"/>
        <w:spacing w:before="240" w:line="240" w:lineRule="auto"/>
        <w:jc w:val="both"/>
        <w:rPr>
          <w:lang w:val="nb-NO"/>
        </w:rPr>
      </w:pPr>
      <w:r w:rsidRPr="00FC56B3">
        <w:rPr>
          <w:lang w:val="nb-NO" w:bidi="nb-NO"/>
        </w:rPr>
        <w:t>(a)</w:t>
      </w:r>
      <w:r w:rsidRPr="00FC56B3">
        <w:rPr>
          <w:lang w:val="nb-NO" w:bidi="nb-NO"/>
        </w:rPr>
        <w:tab/>
        <w:t xml:space="preserve">i </w:t>
      </w:r>
      <w:r w:rsidR="00514E3C">
        <w:rPr>
          <w:lang w:val="nb-NO" w:bidi="nb-NO"/>
        </w:rPr>
        <w:t xml:space="preserve">punkt </w:t>
      </w:r>
      <w:r w:rsidRPr="00FC56B3">
        <w:rPr>
          <w:lang w:val="nb-NO" w:bidi="nb-NO"/>
        </w:rPr>
        <w:t>2</w:t>
      </w:r>
      <w:r w:rsidR="00514E3C">
        <w:rPr>
          <w:lang w:val="nb-NO" w:bidi="nb-NO"/>
        </w:rPr>
        <w:t>(</w:t>
      </w:r>
      <w:r w:rsidRPr="00FC56B3">
        <w:rPr>
          <w:lang w:val="nb-NO" w:bidi="nb-NO"/>
        </w:rPr>
        <w:t>a) erstattes ordene «artikkel 55(b)» med «artikkel 55</w:t>
      </w:r>
      <w:r w:rsidR="00514E3C">
        <w:rPr>
          <w:lang w:val="nb-NO" w:bidi="nb-NO"/>
        </w:rPr>
        <w:t>(</w:t>
      </w:r>
      <w:r w:rsidRPr="00FC56B3">
        <w:rPr>
          <w:lang w:val="nb-NO" w:bidi="nb-NO"/>
        </w:rPr>
        <w:t>1</w:t>
      </w:r>
      <w:r w:rsidR="00514E3C">
        <w:rPr>
          <w:lang w:val="nb-NO" w:bidi="nb-NO"/>
        </w:rPr>
        <w:t>)(</w:t>
      </w:r>
      <w:r w:rsidRPr="00FC56B3">
        <w:rPr>
          <w:lang w:val="nb-NO" w:bidi="nb-NO"/>
        </w:rPr>
        <w:t>b)»;</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t xml:space="preserve">i </w:t>
      </w:r>
      <w:r w:rsidR="00514E3C">
        <w:rPr>
          <w:lang w:val="nb-NO" w:bidi="nb-NO"/>
        </w:rPr>
        <w:t>punkt</w:t>
      </w:r>
      <w:r w:rsidRPr="00FC56B3">
        <w:rPr>
          <w:lang w:val="nb-NO" w:bidi="nb-NO"/>
        </w:rPr>
        <w:t> 4 erstattes ordene «med Bilag II til dette Vedlegget» med «Bilag II til Vedlegg I til konvensjonen».</w:t>
      </w:r>
    </w:p>
    <w:p w:rsidR="00236129" w:rsidRPr="009D5B39" w:rsidRDefault="001C3E41" w:rsidP="00FF51F5">
      <w:pPr>
        <w:pStyle w:val="Point0"/>
        <w:spacing w:line="240" w:lineRule="auto"/>
        <w:jc w:val="both"/>
        <w:rPr>
          <w:lang w:val="nb-NO"/>
        </w:rPr>
      </w:pPr>
      <w:r w:rsidRPr="00FC56B3">
        <w:rPr>
          <w:lang w:val="nb-NO" w:bidi="nb-NO"/>
        </w:rPr>
        <w:t>24.</w:t>
      </w:r>
      <w:r w:rsidRPr="00FC56B3">
        <w:rPr>
          <w:lang w:val="nb-NO" w:bidi="nb-NO"/>
        </w:rPr>
        <w:tab/>
        <w:t>I artikkel 84 erstattes ordene «artikkel 55(c)» med «artikkel 55</w:t>
      </w:r>
      <w:r w:rsidR="00514E3C">
        <w:rPr>
          <w:lang w:val="nb-NO" w:bidi="nb-NO"/>
        </w:rPr>
        <w:t>(</w:t>
      </w:r>
      <w:r w:rsidRPr="00FC56B3">
        <w:rPr>
          <w:lang w:val="nb-NO" w:bidi="nb-NO"/>
        </w:rPr>
        <w:t>1</w:t>
      </w:r>
      <w:r w:rsidR="00514E3C">
        <w:rPr>
          <w:lang w:val="nb-NO" w:bidi="nb-NO"/>
        </w:rPr>
        <w:t>)(</w:t>
      </w:r>
      <w:r w:rsidRPr="00FC56B3">
        <w:rPr>
          <w:lang w:val="nb-NO" w:bidi="nb-NO"/>
        </w:rPr>
        <w:t>c)», og ordene «artikkel 55(a)» erstattes med «artikkel 55</w:t>
      </w:r>
      <w:r w:rsidR="00514E3C">
        <w:rPr>
          <w:lang w:val="nb-NO" w:bidi="nb-NO"/>
        </w:rPr>
        <w:t>(</w:t>
      </w:r>
      <w:r w:rsidRPr="00FC56B3">
        <w:rPr>
          <w:lang w:val="nb-NO" w:bidi="nb-NO"/>
        </w:rPr>
        <w:t>1</w:t>
      </w:r>
      <w:r w:rsidR="00514E3C">
        <w:rPr>
          <w:lang w:val="nb-NO" w:bidi="nb-NO"/>
        </w:rPr>
        <w:t>)(</w:t>
      </w:r>
      <w:r w:rsidRPr="00FC56B3">
        <w:rPr>
          <w:lang w:val="nb-NO" w:bidi="nb-NO"/>
        </w:rPr>
        <w:t>a)».</w:t>
      </w:r>
    </w:p>
    <w:p w:rsidR="00236129" w:rsidRPr="009D5B39" w:rsidRDefault="001C3E41" w:rsidP="00FF51F5">
      <w:pPr>
        <w:pStyle w:val="Point0"/>
        <w:spacing w:line="240" w:lineRule="auto"/>
        <w:jc w:val="both"/>
        <w:rPr>
          <w:lang w:val="nb-NO"/>
        </w:rPr>
      </w:pPr>
      <w:r w:rsidRPr="00FC56B3">
        <w:rPr>
          <w:lang w:val="nb-NO" w:bidi="nb-NO"/>
        </w:rPr>
        <w:t>25.</w:t>
      </w:r>
      <w:r w:rsidRPr="00FC56B3">
        <w:rPr>
          <w:lang w:val="nb-NO" w:bidi="nb-NO"/>
        </w:rPr>
        <w:tab/>
        <w:t>Artikkel 86 endres som følger:</w:t>
      </w:r>
    </w:p>
    <w:p w:rsidR="00236129" w:rsidRPr="009D5B39" w:rsidRDefault="001C3E41" w:rsidP="00FF51F5">
      <w:pPr>
        <w:pStyle w:val="Point1"/>
        <w:spacing w:before="240" w:line="240" w:lineRule="auto"/>
        <w:jc w:val="both"/>
        <w:rPr>
          <w:lang w:val="nb-NO"/>
        </w:rPr>
      </w:pPr>
      <w:r w:rsidRPr="00FC56B3">
        <w:rPr>
          <w:lang w:val="nb-NO" w:bidi="nb-NO"/>
        </w:rPr>
        <w:lastRenderedPageBreak/>
        <w:t>(a)</w:t>
      </w:r>
      <w:r w:rsidRPr="00FC56B3">
        <w:rPr>
          <w:lang w:val="nb-NO" w:bidi="nb-NO"/>
        </w:rPr>
        <w:tab/>
        <w:t xml:space="preserve">i </w:t>
      </w:r>
      <w:r w:rsidR="00EF27CE">
        <w:rPr>
          <w:lang w:val="nb-NO" w:bidi="nb-NO"/>
        </w:rPr>
        <w:t>punkt</w:t>
      </w:r>
      <w:r w:rsidRPr="00FC56B3">
        <w:rPr>
          <w:lang w:val="nb-NO" w:bidi="nb-NO"/>
        </w:rPr>
        <w:t> 1 erstattes ordene «artikkel 55(c)» med «artikkel 55</w:t>
      </w:r>
      <w:r w:rsidR="00EF27CE">
        <w:rPr>
          <w:lang w:val="nb-NO" w:bidi="nb-NO"/>
        </w:rPr>
        <w:t>(</w:t>
      </w:r>
      <w:r w:rsidRPr="00FC56B3">
        <w:rPr>
          <w:lang w:val="nb-NO" w:bidi="nb-NO"/>
        </w:rPr>
        <w:t>1</w:t>
      </w:r>
      <w:r w:rsidR="00EF27CE">
        <w:rPr>
          <w:lang w:val="nb-NO" w:bidi="nb-NO"/>
        </w:rPr>
        <w:t>)(</w:t>
      </w:r>
      <w:r w:rsidRPr="00FC56B3">
        <w:rPr>
          <w:lang w:val="nb-NO" w:bidi="nb-NO"/>
        </w:rPr>
        <w:t>c)»;</w:t>
      </w:r>
    </w:p>
    <w:p w:rsidR="00236129" w:rsidRPr="009D5B39" w:rsidRDefault="001C3E41" w:rsidP="00FF51F5">
      <w:pPr>
        <w:pStyle w:val="Point1"/>
        <w:spacing w:before="240" w:line="240" w:lineRule="auto"/>
        <w:jc w:val="both"/>
        <w:rPr>
          <w:lang w:val="nb-NO"/>
        </w:rPr>
      </w:pPr>
      <w:r w:rsidRPr="00FC56B3">
        <w:rPr>
          <w:lang w:val="nb-NO" w:bidi="nb-NO"/>
        </w:rPr>
        <w:t>(b)</w:t>
      </w:r>
      <w:r w:rsidRPr="00FC56B3">
        <w:rPr>
          <w:lang w:val="nb-NO" w:bidi="nb-NO"/>
        </w:rPr>
        <w:tab/>
        <w:t xml:space="preserve">i </w:t>
      </w:r>
      <w:r w:rsidR="00EF27CE">
        <w:rPr>
          <w:lang w:val="nb-NO" w:bidi="nb-NO"/>
        </w:rPr>
        <w:t>punkt</w:t>
      </w:r>
      <w:r w:rsidRPr="00FC56B3">
        <w:rPr>
          <w:lang w:val="nb-NO" w:bidi="nb-NO"/>
        </w:rPr>
        <w:t xml:space="preserve"> 3 tilføyes følgende </w:t>
      </w:r>
      <w:r w:rsidR="00EF27CE">
        <w:rPr>
          <w:lang w:val="nb-NO" w:bidi="nb-NO"/>
        </w:rPr>
        <w:t>avsnitt</w:t>
      </w:r>
      <w:r w:rsidRPr="00FC56B3">
        <w:rPr>
          <w:lang w:val="nb-NO" w:bidi="nb-NO"/>
        </w:rPr>
        <w:t>:</w:t>
      </w:r>
    </w:p>
    <w:p w:rsidR="00236129" w:rsidRPr="009D5B39" w:rsidRDefault="00236129" w:rsidP="00FF51F5">
      <w:pPr>
        <w:pStyle w:val="Text2"/>
        <w:spacing w:line="240" w:lineRule="auto"/>
        <w:jc w:val="both"/>
        <w:rPr>
          <w:lang w:val="nb-NO"/>
        </w:rPr>
      </w:pPr>
      <w:r w:rsidRPr="00FC56B3">
        <w:rPr>
          <w:lang w:val="nb-NO" w:bidi="nb-NO"/>
        </w:rPr>
        <w:t>«</w:t>
      </w:r>
      <w:r w:rsidR="00BD2A8E" w:rsidRPr="00BD2A8E">
        <w:rPr>
          <w:lang w:val="nb-NO" w:bidi="nb-NO"/>
        </w:rPr>
        <w:t>Fra datoene oppgraderingen av NCTS iverksettes, som nevnt i bilaget til Kommisjonens gjennomføringsvedtak (EU) 2016/</w:t>
      </w:r>
      <w:r w:rsidR="00BD2A8E">
        <w:rPr>
          <w:lang w:val="nb-NO" w:bidi="nb-NO"/>
        </w:rPr>
        <w:t xml:space="preserve">578, </w:t>
      </w:r>
      <w:r w:rsidRPr="00FC56B3">
        <w:rPr>
          <w:lang w:val="nb-NO" w:bidi="nb-NO"/>
        </w:rPr>
        <w:t xml:space="preserve">skal den autoriserte avsenderen </w:t>
      </w:r>
      <w:r w:rsidR="00BD2A8E">
        <w:rPr>
          <w:lang w:val="nb-NO" w:bidi="nb-NO"/>
        </w:rPr>
        <w:t>skrive ut</w:t>
      </w:r>
      <w:r w:rsidRPr="00FC56B3">
        <w:rPr>
          <w:lang w:val="nb-NO" w:bidi="nb-NO"/>
        </w:rPr>
        <w:t xml:space="preserve"> et følgedokument, forutsatt at han har mottatt melding om frigivelse av varene for den felles transitteringsprosedyren fra avgangstollstedet».</w:t>
      </w:r>
    </w:p>
    <w:p w:rsidR="00236129" w:rsidRPr="009D5B39" w:rsidRDefault="001C3E41" w:rsidP="00FF51F5">
      <w:pPr>
        <w:pStyle w:val="Point0"/>
        <w:spacing w:line="240" w:lineRule="auto"/>
        <w:jc w:val="both"/>
        <w:rPr>
          <w:lang w:val="nb-NO"/>
        </w:rPr>
      </w:pPr>
      <w:r w:rsidRPr="00FC56B3">
        <w:rPr>
          <w:lang w:val="nb-NO" w:bidi="nb-NO"/>
        </w:rPr>
        <w:t>26.</w:t>
      </w:r>
      <w:r w:rsidRPr="00FC56B3">
        <w:rPr>
          <w:lang w:val="nb-NO" w:bidi="nb-NO"/>
        </w:rPr>
        <w:tab/>
        <w:t>I artikkel 8</w:t>
      </w:r>
      <w:r w:rsidR="00BD2A8E">
        <w:rPr>
          <w:lang w:val="nb-NO" w:bidi="nb-NO"/>
        </w:rPr>
        <w:t>7 erstattes ordene «artikkel 55</w:t>
      </w:r>
      <w:r w:rsidRPr="00FC56B3">
        <w:rPr>
          <w:lang w:val="nb-NO" w:bidi="nb-NO"/>
        </w:rPr>
        <w:t>(d)» med «artikkel 55</w:t>
      </w:r>
      <w:r w:rsidR="00BD2A8E">
        <w:rPr>
          <w:lang w:val="nb-NO" w:bidi="nb-NO"/>
        </w:rPr>
        <w:t>(</w:t>
      </w:r>
      <w:r w:rsidRPr="00FC56B3">
        <w:rPr>
          <w:lang w:val="nb-NO" w:bidi="nb-NO"/>
        </w:rPr>
        <w:t>1</w:t>
      </w:r>
      <w:r w:rsidR="00BD2A8E">
        <w:rPr>
          <w:lang w:val="nb-NO" w:bidi="nb-NO"/>
        </w:rPr>
        <w:t>)(</w:t>
      </w:r>
      <w:r w:rsidRPr="00FC56B3">
        <w:rPr>
          <w:lang w:val="nb-NO" w:bidi="nb-NO"/>
        </w:rPr>
        <w:t>d)».</w:t>
      </w:r>
    </w:p>
    <w:p w:rsidR="00236129" w:rsidRPr="009D5B39" w:rsidRDefault="001C3E41" w:rsidP="00FF51F5">
      <w:pPr>
        <w:pStyle w:val="Point0"/>
        <w:spacing w:line="240" w:lineRule="auto"/>
        <w:jc w:val="both"/>
        <w:rPr>
          <w:lang w:val="nb-NO"/>
        </w:rPr>
      </w:pPr>
      <w:r w:rsidRPr="00FC56B3">
        <w:rPr>
          <w:lang w:val="nb-NO" w:bidi="nb-NO"/>
        </w:rPr>
        <w:t>27.</w:t>
      </w:r>
      <w:r w:rsidRPr="00FC56B3">
        <w:rPr>
          <w:lang w:val="nb-NO" w:bidi="nb-NO"/>
        </w:rPr>
        <w:tab/>
        <w:t>I artikkel 88</w:t>
      </w:r>
      <w:r w:rsidR="00BD2A8E">
        <w:rPr>
          <w:lang w:val="nb-NO" w:bidi="nb-NO"/>
        </w:rPr>
        <w:t>(</w:t>
      </w:r>
      <w:r w:rsidRPr="00FC56B3">
        <w:rPr>
          <w:lang w:val="nb-NO" w:bidi="nb-NO"/>
        </w:rPr>
        <w:t>1</w:t>
      </w:r>
      <w:r w:rsidR="00BD2A8E">
        <w:rPr>
          <w:lang w:val="nb-NO" w:bidi="nb-NO"/>
        </w:rPr>
        <w:t>)</w:t>
      </w:r>
      <w:r w:rsidRPr="00FC56B3">
        <w:rPr>
          <w:lang w:val="nb-NO" w:bidi="nb-NO"/>
        </w:rPr>
        <w:t xml:space="preserve"> erstattes o</w:t>
      </w:r>
      <w:r w:rsidR="00BD2A8E">
        <w:rPr>
          <w:lang w:val="nb-NO" w:bidi="nb-NO"/>
        </w:rPr>
        <w:t>rdene «artikkel 55</w:t>
      </w:r>
      <w:r w:rsidRPr="00FC56B3">
        <w:rPr>
          <w:lang w:val="nb-NO" w:bidi="nb-NO"/>
        </w:rPr>
        <w:t>(d)» med «artikkel 55</w:t>
      </w:r>
      <w:r w:rsidR="00BD2A8E">
        <w:rPr>
          <w:lang w:val="nb-NO" w:bidi="nb-NO"/>
        </w:rPr>
        <w:t>(</w:t>
      </w:r>
      <w:r w:rsidRPr="00FC56B3">
        <w:rPr>
          <w:lang w:val="nb-NO" w:bidi="nb-NO"/>
        </w:rPr>
        <w:t>1</w:t>
      </w:r>
      <w:r w:rsidR="00BD2A8E">
        <w:rPr>
          <w:lang w:val="nb-NO" w:bidi="nb-NO"/>
        </w:rPr>
        <w:t>)(</w:t>
      </w:r>
      <w:r w:rsidRPr="00FC56B3">
        <w:rPr>
          <w:lang w:val="nb-NO" w:bidi="nb-NO"/>
        </w:rPr>
        <w:t>d)».</w:t>
      </w:r>
    </w:p>
    <w:p w:rsidR="00236129" w:rsidRPr="009D5B39" w:rsidRDefault="001C3E41" w:rsidP="00FF51F5">
      <w:pPr>
        <w:pStyle w:val="Point0"/>
        <w:spacing w:line="240" w:lineRule="auto"/>
        <w:jc w:val="both"/>
        <w:rPr>
          <w:lang w:val="nb-NO"/>
        </w:rPr>
      </w:pPr>
      <w:r w:rsidRPr="00FC56B3">
        <w:rPr>
          <w:lang w:val="nb-NO" w:bidi="nb-NO"/>
        </w:rPr>
        <w:t>(28)</w:t>
      </w:r>
      <w:r w:rsidRPr="00FC56B3">
        <w:rPr>
          <w:lang w:val="nb-NO" w:bidi="nb-NO"/>
        </w:rPr>
        <w:tab/>
        <w:t>Artikkel 90 endres som følger:</w:t>
      </w:r>
    </w:p>
    <w:p w:rsidR="00236129" w:rsidRPr="009D5B39" w:rsidRDefault="001C3E41" w:rsidP="00FF51F5">
      <w:pPr>
        <w:pStyle w:val="Point1"/>
        <w:spacing w:line="240" w:lineRule="auto"/>
        <w:jc w:val="both"/>
        <w:rPr>
          <w:lang w:val="nb-NO"/>
        </w:rPr>
      </w:pPr>
      <w:r w:rsidRPr="00FC56B3">
        <w:rPr>
          <w:lang w:val="nb-NO" w:bidi="nb-NO"/>
        </w:rPr>
        <w:t>(a)</w:t>
      </w:r>
      <w:r w:rsidRPr="00FC56B3">
        <w:rPr>
          <w:lang w:val="nb-NO" w:bidi="nb-NO"/>
        </w:rPr>
        <w:tab/>
        <w:t xml:space="preserve">i </w:t>
      </w:r>
      <w:r w:rsidR="00BD2A8E">
        <w:rPr>
          <w:lang w:val="nb-NO" w:bidi="nb-NO"/>
        </w:rPr>
        <w:t>punkt 1 erstattes ordene «artikkel 55</w:t>
      </w:r>
      <w:r w:rsidRPr="00FC56B3">
        <w:rPr>
          <w:lang w:val="nb-NO" w:bidi="nb-NO"/>
        </w:rPr>
        <w:t>(d)» med «artikkel 55</w:t>
      </w:r>
      <w:r w:rsidR="00BD2A8E">
        <w:rPr>
          <w:lang w:val="nb-NO" w:bidi="nb-NO"/>
        </w:rPr>
        <w:t>(</w:t>
      </w:r>
      <w:r w:rsidRPr="00FC56B3">
        <w:rPr>
          <w:lang w:val="nb-NO" w:bidi="nb-NO"/>
        </w:rPr>
        <w:t>1</w:t>
      </w:r>
      <w:r w:rsidR="00BD2A8E">
        <w:rPr>
          <w:lang w:val="nb-NO" w:bidi="nb-NO"/>
        </w:rPr>
        <w:t>)(</w:t>
      </w:r>
      <w:r w:rsidRPr="00FC56B3">
        <w:rPr>
          <w:lang w:val="nb-NO" w:bidi="nb-NO"/>
        </w:rPr>
        <w:t>d)»;</w:t>
      </w:r>
    </w:p>
    <w:p w:rsidR="00236129" w:rsidRPr="009D5B39" w:rsidRDefault="001C3E41" w:rsidP="00FF51F5">
      <w:pPr>
        <w:pStyle w:val="Point1"/>
        <w:spacing w:line="240" w:lineRule="auto"/>
        <w:jc w:val="both"/>
        <w:rPr>
          <w:lang w:val="nb-NO"/>
        </w:rPr>
      </w:pPr>
      <w:r w:rsidRPr="00FC56B3">
        <w:rPr>
          <w:lang w:val="nb-NO" w:bidi="nb-NO"/>
        </w:rPr>
        <w:t>(b)</w:t>
      </w:r>
      <w:r w:rsidRPr="00FC56B3">
        <w:rPr>
          <w:lang w:val="nb-NO" w:bidi="nb-NO"/>
        </w:rPr>
        <w:tab/>
        <w:t xml:space="preserve">i </w:t>
      </w:r>
      <w:r w:rsidR="00BD2A8E">
        <w:rPr>
          <w:lang w:val="nb-NO" w:bidi="nb-NO"/>
        </w:rPr>
        <w:t>punkt</w:t>
      </w:r>
      <w:r w:rsidRPr="00FC56B3">
        <w:rPr>
          <w:lang w:val="nb-NO" w:bidi="nb-NO"/>
        </w:rPr>
        <w:t> </w:t>
      </w:r>
      <w:r w:rsidR="00BD2A8E">
        <w:rPr>
          <w:lang w:val="nb-NO" w:bidi="nb-NO"/>
        </w:rPr>
        <w:t>2 erstattes ordene «artikkel 55</w:t>
      </w:r>
      <w:r w:rsidRPr="00FC56B3">
        <w:rPr>
          <w:lang w:val="nb-NO" w:bidi="nb-NO"/>
        </w:rPr>
        <w:t>(d)» med «artikkel 55</w:t>
      </w:r>
      <w:r w:rsidR="00BD2A8E">
        <w:rPr>
          <w:lang w:val="nb-NO" w:bidi="nb-NO"/>
        </w:rPr>
        <w:t>(</w:t>
      </w:r>
      <w:r w:rsidRPr="00FC56B3">
        <w:rPr>
          <w:lang w:val="nb-NO" w:bidi="nb-NO"/>
        </w:rPr>
        <w:t>1</w:t>
      </w:r>
      <w:r w:rsidR="00BD2A8E">
        <w:rPr>
          <w:lang w:val="nb-NO" w:bidi="nb-NO"/>
        </w:rPr>
        <w:t>)(</w:t>
      </w:r>
      <w:r w:rsidRPr="00FC56B3">
        <w:rPr>
          <w:lang w:val="nb-NO" w:bidi="nb-NO"/>
        </w:rPr>
        <w:t>d)»;</w:t>
      </w:r>
    </w:p>
    <w:p w:rsidR="00236129" w:rsidRPr="009D5B39" w:rsidRDefault="00BD2A8E" w:rsidP="00FF51F5">
      <w:pPr>
        <w:pStyle w:val="Point0"/>
        <w:spacing w:line="240" w:lineRule="auto"/>
        <w:jc w:val="both"/>
        <w:rPr>
          <w:lang w:val="nb-NO"/>
        </w:rPr>
      </w:pPr>
      <w:r>
        <w:rPr>
          <w:lang w:val="nb-NO" w:bidi="nb-NO"/>
        </w:rPr>
        <w:t>29.</w:t>
      </w:r>
      <w:r>
        <w:rPr>
          <w:lang w:val="nb-NO" w:bidi="nb-NO"/>
        </w:rPr>
        <w:tab/>
        <w:t>I artikkel 97(</w:t>
      </w:r>
      <w:r w:rsidR="001C3E41" w:rsidRPr="00FC56B3">
        <w:rPr>
          <w:lang w:val="nb-NO" w:bidi="nb-NO"/>
        </w:rPr>
        <w:t>3</w:t>
      </w:r>
      <w:r>
        <w:rPr>
          <w:lang w:val="nb-NO" w:bidi="nb-NO"/>
        </w:rPr>
        <w:t>)</w:t>
      </w:r>
      <w:r w:rsidR="001C3E41" w:rsidRPr="00FC56B3">
        <w:rPr>
          <w:lang w:val="nb-NO" w:bidi="nb-NO"/>
        </w:rPr>
        <w:t xml:space="preserve"> erstattes ordene «Unionens medlemsstater» med «Den europeiske unions medlemsstater».</w:t>
      </w:r>
    </w:p>
    <w:p w:rsidR="00236129" w:rsidRPr="009D5B39" w:rsidRDefault="001C3E41" w:rsidP="00FF51F5">
      <w:pPr>
        <w:pStyle w:val="Point0"/>
        <w:spacing w:line="240" w:lineRule="auto"/>
        <w:jc w:val="both"/>
        <w:rPr>
          <w:lang w:val="nb-NO"/>
        </w:rPr>
      </w:pPr>
      <w:r w:rsidRPr="00FC56B3">
        <w:rPr>
          <w:lang w:val="nb-NO" w:bidi="nb-NO"/>
        </w:rPr>
        <w:t>30.</w:t>
      </w:r>
      <w:r w:rsidRPr="00FC56B3">
        <w:rPr>
          <w:lang w:val="nb-NO" w:bidi="nb-NO"/>
        </w:rPr>
        <w:tab/>
        <w:t>Artikkel 107 endres som følger:</w:t>
      </w:r>
    </w:p>
    <w:p w:rsidR="00236129" w:rsidRPr="009D5B39" w:rsidRDefault="00523D73" w:rsidP="00FF51F5">
      <w:pPr>
        <w:pStyle w:val="Point1"/>
        <w:spacing w:line="240" w:lineRule="auto"/>
        <w:jc w:val="both"/>
        <w:rPr>
          <w:lang w:val="nb-NO"/>
        </w:rPr>
      </w:pPr>
      <w:r>
        <w:rPr>
          <w:lang w:val="nb-NO" w:bidi="nb-NO"/>
        </w:rPr>
        <w:t>(a)</w:t>
      </w:r>
      <w:r>
        <w:rPr>
          <w:lang w:val="nb-NO" w:bidi="nb-NO"/>
        </w:rPr>
        <w:tab/>
        <w:t>i punkt</w:t>
      </w:r>
      <w:r w:rsidR="001C3E41" w:rsidRPr="00FC56B3">
        <w:rPr>
          <w:lang w:val="nb-NO" w:bidi="nb-NO"/>
        </w:rPr>
        <w:t>1 erstattes ordene «artikkel 55(c)» med «artikkel 55</w:t>
      </w:r>
      <w:r>
        <w:rPr>
          <w:lang w:val="nb-NO" w:bidi="nb-NO"/>
        </w:rPr>
        <w:t>(1)(</w:t>
      </w:r>
      <w:r w:rsidR="001C3E41" w:rsidRPr="00FC56B3">
        <w:rPr>
          <w:lang w:val="nb-NO" w:bidi="nb-NO"/>
        </w:rPr>
        <w:t>c)»;</w:t>
      </w:r>
    </w:p>
    <w:p w:rsidR="00236129" w:rsidRPr="009D5B39" w:rsidRDefault="001C3E41" w:rsidP="00FF51F5">
      <w:pPr>
        <w:pStyle w:val="Point1"/>
        <w:spacing w:line="240" w:lineRule="auto"/>
        <w:jc w:val="both"/>
        <w:rPr>
          <w:lang w:val="nb-NO"/>
        </w:rPr>
      </w:pPr>
      <w:r w:rsidRPr="00FC56B3">
        <w:rPr>
          <w:lang w:val="nb-NO" w:bidi="nb-NO"/>
        </w:rPr>
        <w:t>(b)</w:t>
      </w:r>
      <w:r w:rsidRPr="00FC56B3">
        <w:rPr>
          <w:lang w:val="nb-NO" w:bidi="nb-NO"/>
        </w:rPr>
        <w:tab/>
        <w:t xml:space="preserve">i </w:t>
      </w:r>
      <w:r w:rsidR="00523D73">
        <w:rPr>
          <w:lang w:val="nb-NO" w:bidi="nb-NO"/>
        </w:rPr>
        <w:t>punkt</w:t>
      </w:r>
      <w:r w:rsidRPr="00FC56B3">
        <w:rPr>
          <w:lang w:val="nb-NO" w:bidi="nb-NO"/>
        </w:rPr>
        <w:t> 2 erstattes</w:t>
      </w:r>
      <w:r w:rsidR="00523D73">
        <w:rPr>
          <w:lang w:val="nb-NO" w:bidi="nb-NO"/>
        </w:rPr>
        <w:t xml:space="preserve"> ordene «artikkel 55</w:t>
      </w:r>
      <w:r w:rsidRPr="00FC56B3">
        <w:rPr>
          <w:lang w:val="nb-NO" w:bidi="nb-NO"/>
        </w:rPr>
        <w:t>(d)» med «artikkel 55</w:t>
      </w:r>
      <w:r w:rsidR="00523D73">
        <w:rPr>
          <w:lang w:val="nb-NO" w:bidi="nb-NO"/>
        </w:rPr>
        <w:t>(1)(</w:t>
      </w:r>
      <w:r w:rsidRPr="00FC56B3">
        <w:rPr>
          <w:lang w:val="nb-NO" w:bidi="nb-NO"/>
        </w:rPr>
        <w:t>d)»;</w:t>
      </w:r>
    </w:p>
    <w:p w:rsidR="00236129" w:rsidRPr="009D5B39" w:rsidRDefault="001C3E41" w:rsidP="00FF51F5">
      <w:pPr>
        <w:pStyle w:val="Point0"/>
        <w:spacing w:line="240" w:lineRule="auto"/>
        <w:jc w:val="both"/>
        <w:rPr>
          <w:lang w:val="nb-NO"/>
        </w:rPr>
      </w:pPr>
      <w:r w:rsidRPr="00FC56B3">
        <w:rPr>
          <w:lang w:val="nb-NO" w:bidi="nb-NO"/>
        </w:rPr>
        <w:t>31.</w:t>
      </w:r>
      <w:r w:rsidRPr="00FC56B3">
        <w:rPr>
          <w:lang w:val="nb-NO" w:bidi="nb-NO"/>
        </w:rPr>
        <w:tab/>
        <w:t>Tittelen på Kapittel VII erstattes med følgende:</w:t>
      </w:r>
    </w:p>
    <w:p w:rsidR="00236129" w:rsidRPr="009D5B39" w:rsidRDefault="00236129" w:rsidP="00FF51F5">
      <w:pPr>
        <w:pStyle w:val="Text1"/>
        <w:spacing w:line="240" w:lineRule="auto"/>
        <w:jc w:val="both"/>
        <w:rPr>
          <w:i/>
          <w:lang w:val="nb-NO"/>
        </w:rPr>
      </w:pPr>
      <w:r w:rsidRPr="00C76105">
        <w:rPr>
          <w:i/>
          <w:lang w:val="nb-NO" w:bidi="nb-NO"/>
        </w:rPr>
        <w:t xml:space="preserve">«Papirbasert felles transitteringsprosedyre for varer </w:t>
      </w:r>
      <w:r w:rsidR="00523D73">
        <w:rPr>
          <w:i/>
          <w:lang w:val="nb-NO" w:bidi="nb-NO"/>
        </w:rPr>
        <w:t>med lufttransport</w:t>
      </w:r>
      <w:r w:rsidRPr="00C76105">
        <w:rPr>
          <w:i/>
          <w:lang w:val="nb-NO" w:bidi="nb-NO"/>
        </w:rPr>
        <w:t xml:space="preserve">, felles transitteringsprosedyre basert på et elektronisk manifest for varer </w:t>
      </w:r>
      <w:r w:rsidR="00523D73">
        <w:rPr>
          <w:i/>
          <w:lang w:val="nb-NO" w:bidi="nb-NO"/>
        </w:rPr>
        <w:t>med lufttransport,</w:t>
      </w:r>
      <w:r w:rsidRPr="00C76105">
        <w:rPr>
          <w:i/>
          <w:lang w:val="nb-NO" w:bidi="nb-NO"/>
        </w:rPr>
        <w:t xml:space="preserve"> og felles transitteringsprosedyre basert på et elektronisk transportdokument som transitteringsdeklarasjon </w:t>
      </w:r>
      <w:r w:rsidR="00523D73">
        <w:rPr>
          <w:i/>
          <w:lang w:val="nb-NO" w:bidi="nb-NO"/>
        </w:rPr>
        <w:t>ved</w:t>
      </w:r>
      <w:r w:rsidRPr="00C76105">
        <w:rPr>
          <w:i/>
          <w:lang w:val="nb-NO" w:bidi="nb-NO"/>
        </w:rPr>
        <w:t xml:space="preserve"> lufttransport»</w:t>
      </w:r>
      <w:r w:rsidRPr="00C76105">
        <w:rPr>
          <w:lang w:val="nb-NO" w:bidi="nb-NO"/>
        </w:rPr>
        <w:t>.</w:t>
      </w:r>
    </w:p>
    <w:p w:rsidR="00236129" w:rsidRPr="009D5B39" w:rsidRDefault="001C3E41" w:rsidP="00FF51F5">
      <w:pPr>
        <w:pStyle w:val="Point0"/>
        <w:spacing w:line="240" w:lineRule="auto"/>
        <w:jc w:val="both"/>
        <w:rPr>
          <w:lang w:val="nb-NO"/>
        </w:rPr>
      </w:pPr>
      <w:r w:rsidRPr="00FC56B3">
        <w:rPr>
          <w:lang w:val="nb-NO" w:bidi="nb-NO"/>
        </w:rPr>
        <w:t>32.</w:t>
      </w:r>
      <w:r w:rsidRPr="00FC56B3">
        <w:rPr>
          <w:lang w:val="nb-NO" w:bidi="nb-NO"/>
        </w:rPr>
        <w:tab/>
        <w:t>I artikkel 108</w:t>
      </w:r>
      <w:r w:rsidR="00523D73">
        <w:rPr>
          <w:lang w:val="nb-NO" w:bidi="nb-NO"/>
        </w:rPr>
        <w:t>(</w:t>
      </w:r>
      <w:r w:rsidRPr="00FC56B3">
        <w:rPr>
          <w:lang w:val="nb-NO" w:bidi="nb-NO"/>
        </w:rPr>
        <w:t>2</w:t>
      </w:r>
      <w:r w:rsidR="00523D73">
        <w:rPr>
          <w:lang w:val="nb-NO" w:bidi="nb-NO"/>
        </w:rPr>
        <w:t>)</w:t>
      </w:r>
      <w:r w:rsidRPr="00FC56B3">
        <w:rPr>
          <w:lang w:val="nb-NO" w:bidi="nb-NO"/>
        </w:rPr>
        <w:t xml:space="preserve"> erstattes ordene «artikkel 55(e)» med «artikkel 55</w:t>
      </w:r>
      <w:r w:rsidR="00523D73">
        <w:rPr>
          <w:lang w:val="nb-NO" w:bidi="nb-NO"/>
        </w:rPr>
        <w:t>(1)(</w:t>
      </w:r>
      <w:r w:rsidRPr="00FC56B3">
        <w:rPr>
          <w:lang w:val="nb-NO" w:bidi="nb-NO"/>
        </w:rPr>
        <w:t>e)».</w:t>
      </w:r>
    </w:p>
    <w:p w:rsidR="00236129" w:rsidRPr="009D5B39" w:rsidRDefault="001C3E41" w:rsidP="00FF51F5">
      <w:pPr>
        <w:pStyle w:val="Point0"/>
        <w:spacing w:line="240" w:lineRule="auto"/>
        <w:jc w:val="both"/>
        <w:rPr>
          <w:lang w:val="nb-NO"/>
        </w:rPr>
      </w:pPr>
      <w:r w:rsidRPr="00FC56B3">
        <w:rPr>
          <w:lang w:val="nb-NO" w:bidi="nb-NO"/>
        </w:rPr>
        <w:t>33.</w:t>
      </w:r>
      <w:r w:rsidRPr="00FC56B3">
        <w:rPr>
          <w:lang w:val="nb-NO" w:bidi="nb-NO"/>
        </w:rPr>
        <w:tab/>
        <w:t>I artikkel 110</w:t>
      </w:r>
      <w:r w:rsidR="00523D73">
        <w:rPr>
          <w:lang w:val="nb-NO" w:bidi="nb-NO"/>
        </w:rPr>
        <w:t>(</w:t>
      </w:r>
      <w:r w:rsidRPr="00FC56B3">
        <w:rPr>
          <w:lang w:val="nb-NO" w:bidi="nb-NO"/>
        </w:rPr>
        <w:t>3</w:t>
      </w:r>
      <w:r w:rsidR="00523D73">
        <w:rPr>
          <w:lang w:val="nb-NO" w:bidi="nb-NO"/>
        </w:rPr>
        <w:t>) erstattes ordene «artikkel 55</w:t>
      </w:r>
      <w:r w:rsidRPr="00FC56B3">
        <w:rPr>
          <w:lang w:val="nb-NO" w:bidi="nb-NO"/>
        </w:rPr>
        <w:t>(e)» med «artikkel 55</w:t>
      </w:r>
      <w:r w:rsidR="00523D73">
        <w:rPr>
          <w:lang w:val="nb-NO" w:bidi="nb-NO"/>
        </w:rPr>
        <w:t>(</w:t>
      </w:r>
      <w:r w:rsidRPr="00FC56B3">
        <w:rPr>
          <w:lang w:val="nb-NO" w:bidi="nb-NO"/>
        </w:rPr>
        <w:t>1</w:t>
      </w:r>
      <w:r w:rsidR="00523D73">
        <w:rPr>
          <w:lang w:val="nb-NO" w:bidi="nb-NO"/>
        </w:rPr>
        <w:t>)(</w:t>
      </w:r>
      <w:r w:rsidRPr="00FC56B3">
        <w:rPr>
          <w:lang w:val="nb-NO" w:bidi="nb-NO"/>
        </w:rPr>
        <w:t>e)».</w:t>
      </w:r>
    </w:p>
    <w:p w:rsidR="00236129" w:rsidRPr="009D5B39" w:rsidRDefault="001C3E41" w:rsidP="00FF51F5">
      <w:pPr>
        <w:pStyle w:val="Point0"/>
        <w:spacing w:line="240" w:lineRule="auto"/>
        <w:jc w:val="both"/>
        <w:rPr>
          <w:lang w:val="nb-NO"/>
        </w:rPr>
      </w:pPr>
      <w:r w:rsidRPr="00FC56B3">
        <w:rPr>
          <w:lang w:val="nb-NO" w:bidi="nb-NO"/>
        </w:rPr>
        <w:t>34.</w:t>
      </w:r>
      <w:r w:rsidRPr="00FC56B3">
        <w:rPr>
          <w:lang w:val="nb-NO" w:bidi="nb-NO"/>
        </w:rPr>
        <w:tab/>
        <w:t>Artikkel 111 erstattes med følgende:</w:t>
      </w:r>
    </w:p>
    <w:p w:rsidR="00236129" w:rsidRPr="009D5B39" w:rsidRDefault="00236129" w:rsidP="00FF51F5">
      <w:pPr>
        <w:pStyle w:val="Point1"/>
        <w:spacing w:line="240" w:lineRule="auto"/>
        <w:jc w:val="both"/>
        <w:rPr>
          <w:lang w:val="nb-NO"/>
        </w:rPr>
      </w:pPr>
      <w:r w:rsidRPr="00FC56B3">
        <w:rPr>
          <w:lang w:val="nb-NO" w:bidi="nb-NO"/>
        </w:rPr>
        <w:t>«1.</w:t>
      </w:r>
      <w:r w:rsidRPr="00FC56B3">
        <w:rPr>
          <w:lang w:val="nb-NO" w:bidi="nb-NO"/>
        </w:rPr>
        <w:tab/>
        <w:t xml:space="preserve">Et flyselskap kan få autorisasjon til å bruke et elektronisk manifest som transitteringsdeklarasjon </w:t>
      </w:r>
      <w:r w:rsidR="00523D73">
        <w:rPr>
          <w:lang w:val="nb-NO" w:bidi="nb-NO"/>
        </w:rPr>
        <w:t>ved</w:t>
      </w:r>
      <w:r w:rsidRPr="00FC56B3">
        <w:rPr>
          <w:lang w:val="nb-NO" w:bidi="nb-NO"/>
        </w:rPr>
        <w:t xml:space="preserve"> bruk av den felles transitteringsprosedyren for varer </w:t>
      </w:r>
      <w:r w:rsidR="00523D73">
        <w:rPr>
          <w:lang w:val="nb-NO" w:bidi="nb-NO"/>
        </w:rPr>
        <w:t>med lufttransport</w:t>
      </w:r>
      <w:r w:rsidRPr="00FC56B3">
        <w:rPr>
          <w:lang w:val="nb-NO" w:bidi="nb-NO"/>
        </w:rPr>
        <w:t>.</w:t>
      </w:r>
    </w:p>
    <w:p w:rsidR="00236129" w:rsidRPr="009D5B39" w:rsidRDefault="00236129" w:rsidP="00FF51F5">
      <w:pPr>
        <w:pStyle w:val="Point1"/>
        <w:spacing w:line="240" w:lineRule="auto"/>
        <w:jc w:val="both"/>
        <w:rPr>
          <w:lang w:val="nb-NO"/>
        </w:rPr>
      </w:pPr>
      <w:r w:rsidRPr="00FC56B3">
        <w:rPr>
          <w:lang w:val="nb-NO" w:bidi="nb-NO"/>
        </w:rPr>
        <w:t>2.</w:t>
      </w:r>
      <w:r w:rsidRPr="00FC56B3">
        <w:rPr>
          <w:lang w:val="nb-NO" w:bidi="nb-NO"/>
        </w:rPr>
        <w:tab/>
        <w:t>Ved godkjenning av søknaden om autorisasjon skal de kompetente tollmyndighetene underrette de andre landene</w:t>
      </w:r>
      <w:r w:rsidR="00BF666C">
        <w:rPr>
          <w:lang w:val="nb-NO" w:bidi="nb-NO"/>
        </w:rPr>
        <w:t>, i hvilke områder</w:t>
      </w:r>
      <w:r w:rsidRPr="00FC56B3">
        <w:rPr>
          <w:lang w:val="nb-NO" w:bidi="nb-NO"/>
        </w:rPr>
        <w:t xml:space="preserve"> avg</w:t>
      </w:r>
      <w:r w:rsidR="00BF666C">
        <w:rPr>
          <w:lang w:val="nb-NO" w:bidi="nb-NO"/>
        </w:rPr>
        <w:t xml:space="preserve">angs- og </w:t>
      </w:r>
      <w:r w:rsidR="00EC4DDF">
        <w:rPr>
          <w:lang w:val="nb-NO" w:bidi="nb-NO"/>
        </w:rPr>
        <w:t xml:space="preserve">bestemmelseslufthavnene, </w:t>
      </w:r>
      <w:r w:rsidR="00EC4DDF" w:rsidRPr="00FC56B3">
        <w:rPr>
          <w:lang w:val="nb-NO" w:bidi="nb-NO"/>
        </w:rPr>
        <w:t>forbundet</w:t>
      </w:r>
      <w:r w:rsidR="00BF666C">
        <w:rPr>
          <w:lang w:val="nb-NO" w:bidi="nb-NO"/>
        </w:rPr>
        <w:t xml:space="preserve"> via</w:t>
      </w:r>
      <w:r w:rsidRPr="00FC56B3">
        <w:rPr>
          <w:lang w:val="nb-NO" w:bidi="nb-NO"/>
        </w:rPr>
        <w:t xml:space="preserve"> elektroniske systemer</w:t>
      </w:r>
      <w:r w:rsidR="00BF666C">
        <w:rPr>
          <w:lang w:val="nb-NO" w:bidi="nb-NO"/>
        </w:rPr>
        <w:t>,</w:t>
      </w:r>
      <w:r w:rsidRPr="00FC56B3">
        <w:rPr>
          <w:lang w:val="nb-NO" w:bidi="nb-NO"/>
        </w:rPr>
        <w:t xml:space="preserve"> som </w:t>
      </w:r>
      <w:r w:rsidR="00666D52">
        <w:rPr>
          <w:lang w:val="nb-NO" w:bidi="nb-NO"/>
        </w:rPr>
        <w:t>mulig</w:t>
      </w:r>
      <w:r w:rsidRPr="00FC56B3">
        <w:rPr>
          <w:lang w:val="nb-NO" w:bidi="nb-NO"/>
        </w:rPr>
        <w:t xml:space="preserve">gjør </w:t>
      </w:r>
      <w:r w:rsidR="00666D52">
        <w:rPr>
          <w:lang w:val="nb-NO" w:bidi="nb-NO"/>
        </w:rPr>
        <w:t>utveksling</w:t>
      </w:r>
      <w:r w:rsidRPr="00FC56B3">
        <w:rPr>
          <w:lang w:val="nb-NO" w:bidi="nb-NO"/>
        </w:rPr>
        <w:t xml:space="preserve"> </w:t>
      </w:r>
      <w:r w:rsidR="00EC4DDF">
        <w:rPr>
          <w:lang w:val="nb-NO" w:bidi="nb-NO"/>
        </w:rPr>
        <w:t>av informasjon</w:t>
      </w:r>
      <w:r w:rsidRPr="00FC56B3">
        <w:rPr>
          <w:lang w:val="nb-NO" w:bidi="nb-NO"/>
        </w:rPr>
        <w:t xml:space="preserve">, </w:t>
      </w:r>
      <w:r w:rsidR="00BF666C">
        <w:rPr>
          <w:lang w:val="nb-NO" w:bidi="nb-NO"/>
        </w:rPr>
        <w:t>er beliggende</w:t>
      </w:r>
      <w:r w:rsidRPr="00FC56B3">
        <w:rPr>
          <w:lang w:val="nb-NO" w:bidi="nb-NO"/>
        </w:rPr>
        <w:t>.</w:t>
      </w:r>
    </w:p>
    <w:p w:rsidR="00236129" w:rsidRPr="009D5B39" w:rsidRDefault="00EC4DDF" w:rsidP="00FF51F5">
      <w:pPr>
        <w:pStyle w:val="Text2"/>
        <w:spacing w:line="240" w:lineRule="auto"/>
        <w:jc w:val="both"/>
        <w:rPr>
          <w:lang w:val="nb-NO"/>
        </w:rPr>
      </w:pPr>
      <w:r>
        <w:rPr>
          <w:lang w:val="nb-NO" w:bidi="nb-NO"/>
        </w:rPr>
        <w:t>Såfremt ingen</w:t>
      </w:r>
      <w:r w:rsidR="00236129" w:rsidRPr="00FC56B3">
        <w:rPr>
          <w:lang w:val="nb-NO" w:bidi="nb-NO"/>
        </w:rPr>
        <w:t xml:space="preserve"> innsigelser </w:t>
      </w:r>
      <w:r>
        <w:rPr>
          <w:lang w:val="nb-NO" w:bidi="nb-NO"/>
        </w:rPr>
        <w:t xml:space="preserve">er mottatt </w:t>
      </w:r>
      <w:r w:rsidR="00236129" w:rsidRPr="00FC56B3">
        <w:rPr>
          <w:lang w:val="nb-NO" w:bidi="nb-NO"/>
        </w:rPr>
        <w:t>innen 60 dager</w:t>
      </w:r>
      <w:r>
        <w:rPr>
          <w:lang w:val="nb-NO" w:bidi="nb-NO"/>
        </w:rPr>
        <w:t>,</w:t>
      </w:r>
      <w:r w:rsidR="00236129" w:rsidRPr="00FC56B3">
        <w:rPr>
          <w:lang w:val="nb-NO" w:bidi="nb-NO"/>
        </w:rPr>
        <w:t xml:space="preserve"> skal de kompetente tollmyndighetene utstede autorisasjonen.</w:t>
      </w:r>
    </w:p>
    <w:p w:rsidR="00236129" w:rsidRPr="009D5B39" w:rsidRDefault="00236129" w:rsidP="00FF51F5">
      <w:pPr>
        <w:pStyle w:val="Point1"/>
        <w:spacing w:line="240" w:lineRule="auto"/>
        <w:jc w:val="both"/>
        <w:rPr>
          <w:lang w:val="nb-NO"/>
        </w:rPr>
      </w:pPr>
      <w:r w:rsidRPr="00FC56B3">
        <w:rPr>
          <w:lang w:val="nb-NO" w:bidi="nb-NO"/>
        </w:rPr>
        <w:lastRenderedPageBreak/>
        <w:t>3.</w:t>
      </w:r>
      <w:r w:rsidRPr="00FC56B3">
        <w:rPr>
          <w:lang w:val="nb-NO" w:bidi="nb-NO"/>
        </w:rPr>
        <w:tab/>
        <w:t xml:space="preserve">Flyselskapet skal overføre manifestet </w:t>
      </w:r>
      <w:r w:rsidR="00EC4DDF">
        <w:rPr>
          <w:lang w:val="nb-NO" w:bidi="nb-NO"/>
        </w:rPr>
        <w:t>utferdiget</w:t>
      </w:r>
      <w:r w:rsidRPr="00FC56B3">
        <w:rPr>
          <w:lang w:val="nb-NO" w:bidi="nb-NO"/>
        </w:rPr>
        <w:t xml:space="preserve"> ved avgangslufthavnen</w:t>
      </w:r>
      <w:r w:rsidR="00EC4DDF">
        <w:rPr>
          <w:lang w:val="nb-NO" w:bidi="nb-NO"/>
        </w:rPr>
        <w:t>,</w:t>
      </w:r>
      <w:r w:rsidRPr="00FC56B3">
        <w:rPr>
          <w:lang w:val="nb-NO" w:bidi="nb-NO"/>
        </w:rPr>
        <w:t xml:space="preserve"> til bestemmelseslufthavnen ved hjelp av et elektronisk system som </w:t>
      </w:r>
      <w:r w:rsidR="00666D52">
        <w:rPr>
          <w:lang w:val="nb-NO" w:bidi="nb-NO"/>
        </w:rPr>
        <w:t>mulig</w:t>
      </w:r>
      <w:r w:rsidRPr="00FC56B3">
        <w:rPr>
          <w:lang w:val="nb-NO" w:bidi="nb-NO"/>
        </w:rPr>
        <w:t xml:space="preserve">gjør utvekslingen </w:t>
      </w:r>
      <w:r w:rsidR="00666D52">
        <w:rPr>
          <w:lang w:val="nb-NO" w:bidi="nb-NO"/>
        </w:rPr>
        <w:t>av informasjon</w:t>
      </w:r>
      <w:r w:rsidRPr="00FC56B3">
        <w:rPr>
          <w:lang w:val="nb-NO" w:bidi="nb-NO"/>
        </w:rPr>
        <w:t>.</w:t>
      </w:r>
    </w:p>
    <w:p w:rsidR="00236129" w:rsidRPr="009D5B39" w:rsidRDefault="00236129" w:rsidP="00FF51F5">
      <w:pPr>
        <w:pStyle w:val="Point1"/>
        <w:spacing w:line="240" w:lineRule="auto"/>
        <w:jc w:val="both"/>
        <w:rPr>
          <w:lang w:val="nb-NO"/>
        </w:rPr>
      </w:pPr>
      <w:r w:rsidRPr="00FC56B3">
        <w:rPr>
          <w:lang w:val="nb-NO" w:bidi="nb-NO"/>
        </w:rPr>
        <w:t>4.</w:t>
      </w:r>
      <w:r w:rsidRPr="00FC56B3">
        <w:rPr>
          <w:lang w:val="nb-NO" w:bidi="nb-NO"/>
        </w:rPr>
        <w:tab/>
        <w:t xml:space="preserve">Flyselskapet skal </w:t>
      </w:r>
      <w:r w:rsidR="00CC5770">
        <w:rPr>
          <w:lang w:val="nb-NO" w:bidi="nb-NO"/>
        </w:rPr>
        <w:t>oppgi</w:t>
      </w:r>
      <w:r w:rsidRPr="00FC56B3">
        <w:rPr>
          <w:lang w:val="nb-NO" w:bidi="nb-NO"/>
        </w:rPr>
        <w:t xml:space="preserve"> én av de følgende kodene ved siden av de relevante postene i manifestet:</w:t>
      </w:r>
    </w:p>
    <w:p w:rsidR="00236129" w:rsidRPr="009D5B39" w:rsidRDefault="00236129" w:rsidP="00FF51F5">
      <w:pPr>
        <w:pStyle w:val="Point2"/>
        <w:spacing w:line="240" w:lineRule="auto"/>
        <w:jc w:val="both"/>
        <w:rPr>
          <w:lang w:val="nb-NO"/>
        </w:rPr>
      </w:pPr>
      <w:r w:rsidRPr="00FC56B3">
        <w:rPr>
          <w:lang w:val="nb-NO" w:bidi="nb-NO"/>
        </w:rPr>
        <w:t>(a)</w:t>
      </w:r>
      <w:r w:rsidRPr="00FC56B3">
        <w:rPr>
          <w:lang w:val="nb-NO" w:bidi="nb-NO"/>
        </w:rPr>
        <w:tab/>
        <w:t>koden «T1», når varene transporteres under T1-prosedyren;</w:t>
      </w:r>
    </w:p>
    <w:p w:rsidR="00236129" w:rsidRPr="009D5B39" w:rsidRDefault="001C3E41" w:rsidP="00FF51F5">
      <w:pPr>
        <w:pStyle w:val="Point2"/>
        <w:spacing w:line="240" w:lineRule="auto"/>
        <w:jc w:val="both"/>
        <w:rPr>
          <w:lang w:val="nb-NO"/>
        </w:rPr>
      </w:pPr>
      <w:r w:rsidRPr="00FC56B3">
        <w:rPr>
          <w:lang w:val="nb-NO" w:bidi="nb-NO"/>
        </w:rPr>
        <w:t>(b)</w:t>
      </w:r>
      <w:r w:rsidRPr="00FC56B3">
        <w:rPr>
          <w:lang w:val="nb-NO" w:bidi="nb-NO"/>
        </w:rPr>
        <w:tab/>
        <w:t>koden «T2» eller «T2F», alt etter som, når varene transporteres under T2-prosedyren og når påføring av denne koden</w:t>
      </w:r>
      <w:r w:rsidR="00815A42">
        <w:rPr>
          <w:lang w:val="nb-NO" w:bidi="nb-NO"/>
        </w:rPr>
        <w:t xml:space="preserve"> er obligatorisk i henhold til U</w:t>
      </w:r>
      <w:r w:rsidRPr="00FC56B3">
        <w:rPr>
          <w:lang w:val="nb-NO" w:bidi="nb-NO"/>
        </w:rPr>
        <w:t>nion</w:t>
      </w:r>
      <w:r w:rsidR="00815A42">
        <w:rPr>
          <w:lang w:val="nb-NO" w:bidi="nb-NO"/>
        </w:rPr>
        <w:t>en</w:t>
      </w:r>
      <w:r w:rsidRPr="00FC56B3">
        <w:rPr>
          <w:lang w:val="nb-NO" w:bidi="nb-NO"/>
        </w:rPr>
        <w:t>s</w:t>
      </w:r>
      <w:r w:rsidR="00815A42">
        <w:rPr>
          <w:lang w:val="nb-NO" w:bidi="nb-NO"/>
        </w:rPr>
        <w:t xml:space="preserve"> </w:t>
      </w:r>
      <w:r w:rsidRPr="00FC56B3">
        <w:rPr>
          <w:lang w:val="nb-NO" w:bidi="nb-NO"/>
        </w:rPr>
        <w:t>bestemmelse</w:t>
      </w:r>
      <w:r w:rsidR="00815A42">
        <w:rPr>
          <w:lang w:val="nb-NO" w:bidi="nb-NO"/>
        </w:rPr>
        <w:t>r</w:t>
      </w:r>
      <w:r w:rsidRPr="00FC56B3">
        <w:rPr>
          <w:lang w:val="nb-NO" w:bidi="nb-NO"/>
        </w:rPr>
        <w:t>;</w:t>
      </w:r>
    </w:p>
    <w:p w:rsidR="00236129" w:rsidRPr="009D5B39" w:rsidRDefault="00236129" w:rsidP="00FF51F5">
      <w:pPr>
        <w:pStyle w:val="Point2"/>
        <w:spacing w:line="240" w:lineRule="auto"/>
        <w:jc w:val="both"/>
        <w:rPr>
          <w:lang w:val="nb-NO"/>
        </w:rPr>
      </w:pPr>
      <w:r w:rsidRPr="00FC56B3">
        <w:rPr>
          <w:lang w:val="nb-NO" w:bidi="nb-NO"/>
        </w:rPr>
        <w:t>(c)</w:t>
      </w:r>
      <w:r w:rsidRPr="00FC56B3">
        <w:rPr>
          <w:lang w:val="nb-NO" w:bidi="nb-NO"/>
        </w:rPr>
        <w:tab/>
        <w:t xml:space="preserve">«TD» for varer som allerede transporteres under en transitteringsprosedyre; i slike tilfeller skal flyselskapet også påføre koden «TD» på tilsvarende </w:t>
      </w:r>
      <w:r w:rsidR="00815A42">
        <w:rPr>
          <w:lang w:val="nb-NO" w:bidi="nb-NO"/>
        </w:rPr>
        <w:t>fly</w:t>
      </w:r>
      <w:r w:rsidRPr="00FC56B3">
        <w:rPr>
          <w:lang w:val="nb-NO" w:bidi="nb-NO"/>
        </w:rPr>
        <w:t>fraktbrev samt en referanse til benyttet prosedyre, nummer og data på transitteringsdeklarasjonen eller overføringsdokumentet og navn på utstedelsestollstedet;</w:t>
      </w:r>
    </w:p>
    <w:p w:rsidR="00236129" w:rsidRPr="009D5B39" w:rsidRDefault="00236129" w:rsidP="00FF51F5">
      <w:pPr>
        <w:pStyle w:val="Point2"/>
        <w:spacing w:line="240" w:lineRule="auto"/>
        <w:jc w:val="both"/>
        <w:rPr>
          <w:lang w:val="nb-NO"/>
        </w:rPr>
      </w:pPr>
      <w:r w:rsidRPr="00FC56B3">
        <w:rPr>
          <w:lang w:val="nb-NO" w:bidi="nb-NO"/>
        </w:rPr>
        <w:t>(d)</w:t>
      </w:r>
      <w:r w:rsidRPr="00FC56B3">
        <w:rPr>
          <w:lang w:val="nb-NO" w:bidi="nb-NO"/>
        </w:rPr>
        <w:tab/>
        <w:t xml:space="preserve">«C» (som tilsvarer «T2L») eller «F» (som tilsvarer «T2LF»), alt etter som, for </w:t>
      </w:r>
      <w:r w:rsidR="00815A42">
        <w:rPr>
          <w:lang w:val="nb-NO" w:bidi="nb-NO"/>
        </w:rPr>
        <w:t>EU-</w:t>
      </w:r>
      <w:r w:rsidRPr="00FC56B3">
        <w:rPr>
          <w:lang w:val="nb-NO" w:bidi="nb-NO"/>
        </w:rPr>
        <w:t>varer som ikke er underlagt en transitteringsprosedyre;</w:t>
      </w:r>
    </w:p>
    <w:p w:rsidR="00236129" w:rsidRPr="009D5B39" w:rsidRDefault="00236129" w:rsidP="00FF51F5">
      <w:pPr>
        <w:pStyle w:val="Point2"/>
        <w:spacing w:line="240" w:lineRule="auto"/>
        <w:jc w:val="both"/>
        <w:rPr>
          <w:lang w:val="nb-NO"/>
        </w:rPr>
      </w:pPr>
      <w:r w:rsidRPr="00FC56B3">
        <w:rPr>
          <w:lang w:val="nb-NO" w:bidi="nb-NO"/>
        </w:rPr>
        <w:t>(e)</w:t>
      </w:r>
      <w:r w:rsidRPr="00FC56B3">
        <w:rPr>
          <w:lang w:val="nb-NO" w:bidi="nb-NO"/>
        </w:rPr>
        <w:tab/>
        <w:t>«</w:t>
      </w:r>
      <w:proofErr w:type="spellStart"/>
      <w:r w:rsidRPr="00FC56B3">
        <w:rPr>
          <w:lang w:val="nb-NO" w:bidi="nb-NO"/>
        </w:rPr>
        <w:t>X</w:t>
      </w:r>
      <w:proofErr w:type="spellEnd"/>
      <w:r w:rsidRPr="00FC56B3">
        <w:rPr>
          <w:lang w:val="nb-NO" w:bidi="nb-NO"/>
        </w:rPr>
        <w:t xml:space="preserve">» for </w:t>
      </w:r>
      <w:r w:rsidR="00815A42">
        <w:rPr>
          <w:lang w:val="nb-NO" w:bidi="nb-NO"/>
        </w:rPr>
        <w:t>EU-</w:t>
      </w:r>
      <w:r w:rsidRPr="00FC56B3">
        <w:rPr>
          <w:lang w:val="nb-NO" w:bidi="nb-NO"/>
        </w:rPr>
        <w:t xml:space="preserve">varer </w:t>
      </w:r>
      <w:r w:rsidR="00815A42">
        <w:rPr>
          <w:lang w:val="nb-NO" w:bidi="nb-NO"/>
        </w:rPr>
        <w:t>hvor</w:t>
      </w:r>
      <w:r w:rsidRPr="00FC56B3">
        <w:rPr>
          <w:lang w:val="nb-NO" w:bidi="nb-NO"/>
        </w:rPr>
        <w:t xml:space="preserve"> eksporten </w:t>
      </w:r>
      <w:r w:rsidR="00815A42">
        <w:rPr>
          <w:lang w:val="nb-NO" w:bidi="nb-NO"/>
        </w:rPr>
        <w:t xml:space="preserve">er fullført </w:t>
      </w:r>
      <w:r w:rsidRPr="00FC56B3">
        <w:rPr>
          <w:lang w:val="nb-NO" w:bidi="nb-NO"/>
        </w:rPr>
        <w:t xml:space="preserve">og </w:t>
      </w:r>
      <w:r w:rsidR="00815A42">
        <w:rPr>
          <w:lang w:val="nb-NO" w:bidi="nb-NO"/>
        </w:rPr>
        <w:t>utpassering</w:t>
      </w:r>
      <w:r w:rsidRPr="00FC56B3">
        <w:rPr>
          <w:lang w:val="nb-NO" w:bidi="nb-NO"/>
        </w:rPr>
        <w:t xml:space="preserve"> bekreftet, og </w:t>
      </w:r>
      <w:r w:rsidR="00815A42">
        <w:rPr>
          <w:lang w:val="nb-NO" w:bidi="nb-NO"/>
        </w:rPr>
        <w:t>som</w:t>
      </w:r>
      <w:r w:rsidRPr="00FC56B3">
        <w:rPr>
          <w:lang w:val="nb-NO" w:bidi="nb-NO"/>
        </w:rPr>
        <w:t xml:space="preserve"> ikke er underlagt en transitteringsprosedyre.</w:t>
      </w:r>
    </w:p>
    <w:p w:rsidR="00236129" w:rsidRPr="009D5B39" w:rsidRDefault="00236129" w:rsidP="00FF51F5">
      <w:pPr>
        <w:pStyle w:val="Point1"/>
        <w:spacing w:line="240" w:lineRule="auto"/>
        <w:jc w:val="both"/>
        <w:rPr>
          <w:lang w:val="nb-NO"/>
        </w:rPr>
      </w:pPr>
      <w:r w:rsidRPr="00FC56B3">
        <w:rPr>
          <w:lang w:val="nb-NO" w:bidi="nb-NO"/>
        </w:rPr>
        <w:t>5.</w:t>
      </w:r>
      <w:r w:rsidRPr="00FC56B3">
        <w:rPr>
          <w:lang w:val="nb-NO" w:bidi="nb-NO"/>
        </w:rPr>
        <w:tab/>
        <w:t>Manifestet skal også inneholde informasjonen nevnt i artikkel 109</w:t>
      </w:r>
      <w:r w:rsidR="00715CEB">
        <w:rPr>
          <w:lang w:val="nb-NO" w:bidi="nb-NO"/>
        </w:rPr>
        <w:t>(</w:t>
      </w:r>
      <w:r w:rsidRPr="00FC56B3">
        <w:rPr>
          <w:lang w:val="nb-NO" w:bidi="nb-NO"/>
        </w:rPr>
        <w:t>1</w:t>
      </w:r>
      <w:r w:rsidR="00715CEB">
        <w:rPr>
          <w:lang w:val="nb-NO" w:bidi="nb-NO"/>
        </w:rPr>
        <w:t>)(</w:t>
      </w:r>
      <w:r w:rsidRPr="00FC56B3">
        <w:rPr>
          <w:lang w:val="nb-NO" w:bidi="nb-NO"/>
        </w:rPr>
        <w:t xml:space="preserve">c) til </w:t>
      </w:r>
      <w:r w:rsidR="00715CEB">
        <w:rPr>
          <w:lang w:val="nb-NO" w:bidi="nb-NO"/>
        </w:rPr>
        <w:t>(f) og (</w:t>
      </w:r>
      <w:r w:rsidRPr="00FC56B3">
        <w:rPr>
          <w:lang w:val="nb-NO" w:bidi="nb-NO"/>
        </w:rPr>
        <w:t>2</w:t>
      </w:r>
      <w:r w:rsidR="00715CEB">
        <w:rPr>
          <w:lang w:val="nb-NO" w:bidi="nb-NO"/>
        </w:rPr>
        <w:t>)</w:t>
      </w:r>
      <w:r w:rsidRPr="00FC56B3">
        <w:rPr>
          <w:lang w:val="nb-NO" w:bidi="nb-NO"/>
        </w:rPr>
        <w:t>.</w:t>
      </w:r>
    </w:p>
    <w:p w:rsidR="00236129" w:rsidRPr="009D5B39" w:rsidRDefault="00236129" w:rsidP="00FF51F5">
      <w:pPr>
        <w:pStyle w:val="Point1"/>
        <w:spacing w:line="240" w:lineRule="auto"/>
        <w:jc w:val="both"/>
        <w:rPr>
          <w:lang w:val="nb-NO"/>
        </w:rPr>
      </w:pPr>
      <w:r w:rsidRPr="00FC56B3">
        <w:rPr>
          <w:lang w:val="nb-NO" w:bidi="nb-NO"/>
        </w:rPr>
        <w:t>6.</w:t>
      </w:r>
      <w:r w:rsidRPr="00FC56B3">
        <w:rPr>
          <w:lang w:val="nb-NO" w:bidi="nb-NO"/>
        </w:rPr>
        <w:tab/>
        <w:t xml:space="preserve">Den felles transitteringsprosedyren skal anses å være </w:t>
      </w:r>
      <w:r w:rsidR="001E7CCE">
        <w:rPr>
          <w:lang w:val="nb-NO" w:bidi="nb-NO"/>
        </w:rPr>
        <w:t>fullført</w:t>
      </w:r>
      <w:r w:rsidRPr="00FC56B3">
        <w:rPr>
          <w:lang w:val="nb-NO" w:bidi="nb-NO"/>
        </w:rPr>
        <w:t xml:space="preserve"> når manifestet</w:t>
      </w:r>
      <w:r w:rsidR="001E7CCE">
        <w:rPr>
          <w:lang w:val="nb-NO" w:bidi="nb-NO"/>
        </w:rPr>
        <w:t>,</w:t>
      </w:r>
      <w:r w:rsidRPr="00FC56B3">
        <w:rPr>
          <w:lang w:val="nb-NO" w:bidi="nb-NO"/>
        </w:rPr>
        <w:t xml:space="preserve"> overført ved hjelp av et elektronisk system som </w:t>
      </w:r>
      <w:r w:rsidR="001E7CCE">
        <w:rPr>
          <w:lang w:val="nb-NO" w:bidi="nb-NO"/>
        </w:rPr>
        <w:t>mulig</w:t>
      </w:r>
      <w:r w:rsidRPr="00FC56B3">
        <w:rPr>
          <w:lang w:val="nb-NO" w:bidi="nb-NO"/>
        </w:rPr>
        <w:t xml:space="preserve">gjør utvekslingen </w:t>
      </w:r>
      <w:r w:rsidR="001E7CCE">
        <w:rPr>
          <w:lang w:val="nb-NO" w:bidi="nb-NO"/>
        </w:rPr>
        <w:t>av informasjon</w:t>
      </w:r>
      <w:r w:rsidRPr="00FC56B3">
        <w:rPr>
          <w:lang w:val="nb-NO" w:bidi="nb-NO"/>
        </w:rPr>
        <w:t>, er tilgjengelig for de kompetente tollmyndighetene ved bestemmelseslufthavnen, og varene er blitt fremlagt for dem.</w:t>
      </w:r>
    </w:p>
    <w:p w:rsidR="00236129" w:rsidRPr="009D5B39" w:rsidRDefault="00236129" w:rsidP="00FF51F5">
      <w:pPr>
        <w:pStyle w:val="Point1"/>
        <w:spacing w:line="240" w:lineRule="auto"/>
        <w:jc w:val="both"/>
        <w:rPr>
          <w:lang w:val="nb-NO"/>
        </w:rPr>
      </w:pPr>
      <w:r w:rsidRPr="00FC56B3">
        <w:rPr>
          <w:lang w:val="nb-NO" w:bidi="nb-NO"/>
        </w:rPr>
        <w:t>7.</w:t>
      </w:r>
      <w:r w:rsidRPr="00FC56B3">
        <w:rPr>
          <w:lang w:val="nb-NO" w:bidi="nb-NO"/>
        </w:rPr>
        <w:tab/>
        <w:t xml:space="preserve">Fortegnelser oppbevart av flyselskapet </w:t>
      </w:r>
      <w:r w:rsidR="004964C4">
        <w:rPr>
          <w:lang w:val="nb-NO" w:bidi="nb-NO"/>
        </w:rPr>
        <w:t xml:space="preserve">for å gjøre </w:t>
      </w:r>
      <w:r w:rsidRPr="00FC56B3">
        <w:rPr>
          <w:lang w:val="nb-NO" w:bidi="nb-NO"/>
        </w:rPr>
        <w:t xml:space="preserve">de kompetente </w:t>
      </w:r>
      <w:r w:rsidR="004964C4">
        <w:rPr>
          <w:lang w:val="nb-NO" w:bidi="nb-NO"/>
        </w:rPr>
        <w:t>toll</w:t>
      </w:r>
      <w:r w:rsidRPr="00FC56B3">
        <w:rPr>
          <w:lang w:val="nb-NO" w:bidi="nb-NO"/>
        </w:rPr>
        <w:t xml:space="preserve">myndighetene i stand til å gjennomføre effektive kontroller, skal inneholde minst informasjonen nevnt i </w:t>
      </w:r>
      <w:r w:rsidR="00E951B1">
        <w:rPr>
          <w:lang w:val="nb-NO" w:bidi="nb-NO"/>
        </w:rPr>
        <w:t>punkt</w:t>
      </w:r>
      <w:r w:rsidRPr="00FC56B3">
        <w:rPr>
          <w:lang w:val="nb-NO" w:bidi="nb-NO"/>
        </w:rPr>
        <w:t xml:space="preserve"> 2 og 3.</w:t>
      </w:r>
    </w:p>
    <w:p w:rsidR="00236129" w:rsidRPr="009D5B39" w:rsidRDefault="00236129" w:rsidP="00FF51F5">
      <w:pPr>
        <w:pStyle w:val="Text2"/>
        <w:spacing w:line="240" w:lineRule="auto"/>
        <w:jc w:val="both"/>
        <w:rPr>
          <w:lang w:val="nb-NO"/>
        </w:rPr>
      </w:pPr>
      <w:r w:rsidRPr="00FC56B3">
        <w:rPr>
          <w:lang w:val="nb-NO" w:bidi="nb-NO"/>
        </w:rPr>
        <w:t xml:space="preserve">Når nødvendig skal de kompetente tollmyndighetene ved bestemmelseslufthavnen overføre de aktuelle opplysningene i manifester mottatt av et elektronisk system som </w:t>
      </w:r>
      <w:r w:rsidR="004964C4">
        <w:rPr>
          <w:lang w:val="nb-NO" w:bidi="nb-NO"/>
        </w:rPr>
        <w:t>mulig</w:t>
      </w:r>
      <w:r w:rsidRPr="00FC56B3">
        <w:rPr>
          <w:lang w:val="nb-NO" w:bidi="nb-NO"/>
        </w:rPr>
        <w:t>gjør utvekslingen</w:t>
      </w:r>
      <w:r w:rsidR="004964C4">
        <w:rPr>
          <w:lang w:val="nb-NO" w:bidi="nb-NO"/>
        </w:rPr>
        <w:t xml:space="preserve"> av</w:t>
      </w:r>
      <w:r w:rsidRPr="00FC56B3">
        <w:rPr>
          <w:lang w:val="nb-NO" w:bidi="nb-NO"/>
        </w:rPr>
        <w:t xml:space="preserve"> </w:t>
      </w:r>
      <w:r w:rsidR="004964C4">
        <w:rPr>
          <w:lang w:val="nb-NO" w:bidi="nb-NO"/>
        </w:rPr>
        <w:t>informasjon</w:t>
      </w:r>
      <w:r w:rsidRPr="00FC56B3">
        <w:rPr>
          <w:lang w:val="nb-NO" w:bidi="nb-NO"/>
        </w:rPr>
        <w:t>, til de kompetente tollmyndighetene ved avgangslufthavnen.</w:t>
      </w:r>
    </w:p>
    <w:p w:rsidR="00236129" w:rsidRPr="009D5B39" w:rsidRDefault="00236129" w:rsidP="00FF51F5">
      <w:pPr>
        <w:pStyle w:val="Point1"/>
        <w:spacing w:line="240" w:lineRule="auto"/>
        <w:jc w:val="both"/>
        <w:rPr>
          <w:lang w:val="nb-NO"/>
        </w:rPr>
      </w:pPr>
      <w:r w:rsidRPr="00FC56B3">
        <w:rPr>
          <w:lang w:val="nb-NO" w:bidi="nb-NO"/>
        </w:rPr>
        <w:t>8.</w:t>
      </w:r>
      <w:r w:rsidRPr="00FC56B3">
        <w:rPr>
          <w:lang w:val="nb-NO" w:bidi="nb-NO"/>
        </w:rPr>
        <w:tab/>
        <w:t>Flyselskapet skal underrette de kompetente tollmyndighetene om alle overtredelser og uregelmessigheter.</w:t>
      </w:r>
    </w:p>
    <w:p w:rsidR="00236129" w:rsidRPr="009D5B39" w:rsidRDefault="00236129" w:rsidP="00FF51F5">
      <w:pPr>
        <w:pStyle w:val="Point1"/>
        <w:spacing w:line="240" w:lineRule="auto"/>
        <w:jc w:val="both"/>
        <w:rPr>
          <w:lang w:val="nb-NO"/>
        </w:rPr>
      </w:pPr>
      <w:r w:rsidRPr="00FC56B3">
        <w:rPr>
          <w:lang w:val="nb-NO" w:bidi="nb-NO"/>
        </w:rPr>
        <w:t>9.</w:t>
      </w:r>
      <w:r w:rsidRPr="00FC56B3">
        <w:rPr>
          <w:lang w:val="nb-NO" w:bidi="nb-NO"/>
        </w:rPr>
        <w:tab/>
        <w:t>De kompetente tollmyndigh</w:t>
      </w:r>
      <w:r w:rsidR="004964C4">
        <w:rPr>
          <w:lang w:val="nb-NO" w:bidi="nb-NO"/>
        </w:rPr>
        <w:t>etene ved bestemmelseslufthavnen</w:t>
      </w:r>
      <w:r w:rsidRPr="00FC56B3">
        <w:rPr>
          <w:lang w:val="nb-NO" w:bidi="nb-NO"/>
        </w:rPr>
        <w:t xml:space="preserve"> skal </w:t>
      </w:r>
      <w:r w:rsidR="004964C4">
        <w:rPr>
          <w:lang w:val="nb-NO" w:bidi="nb-NO"/>
        </w:rPr>
        <w:t xml:space="preserve">snarest mulig </w:t>
      </w:r>
      <w:r w:rsidRPr="00FC56B3">
        <w:rPr>
          <w:lang w:val="nb-NO" w:bidi="nb-NO"/>
        </w:rPr>
        <w:t>underrette de kompetente tollmy</w:t>
      </w:r>
      <w:r w:rsidR="004964C4">
        <w:rPr>
          <w:lang w:val="nb-NO" w:bidi="nb-NO"/>
        </w:rPr>
        <w:t>ndighetene ved avgangslufthavnen</w:t>
      </w:r>
      <w:r w:rsidRPr="00FC56B3">
        <w:rPr>
          <w:lang w:val="nb-NO" w:bidi="nb-NO"/>
        </w:rPr>
        <w:t xml:space="preserve"> og de kompetente tollmyndighetene som utstedte autorisasjonen, om alle overtredelser og uregelmessigheter</w:t>
      </w:r>
      <w:r w:rsidR="004964C4">
        <w:rPr>
          <w:lang w:val="nb-NO" w:bidi="nb-NO"/>
        </w:rPr>
        <w:t>.</w:t>
      </w:r>
      <w:r w:rsidRPr="00FC56B3">
        <w:rPr>
          <w:lang w:val="nb-NO" w:bidi="nb-NO"/>
        </w:rPr>
        <w:t>»</w:t>
      </w:r>
    </w:p>
    <w:p w:rsidR="00236129" w:rsidRPr="009D5B39" w:rsidRDefault="001C3E41" w:rsidP="00FF51F5">
      <w:pPr>
        <w:pStyle w:val="Point0"/>
        <w:spacing w:line="240" w:lineRule="auto"/>
        <w:jc w:val="both"/>
        <w:rPr>
          <w:lang w:val="nb-NO"/>
        </w:rPr>
      </w:pPr>
      <w:r w:rsidRPr="00FC56B3">
        <w:rPr>
          <w:lang w:val="nb-NO" w:bidi="nb-NO"/>
        </w:rPr>
        <w:t>35.</w:t>
      </w:r>
      <w:r w:rsidRPr="00FC56B3">
        <w:rPr>
          <w:lang w:val="nb-NO" w:bidi="nb-NO"/>
        </w:rPr>
        <w:tab/>
        <w:t>Følgende artikler er satt inn:</w:t>
      </w:r>
    </w:p>
    <w:p w:rsidR="00B943BA" w:rsidRDefault="00B943BA" w:rsidP="00FF51F5">
      <w:pPr>
        <w:pStyle w:val="Text1"/>
        <w:spacing w:line="240" w:lineRule="auto"/>
        <w:jc w:val="both"/>
        <w:rPr>
          <w:i/>
          <w:lang w:val="nb-NO" w:bidi="nb-NO"/>
        </w:rPr>
      </w:pPr>
    </w:p>
    <w:p w:rsidR="00B943BA" w:rsidRDefault="00B943BA" w:rsidP="00FF51F5">
      <w:pPr>
        <w:pStyle w:val="Text1"/>
        <w:spacing w:line="240" w:lineRule="auto"/>
        <w:jc w:val="both"/>
        <w:rPr>
          <w:i/>
          <w:lang w:val="nb-NO" w:bidi="nb-NO"/>
        </w:rPr>
      </w:pPr>
    </w:p>
    <w:p w:rsidR="00C76105" w:rsidRPr="009D5B39" w:rsidRDefault="00236129" w:rsidP="00FF51F5">
      <w:pPr>
        <w:pStyle w:val="Text1"/>
        <w:spacing w:line="240" w:lineRule="auto"/>
        <w:jc w:val="both"/>
        <w:rPr>
          <w:i/>
          <w:iCs/>
          <w:lang w:val="nb-NO"/>
        </w:rPr>
      </w:pPr>
      <w:r w:rsidRPr="00FC56B3">
        <w:rPr>
          <w:i/>
          <w:lang w:val="nb-NO" w:bidi="nb-NO"/>
        </w:rPr>
        <w:lastRenderedPageBreak/>
        <w:t>«Artikkel 111a</w:t>
      </w:r>
    </w:p>
    <w:p w:rsidR="00236129" w:rsidRPr="009D5B39" w:rsidRDefault="00236129" w:rsidP="00FF51F5">
      <w:pPr>
        <w:pStyle w:val="Text1"/>
        <w:spacing w:line="240" w:lineRule="auto"/>
        <w:jc w:val="both"/>
        <w:rPr>
          <w:i/>
          <w:iCs/>
          <w:lang w:val="nb-NO"/>
        </w:rPr>
      </w:pPr>
      <w:r w:rsidRPr="003238F8">
        <w:rPr>
          <w:i/>
          <w:lang w:val="nb-NO" w:bidi="nb-NO"/>
        </w:rPr>
        <w:t>Konsultasjon før autorisasjoner til å bruke et elektronisk transportdokument som transitteringsdeklarasjon for lufttransport</w:t>
      </w:r>
    </w:p>
    <w:p w:rsidR="00236129" w:rsidRPr="009D5B39" w:rsidRDefault="00236129" w:rsidP="00FF51F5">
      <w:pPr>
        <w:pStyle w:val="Point1"/>
        <w:spacing w:line="240" w:lineRule="auto"/>
        <w:jc w:val="both"/>
        <w:rPr>
          <w:lang w:val="nb-NO"/>
        </w:rPr>
      </w:pPr>
      <w:r w:rsidRPr="00FC56B3">
        <w:rPr>
          <w:lang w:val="nb-NO" w:bidi="nb-NO"/>
        </w:rPr>
        <w:t>1.</w:t>
      </w:r>
      <w:r w:rsidRPr="00FC56B3">
        <w:rPr>
          <w:lang w:val="nb-NO" w:bidi="nb-NO"/>
        </w:rPr>
        <w:tab/>
        <w:t>Etter å ha undersøkt om vilkårene fastsatt i artikkel 57</w:t>
      </w:r>
      <w:r w:rsidR="008C3768">
        <w:rPr>
          <w:lang w:val="nb-NO" w:bidi="nb-NO"/>
        </w:rPr>
        <w:t>(</w:t>
      </w:r>
      <w:r w:rsidRPr="00FC56B3">
        <w:rPr>
          <w:lang w:val="nb-NO" w:bidi="nb-NO"/>
        </w:rPr>
        <w:t>4</w:t>
      </w:r>
      <w:r w:rsidR="008C3768">
        <w:rPr>
          <w:lang w:val="nb-NO" w:bidi="nb-NO"/>
        </w:rPr>
        <w:t>),</w:t>
      </w:r>
      <w:r w:rsidRPr="00FC56B3">
        <w:rPr>
          <w:lang w:val="nb-NO" w:bidi="nb-NO"/>
        </w:rPr>
        <w:t xml:space="preserve"> om autorisasjon knyttet til bruk</w:t>
      </w:r>
      <w:r w:rsidR="008C3768">
        <w:rPr>
          <w:lang w:val="nb-NO" w:bidi="nb-NO"/>
        </w:rPr>
        <w:t>en</w:t>
      </w:r>
      <w:r w:rsidRPr="00FC56B3">
        <w:rPr>
          <w:lang w:val="nb-NO" w:bidi="nb-NO"/>
        </w:rPr>
        <w:t xml:space="preserve"> av et elektronisk transportdokument som transittering</w:t>
      </w:r>
      <w:r w:rsidR="00C04830">
        <w:rPr>
          <w:lang w:val="nb-NO" w:bidi="nb-NO"/>
        </w:rPr>
        <w:t>s</w:t>
      </w:r>
      <w:r w:rsidRPr="00FC56B3">
        <w:rPr>
          <w:lang w:val="nb-NO" w:bidi="nb-NO"/>
        </w:rPr>
        <w:t>deklarasjon for lufttransport nevnt i artikkel 55</w:t>
      </w:r>
      <w:r w:rsidR="008C3768">
        <w:rPr>
          <w:lang w:val="nb-NO" w:bidi="nb-NO"/>
        </w:rPr>
        <w:t>(</w:t>
      </w:r>
      <w:r w:rsidRPr="00FC56B3">
        <w:rPr>
          <w:lang w:val="nb-NO" w:bidi="nb-NO"/>
        </w:rPr>
        <w:t>1</w:t>
      </w:r>
      <w:r w:rsidR="008C3768">
        <w:rPr>
          <w:lang w:val="nb-NO" w:bidi="nb-NO"/>
        </w:rPr>
        <w:t>)(</w:t>
      </w:r>
      <w:r w:rsidRPr="00FC56B3">
        <w:rPr>
          <w:lang w:val="nb-NO" w:bidi="nb-NO"/>
        </w:rPr>
        <w:t>h</w:t>
      </w:r>
      <w:r w:rsidR="008C3768">
        <w:rPr>
          <w:lang w:val="nb-NO" w:bidi="nb-NO"/>
        </w:rPr>
        <w:t>)</w:t>
      </w:r>
      <w:r w:rsidRPr="00FC56B3">
        <w:rPr>
          <w:lang w:val="nb-NO" w:bidi="nb-NO"/>
        </w:rPr>
        <w:t>, er oppfylt, skal tollmyndigheten som har fullmakt til å tildele autorisasjon konsultere tollmyndighetene ved avgangs- og bestemmelsesflyplassene.</w:t>
      </w:r>
    </w:p>
    <w:p w:rsidR="00236129" w:rsidRPr="009D5B39" w:rsidRDefault="00236129" w:rsidP="00FF51F5">
      <w:pPr>
        <w:pStyle w:val="Text2"/>
        <w:spacing w:line="240" w:lineRule="auto"/>
        <w:jc w:val="both"/>
        <w:rPr>
          <w:lang w:val="nb-NO"/>
        </w:rPr>
      </w:pPr>
      <w:r w:rsidRPr="00FC56B3">
        <w:rPr>
          <w:lang w:val="nb-NO" w:bidi="nb-NO"/>
        </w:rPr>
        <w:t>Når konsulterte tollmyndighet fastslår</w:t>
      </w:r>
      <w:r w:rsidR="008C3768">
        <w:rPr>
          <w:lang w:val="nb-NO" w:bidi="nb-NO"/>
        </w:rPr>
        <w:t>,</w:t>
      </w:r>
      <w:r w:rsidRPr="00FC56B3">
        <w:rPr>
          <w:lang w:val="nb-NO" w:bidi="nb-NO"/>
        </w:rPr>
        <w:t xml:space="preserve"> etter undersøkelsen nevnt i første </w:t>
      </w:r>
      <w:r w:rsidR="008C3768">
        <w:rPr>
          <w:lang w:val="nb-NO" w:bidi="nb-NO"/>
        </w:rPr>
        <w:t xml:space="preserve">avsnitt, </w:t>
      </w:r>
      <w:r w:rsidRPr="00FC56B3">
        <w:rPr>
          <w:lang w:val="nb-NO" w:bidi="nb-NO"/>
        </w:rPr>
        <w:t>at ett eller flere vilkår eller kriterier for å tildele autorisasjonen ikke er oppfylt, skal resultatene, som skal være behørig dokumentert og begrunnet, overføres til tollmyndigheten med kompetanse til å innvilge autorisasjonen.</w:t>
      </w:r>
    </w:p>
    <w:p w:rsidR="00236129" w:rsidRPr="009D5B39" w:rsidRDefault="00236129" w:rsidP="00FF51F5">
      <w:pPr>
        <w:pStyle w:val="Point1"/>
        <w:spacing w:line="240" w:lineRule="auto"/>
        <w:jc w:val="both"/>
        <w:rPr>
          <w:lang w:val="nb-NO"/>
        </w:rPr>
      </w:pPr>
      <w:r w:rsidRPr="00FC56B3">
        <w:rPr>
          <w:lang w:val="nb-NO" w:bidi="nb-NO"/>
        </w:rPr>
        <w:t>2.</w:t>
      </w:r>
      <w:r w:rsidRPr="00FC56B3">
        <w:rPr>
          <w:lang w:val="nb-NO" w:bidi="nb-NO"/>
        </w:rPr>
        <w:tab/>
        <w:t>Tidsfristen for konsultasjonen skal fastsettes til 45 dager etter melding fra tollmyndigheten med kompetanse til å tildele autorisasjonen om vilkårene som må undersøkes av den konsulterte myndigheten.</w:t>
      </w:r>
    </w:p>
    <w:p w:rsidR="00236129" w:rsidRPr="009D5B39" w:rsidRDefault="00236129" w:rsidP="00FF51F5">
      <w:pPr>
        <w:pStyle w:val="Point1"/>
        <w:spacing w:line="240" w:lineRule="auto"/>
        <w:jc w:val="both"/>
        <w:rPr>
          <w:lang w:val="nb-NO"/>
        </w:rPr>
      </w:pPr>
      <w:r w:rsidRPr="00FC56B3">
        <w:rPr>
          <w:lang w:val="nb-NO" w:bidi="nb-NO"/>
        </w:rPr>
        <w:t>3.</w:t>
      </w:r>
      <w:r w:rsidRPr="00FC56B3">
        <w:rPr>
          <w:lang w:val="nb-NO" w:bidi="nb-NO"/>
        </w:rPr>
        <w:tab/>
      </w:r>
      <w:r w:rsidR="005F0566">
        <w:rPr>
          <w:lang w:val="nb-NO" w:bidi="nb-NO"/>
        </w:rPr>
        <w:t>T</w:t>
      </w:r>
      <w:r w:rsidR="005F0566" w:rsidRPr="00FC56B3">
        <w:rPr>
          <w:lang w:val="nb-NO" w:bidi="nb-NO"/>
        </w:rPr>
        <w:t>ollmyndigheten med kompetanse til å inn</w:t>
      </w:r>
      <w:r w:rsidR="005F0566">
        <w:rPr>
          <w:lang w:val="nb-NO" w:bidi="nb-NO"/>
        </w:rPr>
        <w:t xml:space="preserve">vilge autorisasjonen </w:t>
      </w:r>
      <w:r w:rsidR="005F0566" w:rsidRPr="00FC56B3">
        <w:rPr>
          <w:lang w:val="nb-NO" w:bidi="nb-NO"/>
        </w:rPr>
        <w:t xml:space="preserve">kan </w:t>
      </w:r>
      <w:r w:rsidR="005F0566">
        <w:rPr>
          <w:lang w:val="nb-NO" w:bidi="nb-NO"/>
        </w:rPr>
        <w:t>i følgende tilfeller forlenge</w:t>
      </w:r>
      <w:r w:rsidR="005F0566" w:rsidRPr="00FC56B3">
        <w:rPr>
          <w:lang w:val="nb-NO" w:bidi="nb-NO"/>
        </w:rPr>
        <w:t xml:space="preserve"> </w:t>
      </w:r>
      <w:r w:rsidR="005F0566">
        <w:rPr>
          <w:lang w:val="nb-NO" w:bidi="nb-NO"/>
        </w:rPr>
        <w:t>t</w:t>
      </w:r>
      <w:r w:rsidRPr="00FC56B3">
        <w:rPr>
          <w:lang w:val="nb-NO" w:bidi="nb-NO"/>
        </w:rPr>
        <w:t xml:space="preserve">idsfristen som er fastsatt for konsultasjon i samsvar med </w:t>
      </w:r>
      <w:r w:rsidR="005F0566">
        <w:rPr>
          <w:lang w:val="nb-NO" w:bidi="nb-NO"/>
        </w:rPr>
        <w:t>punkt 2:</w:t>
      </w:r>
      <w:r w:rsidRPr="00FC56B3">
        <w:rPr>
          <w:lang w:val="nb-NO" w:bidi="nb-NO"/>
        </w:rPr>
        <w:t xml:space="preserve"> </w:t>
      </w:r>
    </w:p>
    <w:p w:rsidR="00236129" w:rsidRPr="009D5B39" w:rsidRDefault="00236129" w:rsidP="00FF51F5">
      <w:pPr>
        <w:pStyle w:val="Point2"/>
        <w:spacing w:line="240" w:lineRule="auto"/>
        <w:jc w:val="both"/>
        <w:rPr>
          <w:lang w:val="nb-NO"/>
        </w:rPr>
      </w:pPr>
      <w:r w:rsidRPr="00FC56B3">
        <w:rPr>
          <w:lang w:val="nb-NO" w:bidi="nb-NO"/>
        </w:rPr>
        <w:t>(a)</w:t>
      </w:r>
      <w:r w:rsidRPr="00FC56B3">
        <w:rPr>
          <w:lang w:val="nb-NO" w:bidi="nb-NO"/>
        </w:rPr>
        <w:tab/>
        <w:t xml:space="preserve">når de konsulterte myndighetene ber om mer tid på grunn av typen undersøkelser som skal </w:t>
      </w:r>
      <w:r w:rsidR="007A0418">
        <w:rPr>
          <w:lang w:val="nb-NO" w:bidi="nb-NO"/>
        </w:rPr>
        <w:t>utføres</w:t>
      </w:r>
      <w:r w:rsidRPr="00FC56B3">
        <w:rPr>
          <w:lang w:val="nb-NO" w:bidi="nb-NO"/>
        </w:rPr>
        <w:t>;</w:t>
      </w:r>
    </w:p>
    <w:p w:rsidR="00236129" w:rsidRPr="009D5B39" w:rsidRDefault="00236129" w:rsidP="00FF51F5">
      <w:pPr>
        <w:pStyle w:val="Point2"/>
        <w:spacing w:line="240" w:lineRule="auto"/>
        <w:jc w:val="both"/>
        <w:rPr>
          <w:lang w:val="nb-NO"/>
        </w:rPr>
      </w:pPr>
      <w:r w:rsidRPr="00FC56B3">
        <w:rPr>
          <w:lang w:val="nb-NO" w:bidi="nb-NO"/>
        </w:rPr>
        <w:t>(b)</w:t>
      </w:r>
      <w:r w:rsidRPr="00FC56B3">
        <w:rPr>
          <w:lang w:val="nb-NO" w:bidi="nb-NO"/>
        </w:rPr>
        <w:tab/>
        <w:t xml:space="preserve">når søkeren gjennomfører justeringer for å sikre at vilkårene og kriteriene nevnt i </w:t>
      </w:r>
      <w:r w:rsidR="007A0418">
        <w:rPr>
          <w:lang w:val="nb-NO" w:bidi="nb-NO"/>
        </w:rPr>
        <w:t>punkt</w:t>
      </w:r>
      <w:r w:rsidRPr="00FC56B3">
        <w:rPr>
          <w:lang w:val="nb-NO" w:bidi="nb-NO"/>
        </w:rPr>
        <w:t> 1 oppfylles, og formidler dem til tollmyndigheten med kompetanse til å innvilge autorisasjon, som skal underrette den konsulterte tollmyndigheten tilsvarende.</w:t>
      </w:r>
    </w:p>
    <w:p w:rsidR="00236129" w:rsidRPr="009D5B39" w:rsidRDefault="00236129" w:rsidP="00FF51F5">
      <w:pPr>
        <w:pStyle w:val="Point1"/>
        <w:spacing w:line="240" w:lineRule="auto"/>
        <w:jc w:val="both"/>
        <w:rPr>
          <w:lang w:val="nb-NO"/>
        </w:rPr>
      </w:pPr>
      <w:r w:rsidRPr="00FC56B3">
        <w:rPr>
          <w:lang w:val="nb-NO" w:bidi="nb-NO"/>
        </w:rPr>
        <w:t>4.</w:t>
      </w:r>
      <w:r w:rsidRPr="00FC56B3">
        <w:rPr>
          <w:lang w:val="nb-NO" w:bidi="nb-NO"/>
        </w:rPr>
        <w:tab/>
        <w:t>Når de konsulterte tollmyndighetene ikke svarer innen tidsfristen fastsatt for konsultasjonen i samsvar med ledd </w:t>
      </w:r>
      <w:r w:rsidR="007A0418">
        <w:rPr>
          <w:lang w:val="nb-NO" w:bidi="nb-NO"/>
        </w:rPr>
        <w:t xml:space="preserve">punkt </w:t>
      </w:r>
      <w:r w:rsidRPr="00FC56B3">
        <w:rPr>
          <w:lang w:val="nb-NO" w:bidi="nb-NO"/>
        </w:rPr>
        <w:t>2, skal vilkårene som var gjenstand for konsultasjonen, anses å være oppfylt.</w:t>
      </w:r>
    </w:p>
    <w:p w:rsidR="00236129" w:rsidRPr="009D5B39" w:rsidRDefault="00236129" w:rsidP="00FF51F5">
      <w:pPr>
        <w:pStyle w:val="Point1"/>
        <w:spacing w:line="240" w:lineRule="auto"/>
        <w:jc w:val="both"/>
        <w:rPr>
          <w:lang w:val="nb-NO"/>
        </w:rPr>
      </w:pPr>
      <w:r w:rsidRPr="00FC56B3">
        <w:rPr>
          <w:lang w:val="nb-NO" w:bidi="nb-NO"/>
        </w:rPr>
        <w:t>5.</w:t>
      </w:r>
      <w:r w:rsidRPr="00FC56B3">
        <w:rPr>
          <w:lang w:val="nb-NO" w:bidi="nb-NO"/>
        </w:rPr>
        <w:tab/>
        <w:t>Kons</w:t>
      </w:r>
      <w:r w:rsidR="007A0418">
        <w:rPr>
          <w:lang w:val="nb-NO" w:bidi="nb-NO"/>
        </w:rPr>
        <w:t xml:space="preserve">ultasjonsprosedyren fastsatt punkt </w:t>
      </w:r>
      <w:r w:rsidRPr="00FC56B3">
        <w:rPr>
          <w:lang w:val="nb-NO" w:bidi="nb-NO"/>
        </w:rPr>
        <w:t xml:space="preserve">1 til 4 kan også anvendes i forbindelse med </w:t>
      </w:r>
      <w:r w:rsidR="007A0418">
        <w:rPr>
          <w:lang w:val="nb-NO" w:bidi="nb-NO"/>
        </w:rPr>
        <w:t>fornyet</w:t>
      </w:r>
      <w:r w:rsidRPr="00FC56B3">
        <w:rPr>
          <w:lang w:val="nb-NO" w:bidi="nb-NO"/>
        </w:rPr>
        <w:t xml:space="preserve"> vurdering og overvåking av en autorisasjon.</w:t>
      </w:r>
    </w:p>
    <w:p w:rsidR="00C76105" w:rsidRPr="009D5B39" w:rsidRDefault="001C3E41" w:rsidP="00FF51F5">
      <w:pPr>
        <w:pStyle w:val="Text1"/>
        <w:spacing w:line="240" w:lineRule="auto"/>
        <w:jc w:val="both"/>
        <w:rPr>
          <w:i/>
          <w:lang w:val="nb-NO"/>
        </w:rPr>
      </w:pPr>
      <w:r w:rsidRPr="00FC56B3">
        <w:rPr>
          <w:i/>
          <w:lang w:val="nb-NO" w:bidi="nb-NO"/>
        </w:rPr>
        <w:t>Artikkel 111b</w:t>
      </w:r>
    </w:p>
    <w:p w:rsidR="00236129" w:rsidRPr="009D5B39" w:rsidRDefault="00236129" w:rsidP="00FF51F5">
      <w:pPr>
        <w:pStyle w:val="Text1"/>
        <w:spacing w:line="240" w:lineRule="auto"/>
        <w:jc w:val="both"/>
        <w:rPr>
          <w:i/>
          <w:lang w:val="nb-NO"/>
        </w:rPr>
      </w:pPr>
      <w:r w:rsidRPr="003238F8">
        <w:rPr>
          <w:i/>
          <w:lang w:val="nb-NO" w:bidi="nb-NO"/>
        </w:rPr>
        <w:t>Formaliteter for bruk av et elektronisk transportdokument som transitteringsdeklarasjon for lufttransport</w:t>
      </w:r>
    </w:p>
    <w:p w:rsidR="00236129" w:rsidRPr="009D5B39" w:rsidRDefault="00236129" w:rsidP="00FF51F5">
      <w:pPr>
        <w:pStyle w:val="Point1"/>
        <w:spacing w:line="240" w:lineRule="auto"/>
        <w:jc w:val="both"/>
        <w:rPr>
          <w:lang w:val="nb-NO"/>
        </w:rPr>
      </w:pPr>
      <w:r w:rsidRPr="00FC56B3">
        <w:rPr>
          <w:lang w:val="nb-NO" w:bidi="nb-NO"/>
        </w:rPr>
        <w:t>1.</w:t>
      </w:r>
      <w:r w:rsidRPr="00FC56B3">
        <w:rPr>
          <w:lang w:val="nb-NO" w:bidi="nb-NO"/>
        </w:rPr>
        <w:tab/>
        <w:t>Varene skal frigis for</w:t>
      </w:r>
      <w:r w:rsidR="006C0A8D">
        <w:rPr>
          <w:lang w:val="nb-NO" w:bidi="nb-NO"/>
        </w:rPr>
        <w:t xml:space="preserve"> den</w:t>
      </w:r>
      <w:r w:rsidRPr="00FC56B3">
        <w:rPr>
          <w:lang w:val="nb-NO" w:bidi="nb-NO"/>
        </w:rPr>
        <w:t xml:space="preserve"> felles transitteringsprosedyre når opplysningene i det elektroniske transportdokumentet er gjort tilgjengelig for avgangstollstedet ved </w:t>
      </w:r>
      <w:r w:rsidR="006C0A8D">
        <w:rPr>
          <w:lang w:val="nb-NO" w:bidi="nb-NO"/>
        </w:rPr>
        <w:t>lufthavnen</w:t>
      </w:r>
      <w:r w:rsidRPr="00FC56B3">
        <w:rPr>
          <w:lang w:val="nb-NO" w:bidi="nb-NO"/>
        </w:rPr>
        <w:t xml:space="preserve"> i samsvar med </w:t>
      </w:r>
      <w:r w:rsidR="003A6629" w:rsidRPr="003A6629">
        <w:rPr>
          <w:lang w:val="nb-NO" w:bidi="nb-NO"/>
        </w:rPr>
        <w:t>betingelsene</w:t>
      </w:r>
      <w:r w:rsidRPr="003A6629">
        <w:rPr>
          <w:lang w:val="nb-NO" w:bidi="nb-NO"/>
        </w:rPr>
        <w:t xml:space="preserve"> </w:t>
      </w:r>
      <w:r w:rsidRPr="00FC56B3">
        <w:rPr>
          <w:lang w:val="nb-NO" w:bidi="nb-NO"/>
        </w:rPr>
        <w:t>definert i autorisasjonen.</w:t>
      </w:r>
    </w:p>
    <w:p w:rsidR="00236129" w:rsidRPr="009D5B39" w:rsidRDefault="00236129" w:rsidP="00FF51F5">
      <w:pPr>
        <w:pStyle w:val="Point1"/>
        <w:spacing w:line="240" w:lineRule="auto"/>
        <w:jc w:val="both"/>
        <w:rPr>
          <w:lang w:val="nb-NO"/>
        </w:rPr>
      </w:pPr>
      <w:r w:rsidRPr="00FC56B3">
        <w:rPr>
          <w:lang w:val="nb-NO" w:bidi="nb-NO"/>
        </w:rPr>
        <w:t>2.</w:t>
      </w:r>
      <w:r w:rsidRPr="00FC56B3">
        <w:rPr>
          <w:lang w:val="nb-NO" w:bidi="nb-NO"/>
        </w:rPr>
        <w:tab/>
        <w:t xml:space="preserve">Når varene skal underlegges den felles transitteringsprosedyren skal </w:t>
      </w:r>
      <w:r w:rsidR="00FC53CB">
        <w:rPr>
          <w:lang w:val="nb-NO" w:bidi="nb-NO"/>
        </w:rPr>
        <w:t>den hovedansvarlige for p</w:t>
      </w:r>
      <w:r w:rsidRPr="00FC56B3">
        <w:rPr>
          <w:lang w:val="nb-NO" w:bidi="nb-NO"/>
        </w:rPr>
        <w:t xml:space="preserve">rosedyren </w:t>
      </w:r>
      <w:r w:rsidR="00CC5770">
        <w:rPr>
          <w:lang w:val="nb-NO" w:bidi="nb-NO"/>
        </w:rPr>
        <w:t>oppgi</w:t>
      </w:r>
      <w:r w:rsidRPr="00FC56B3">
        <w:rPr>
          <w:lang w:val="nb-NO" w:bidi="nb-NO"/>
        </w:rPr>
        <w:t xml:space="preserve"> </w:t>
      </w:r>
      <w:r w:rsidR="00FC53CB">
        <w:rPr>
          <w:lang w:val="nb-NO" w:bidi="nb-NO"/>
        </w:rPr>
        <w:t xml:space="preserve">de </w:t>
      </w:r>
      <w:r w:rsidRPr="00FC56B3">
        <w:rPr>
          <w:lang w:val="nb-NO" w:bidi="nb-NO"/>
        </w:rPr>
        <w:t xml:space="preserve">riktige koder ved siden av de relevante </w:t>
      </w:r>
      <w:r w:rsidR="00FC53CB">
        <w:rPr>
          <w:lang w:val="nb-NO" w:bidi="nb-NO"/>
        </w:rPr>
        <w:t>postene</w:t>
      </w:r>
      <w:r w:rsidRPr="00FC56B3">
        <w:rPr>
          <w:lang w:val="nb-NO" w:bidi="nb-NO"/>
        </w:rPr>
        <w:t xml:space="preserve"> i det elektroniske transportdokumentet:</w:t>
      </w:r>
    </w:p>
    <w:p w:rsidR="00236129" w:rsidRPr="009D5B39" w:rsidRDefault="00236129" w:rsidP="00FF51F5">
      <w:pPr>
        <w:pStyle w:val="Point2"/>
        <w:spacing w:line="240" w:lineRule="auto"/>
        <w:jc w:val="both"/>
        <w:rPr>
          <w:lang w:val="nb-NO"/>
        </w:rPr>
      </w:pPr>
      <w:r w:rsidRPr="00FC56B3">
        <w:rPr>
          <w:lang w:val="nb-NO" w:bidi="nb-NO"/>
        </w:rPr>
        <w:t>(a)</w:t>
      </w:r>
      <w:r w:rsidRPr="00FC56B3">
        <w:rPr>
          <w:lang w:val="nb-NO" w:bidi="nb-NO"/>
        </w:rPr>
        <w:tab/>
        <w:t>«T1» – varer som ikke har tollmessig status som</w:t>
      </w:r>
      <w:r w:rsidR="00FC53CB">
        <w:rPr>
          <w:lang w:val="nb-NO" w:bidi="nb-NO"/>
        </w:rPr>
        <w:t xml:space="preserve"> EU-</w:t>
      </w:r>
      <w:r w:rsidRPr="00FC56B3">
        <w:rPr>
          <w:lang w:val="nb-NO" w:bidi="nb-NO"/>
        </w:rPr>
        <w:t xml:space="preserve">varer, </w:t>
      </w:r>
      <w:r w:rsidR="00FC53CB">
        <w:rPr>
          <w:lang w:val="nb-NO" w:bidi="nb-NO"/>
        </w:rPr>
        <w:t xml:space="preserve">og </w:t>
      </w:r>
      <w:r w:rsidRPr="00FC56B3">
        <w:rPr>
          <w:lang w:val="nb-NO" w:bidi="nb-NO"/>
        </w:rPr>
        <w:t>som er underlagt den felles transitteringsprosedyren;</w:t>
      </w:r>
    </w:p>
    <w:p w:rsidR="00236129" w:rsidRPr="009D5B39" w:rsidRDefault="00236129" w:rsidP="00FF51F5">
      <w:pPr>
        <w:pStyle w:val="Point2"/>
        <w:spacing w:line="240" w:lineRule="auto"/>
        <w:jc w:val="both"/>
        <w:rPr>
          <w:lang w:val="nb-NO"/>
        </w:rPr>
      </w:pPr>
      <w:r w:rsidRPr="00FC56B3">
        <w:rPr>
          <w:lang w:val="nb-NO" w:bidi="nb-NO"/>
        </w:rPr>
        <w:lastRenderedPageBreak/>
        <w:t>(b)</w:t>
      </w:r>
      <w:r w:rsidRPr="00FC56B3">
        <w:rPr>
          <w:lang w:val="nb-NO" w:bidi="nb-NO"/>
        </w:rPr>
        <w:tab/>
        <w:t xml:space="preserve">«T2» – varer som har tollmessig status som </w:t>
      </w:r>
      <w:r w:rsidR="00FC53CB">
        <w:rPr>
          <w:lang w:val="nb-NO" w:bidi="nb-NO"/>
        </w:rPr>
        <w:t>EU-</w:t>
      </w:r>
      <w:r w:rsidRPr="00FC56B3">
        <w:rPr>
          <w:lang w:val="nb-NO" w:bidi="nb-NO"/>
        </w:rPr>
        <w:t xml:space="preserve">varer, </w:t>
      </w:r>
      <w:r w:rsidR="00FC53CB">
        <w:rPr>
          <w:lang w:val="nb-NO" w:bidi="nb-NO"/>
        </w:rPr>
        <w:t xml:space="preserve">og </w:t>
      </w:r>
      <w:r w:rsidRPr="00FC56B3">
        <w:rPr>
          <w:lang w:val="nb-NO" w:bidi="nb-NO"/>
        </w:rPr>
        <w:t xml:space="preserve">som er underlagt </w:t>
      </w:r>
      <w:r w:rsidR="00FC53CB">
        <w:rPr>
          <w:lang w:val="nb-NO" w:bidi="nb-NO"/>
        </w:rPr>
        <w:t xml:space="preserve">den </w:t>
      </w:r>
      <w:r w:rsidRPr="00FC56B3">
        <w:rPr>
          <w:lang w:val="nb-NO" w:bidi="nb-NO"/>
        </w:rPr>
        <w:t>felles transitteringsprosedyre;</w:t>
      </w:r>
    </w:p>
    <w:p w:rsidR="00236129" w:rsidRPr="009D5B39" w:rsidRDefault="00236129" w:rsidP="00FF51F5">
      <w:pPr>
        <w:pStyle w:val="Point2"/>
        <w:spacing w:line="240" w:lineRule="auto"/>
        <w:jc w:val="both"/>
        <w:rPr>
          <w:lang w:val="nb-NO"/>
        </w:rPr>
      </w:pPr>
      <w:r w:rsidRPr="00FC56B3">
        <w:rPr>
          <w:lang w:val="nb-NO" w:bidi="nb-NO"/>
        </w:rPr>
        <w:t>(c)</w:t>
      </w:r>
      <w:r w:rsidRPr="00FC56B3">
        <w:rPr>
          <w:lang w:val="nb-NO" w:bidi="nb-NO"/>
        </w:rPr>
        <w:tab/>
        <w:t xml:space="preserve">«T2F» – varer som har tollmessig status som </w:t>
      </w:r>
      <w:r w:rsidR="00FC53CB">
        <w:rPr>
          <w:lang w:val="nb-NO" w:bidi="nb-NO"/>
        </w:rPr>
        <w:t>EU-</w:t>
      </w:r>
      <w:r w:rsidRPr="00FC56B3">
        <w:rPr>
          <w:lang w:val="nb-NO" w:bidi="nb-NO"/>
        </w:rPr>
        <w:t xml:space="preserve">varer, og som transporteres mellom en del av </w:t>
      </w:r>
      <w:r w:rsidR="00FC53CB">
        <w:rPr>
          <w:lang w:val="nb-NO" w:bidi="nb-NO"/>
        </w:rPr>
        <w:t>U</w:t>
      </w:r>
      <w:r w:rsidR="00FC53CB" w:rsidRPr="00FC56B3">
        <w:rPr>
          <w:lang w:val="nb-NO" w:bidi="nb-NO"/>
        </w:rPr>
        <w:t>nionen</w:t>
      </w:r>
      <w:r w:rsidR="00FC53CB">
        <w:rPr>
          <w:lang w:val="nb-NO" w:bidi="nb-NO"/>
        </w:rPr>
        <w:t>s</w:t>
      </w:r>
      <w:r w:rsidR="00FC53CB" w:rsidRPr="00FC56B3">
        <w:rPr>
          <w:lang w:val="nb-NO" w:bidi="nb-NO"/>
        </w:rPr>
        <w:t xml:space="preserve"> </w:t>
      </w:r>
      <w:r w:rsidR="00FC53CB">
        <w:rPr>
          <w:lang w:val="nb-NO" w:bidi="nb-NO"/>
        </w:rPr>
        <w:t>tollområde</w:t>
      </w:r>
      <w:r w:rsidRPr="00FC56B3">
        <w:rPr>
          <w:lang w:val="nb-NO" w:bidi="nb-NO"/>
        </w:rPr>
        <w:t xml:space="preserve"> </w:t>
      </w:r>
      <w:r w:rsidR="00FC53CB">
        <w:rPr>
          <w:lang w:val="nb-NO" w:bidi="nb-NO"/>
        </w:rPr>
        <w:t xml:space="preserve">hvor </w:t>
      </w:r>
      <w:r w:rsidRPr="00FC56B3">
        <w:rPr>
          <w:lang w:val="nb-NO" w:bidi="nb-NO"/>
        </w:rPr>
        <w:t xml:space="preserve">bestemmelsene i </w:t>
      </w:r>
      <w:r w:rsidR="00157555">
        <w:rPr>
          <w:lang w:val="nb-NO" w:bidi="nb-NO"/>
        </w:rPr>
        <w:t>R</w:t>
      </w:r>
      <w:r w:rsidRPr="00FC56B3">
        <w:rPr>
          <w:lang w:val="nb-NO" w:bidi="nb-NO"/>
        </w:rPr>
        <w:t>ådsdirektiv 2006/112/EF</w:t>
      </w:r>
      <w:r w:rsidR="001C3E41" w:rsidRPr="00FC56B3">
        <w:rPr>
          <w:rStyle w:val="Fotnotereferanse"/>
          <w:lang w:val="nb-NO" w:bidi="nb-NO"/>
        </w:rPr>
        <w:footnoteReference w:id="4"/>
      </w:r>
      <w:r w:rsidR="00157555">
        <w:rPr>
          <w:lang w:val="nb-NO" w:bidi="nb-NO"/>
        </w:rPr>
        <w:t xml:space="preserve"> eller R</w:t>
      </w:r>
      <w:r w:rsidRPr="00FC56B3">
        <w:rPr>
          <w:lang w:val="nb-NO" w:bidi="nb-NO"/>
        </w:rPr>
        <w:t>ådsdirektiv 2008/118/EF</w:t>
      </w:r>
      <w:r w:rsidR="001C3E41" w:rsidRPr="00FC56B3">
        <w:rPr>
          <w:rStyle w:val="Fotnotereferanse"/>
          <w:lang w:val="nb-NO" w:bidi="nb-NO"/>
        </w:rPr>
        <w:footnoteReference w:id="5"/>
      </w:r>
      <w:r w:rsidRPr="00FC56B3">
        <w:rPr>
          <w:lang w:val="nb-NO" w:bidi="nb-NO"/>
        </w:rPr>
        <w:t xml:space="preserve"> ikke</w:t>
      </w:r>
      <w:r w:rsidR="00157555">
        <w:rPr>
          <w:lang w:val="nb-NO" w:bidi="nb-NO"/>
        </w:rPr>
        <w:t xml:space="preserve"> gjelder, og et land med felles</w:t>
      </w:r>
      <w:r w:rsidRPr="00FC56B3">
        <w:rPr>
          <w:lang w:val="nb-NO" w:bidi="nb-NO"/>
        </w:rPr>
        <w:t>transittering;</w:t>
      </w:r>
    </w:p>
    <w:p w:rsidR="00236129" w:rsidRPr="009D5B39" w:rsidRDefault="00236129" w:rsidP="00FF51F5">
      <w:pPr>
        <w:pStyle w:val="Point2"/>
        <w:spacing w:line="240" w:lineRule="auto"/>
        <w:jc w:val="both"/>
        <w:rPr>
          <w:lang w:val="nb-NO"/>
        </w:rPr>
      </w:pPr>
      <w:r w:rsidRPr="00FC56B3">
        <w:rPr>
          <w:lang w:val="nb-NO" w:bidi="nb-NO"/>
        </w:rPr>
        <w:t>(d)</w:t>
      </w:r>
      <w:r w:rsidRPr="00FC56B3">
        <w:rPr>
          <w:lang w:val="nb-NO" w:bidi="nb-NO"/>
        </w:rPr>
        <w:tab/>
        <w:t xml:space="preserve">«C» – </w:t>
      </w:r>
      <w:r w:rsidR="008848D4">
        <w:rPr>
          <w:lang w:val="nb-NO" w:bidi="nb-NO"/>
        </w:rPr>
        <w:t>EU-</w:t>
      </w:r>
      <w:r w:rsidRPr="00FC56B3">
        <w:rPr>
          <w:lang w:val="nb-NO" w:bidi="nb-NO"/>
        </w:rPr>
        <w:t>varer ikke underlagt en transitteringsprosedyre;</w:t>
      </w:r>
    </w:p>
    <w:p w:rsidR="00236129" w:rsidRPr="009D5B39" w:rsidRDefault="00236129" w:rsidP="00FF51F5">
      <w:pPr>
        <w:pStyle w:val="Point2"/>
        <w:spacing w:line="240" w:lineRule="auto"/>
        <w:jc w:val="both"/>
        <w:rPr>
          <w:lang w:val="nb-NO"/>
        </w:rPr>
      </w:pPr>
      <w:r w:rsidRPr="00FC56B3">
        <w:rPr>
          <w:lang w:val="nb-NO" w:bidi="nb-NO"/>
        </w:rPr>
        <w:t>(e)</w:t>
      </w:r>
      <w:r w:rsidRPr="00FC56B3">
        <w:rPr>
          <w:lang w:val="nb-NO" w:bidi="nb-NO"/>
        </w:rPr>
        <w:tab/>
        <w:t>«TD» – varer allerede underlagt en transitteringsprosedyre;</w:t>
      </w:r>
    </w:p>
    <w:p w:rsidR="00236129" w:rsidRPr="009D5B39" w:rsidRDefault="00236129" w:rsidP="00FF51F5">
      <w:pPr>
        <w:pStyle w:val="Point2"/>
        <w:spacing w:line="240" w:lineRule="auto"/>
        <w:jc w:val="both"/>
        <w:rPr>
          <w:lang w:val="nb-NO"/>
        </w:rPr>
      </w:pPr>
      <w:r w:rsidRPr="00FC56B3">
        <w:rPr>
          <w:lang w:val="nb-NO" w:bidi="nb-NO"/>
        </w:rPr>
        <w:t>(f)</w:t>
      </w:r>
      <w:r w:rsidRPr="00FC56B3">
        <w:rPr>
          <w:lang w:val="nb-NO" w:bidi="nb-NO"/>
        </w:rPr>
        <w:tab/>
        <w:t>«</w:t>
      </w:r>
      <w:proofErr w:type="spellStart"/>
      <w:r w:rsidRPr="00FC56B3">
        <w:rPr>
          <w:lang w:val="nb-NO" w:bidi="nb-NO"/>
        </w:rPr>
        <w:t>X</w:t>
      </w:r>
      <w:proofErr w:type="spellEnd"/>
      <w:r w:rsidRPr="00FC56B3">
        <w:rPr>
          <w:lang w:val="nb-NO" w:bidi="nb-NO"/>
        </w:rPr>
        <w:t xml:space="preserve">» – </w:t>
      </w:r>
      <w:r w:rsidR="008848D4">
        <w:rPr>
          <w:lang w:val="nb-NO" w:bidi="nb-NO"/>
        </w:rPr>
        <w:t>EU-</w:t>
      </w:r>
      <w:r w:rsidRPr="00FC56B3">
        <w:rPr>
          <w:lang w:val="nb-NO" w:bidi="nb-NO"/>
        </w:rPr>
        <w:t xml:space="preserve">varer som eksporten er </w:t>
      </w:r>
      <w:r w:rsidR="008848D4">
        <w:rPr>
          <w:lang w:val="nb-NO" w:bidi="nb-NO"/>
        </w:rPr>
        <w:t>fullført</w:t>
      </w:r>
      <w:r w:rsidRPr="00FC56B3">
        <w:rPr>
          <w:lang w:val="nb-NO" w:bidi="nb-NO"/>
        </w:rPr>
        <w:t xml:space="preserve"> og </w:t>
      </w:r>
      <w:r w:rsidR="008848D4">
        <w:rPr>
          <w:lang w:val="nb-NO" w:bidi="nb-NO"/>
        </w:rPr>
        <w:t>utpassering</w:t>
      </w:r>
      <w:r w:rsidRPr="00FC56B3">
        <w:rPr>
          <w:lang w:val="nb-NO" w:bidi="nb-NO"/>
        </w:rPr>
        <w:t xml:space="preserve"> bekreftet, og som ikke er underlagt en transitteringsprosedyre.</w:t>
      </w:r>
    </w:p>
    <w:p w:rsidR="00236129" w:rsidRPr="009D5B39" w:rsidRDefault="00236129" w:rsidP="00FF51F5">
      <w:pPr>
        <w:pStyle w:val="Point1"/>
        <w:spacing w:line="240" w:lineRule="auto"/>
        <w:jc w:val="both"/>
        <w:rPr>
          <w:lang w:val="nb-NO"/>
        </w:rPr>
      </w:pPr>
      <w:r w:rsidRPr="00FC56B3">
        <w:rPr>
          <w:lang w:val="nb-NO" w:bidi="nb-NO"/>
        </w:rPr>
        <w:t>3.</w:t>
      </w:r>
      <w:r w:rsidRPr="00FC56B3">
        <w:rPr>
          <w:lang w:val="nb-NO" w:bidi="nb-NO"/>
        </w:rPr>
        <w:tab/>
        <w:t xml:space="preserve">Den felles transitteringsprosedyren </w:t>
      </w:r>
      <w:r w:rsidR="008848D4">
        <w:rPr>
          <w:lang w:val="nb-NO" w:bidi="nb-NO"/>
        </w:rPr>
        <w:t>fullføres,</w:t>
      </w:r>
      <w:r w:rsidRPr="00FC56B3">
        <w:rPr>
          <w:lang w:val="nb-NO" w:bidi="nb-NO"/>
        </w:rPr>
        <w:t xml:space="preserve"> når varene fremlegges </w:t>
      </w:r>
      <w:r w:rsidR="008848D4">
        <w:rPr>
          <w:lang w:val="nb-NO" w:bidi="nb-NO"/>
        </w:rPr>
        <w:t>for</w:t>
      </w:r>
      <w:r w:rsidRPr="00FC56B3">
        <w:rPr>
          <w:lang w:val="nb-NO" w:bidi="nb-NO"/>
        </w:rPr>
        <w:t xml:space="preserve"> bestemmelsestollstedet </w:t>
      </w:r>
      <w:r w:rsidR="008848D4">
        <w:rPr>
          <w:lang w:val="nb-NO" w:bidi="nb-NO"/>
        </w:rPr>
        <w:t>på</w:t>
      </w:r>
      <w:r w:rsidRPr="00FC56B3">
        <w:rPr>
          <w:lang w:val="nb-NO" w:bidi="nb-NO"/>
        </w:rPr>
        <w:t xml:space="preserve"> </w:t>
      </w:r>
      <w:r w:rsidR="008848D4">
        <w:rPr>
          <w:lang w:val="nb-NO" w:bidi="nb-NO"/>
        </w:rPr>
        <w:t>lufthavnen</w:t>
      </w:r>
      <w:r w:rsidRPr="00FC56B3">
        <w:rPr>
          <w:lang w:val="nb-NO" w:bidi="nb-NO"/>
        </w:rPr>
        <w:t xml:space="preserve">, og opplysningene i det elektroniske transportdokumentet er gjort tilgjengelig for det tollstedet i samsvar med </w:t>
      </w:r>
      <w:r w:rsidR="003A6629" w:rsidRPr="003A6629">
        <w:rPr>
          <w:lang w:val="nb-NO" w:bidi="nb-NO"/>
        </w:rPr>
        <w:t>betingelsene</w:t>
      </w:r>
      <w:r w:rsidRPr="003A6629">
        <w:rPr>
          <w:lang w:val="nb-NO" w:bidi="nb-NO"/>
        </w:rPr>
        <w:t xml:space="preserve"> </w:t>
      </w:r>
      <w:r w:rsidR="008848D4">
        <w:rPr>
          <w:lang w:val="nb-NO" w:bidi="nb-NO"/>
        </w:rPr>
        <w:t>fastsatt</w:t>
      </w:r>
      <w:r w:rsidRPr="00FC56B3">
        <w:rPr>
          <w:lang w:val="nb-NO" w:bidi="nb-NO"/>
        </w:rPr>
        <w:t xml:space="preserve"> i autorisasjonen.</w:t>
      </w:r>
    </w:p>
    <w:p w:rsidR="00236129" w:rsidRPr="009D5B39" w:rsidRDefault="00236129" w:rsidP="00FF51F5">
      <w:pPr>
        <w:pStyle w:val="Point1"/>
        <w:spacing w:line="240" w:lineRule="auto"/>
        <w:jc w:val="both"/>
        <w:rPr>
          <w:lang w:val="nb-NO"/>
        </w:rPr>
      </w:pPr>
      <w:r w:rsidRPr="00FC56B3">
        <w:rPr>
          <w:lang w:val="nb-NO" w:bidi="nb-NO"/>
        </w:rPr>
        <w:t>4.</w:t>
      </w:r>
      <w:r w:rsidRPr="00FC56B3">
        <w:rPr>
          <w:lang w:val="nb-NO" w:bidi="nb-NO"/>
        </w:rPr>
        <w:tab/>
      </w:r>
      <w:r w:rsidR="008848D4">
        <w:rPr>
          <w:lang w:val="nb-NO" w:bidi="nb-NO"/>
        </w:rPr>
        <w:t>Den hovedansvarlige for</w:t>
      </w:r>
      <w:r w:rsidRPr="00FC56B3">
        <w:rPr>
          <w:lang w:val="nb-NO" w:bidi="nb-NO"/>
        </w:rPr>
        <w:t xml:space="preserve"> prosedyren skal </w:t>
      </w:r>
      <w:r w:rsidR="000E389D" w:rsidRPr="00FC56B3">
        <w:rPr>
          <w:lang w:val="nb-NO" w:bidi="nb-NO"/>
        </w:rPr>
        <w:t xml:space="preserve">umiddelbart </w:t>
      </w:r>
      <w:r w:rsidRPr="00FC56B3">
        <w:rPr>
          <w:lang w:val="nb-NO" w:bidi="nb-NO"/>
        </w:rPr>
        <w:t>underrette avgangs- og bestemmelsestollstedet om alle overtredelser og uregelmessigheter.</w:t>
      </w:r>
    </w:p>
    <w:p w:rsidR="00236129" w:rsidRPr="009D5B39" w:rsidRDefault="00236129" w:rsidP="00FF51F5">
      <w:pPr>
        <w:pStyle w:val="Point1"/>
        <w:spacing w:line="240" w:lineRule="auto"/>
        <w:jc w:val="both"/>
        <w:rPr>
          <w:lang w:val="nb-NO"/>
        </w:rPr>
      </w:pPr>
      <w:r w:rsidRPr="00FC56B3">
        <w:rPr>
          <w:lang w:val="nb-NO" w:bidi="nb-NO"/>
        </w:rPr>
        <w:t>5.</w:t>
      </w:r>
      <w:r w:rsidRPr="00FC56B3">
        <w:rPr>
          <w:lang w:val="nb-NO" w:bidi="nb-NO"/>
        </w:rPr>
        <w:tab/>
        <w:t xml:space="preserve">Den felles transitteringsprosedyren anses å være </w:t>
      </w:r>
      <w:r w:rsidR="000E389D">
        <w:rPr>
          <w:lang w:val="nb-NO" w:bidi="nb-NO"/>
        </w:rPr>
        <w:t>avsluttet</w:t>
      </w:r>
      <w:r w:rsidRPr="00FC56B3">
        <w:rPr>
          <w:lang w:val="nb-NO" w:bidi="nb-NO"/>
        </w:rPr>
        <w:t xml:space="preserve"> med mindre tollmyndighetene har mottatt informasjon eller har </w:t>
      </w:r>
      <w:r w:rsidR="000E389D">
        <w:rPr>
          <w:lang w:val="nb-NO" w:bidi="nb-NO"/>
        </w:rPr>
        <w:t>fastslått</w:t>
      </w:r>
      <w:r w:rsidRPr="00FC56B3">
        <w:rPr>
          <w:lang w:val="nb-NO" w:bidi="nb-NO"/>
        </w:rPr>
        <w:t xml:space="preserve"> at prosedyren ikke er </w:t>
      </w:r>
      <w:r w:rsidR="000E389D">
        <w:rPr>
          <w:lang w:val="nb-NO" w:bidi="nb-NO"/>
        </w:rPr>
        <w:t>fullført</w:t>
      </w:r>
      <w:r w:rsidRPr="00FC56B3">
        <w:rPr>
          <w:lang w:val="nb-NO" w:bidi="nb-NO"/>
        </w:rPr>
        <w:t xml:space="preserve"> korrekt.</w:t>
      </w:r>
    </w:p>
    <w:p w:rsidR="000E389D" w:rsidRDefault="000E389D" w:rsidP="00FF51F5">
      <w:pPr>
        <w:spacing w:before="0" w:after="200" w:line="240" w:lineRule="auto"/>
        <w:jc w:val="both"/>
        <w:rPr>
          <w:lang w:val="nb-NO" w:bidi="nb-NO"/>
        </w:rPr>
      </w:pPr>
    </w:p>
    <w:p w:rsidR="00236129" w:rsidRPr="005837DE" w:rsidRDefault="00236129" w:rsidP="00FF51F5">
      <w:pPr>
        <w:spacing w:before="0" w:after="200" w:line="240" w:lineRule="auto"/>
        <w:jc w:val="both"/>
        <w:rPr>
          <w:b/>
          <w:bCs/>
          <w:lang w:val="nb-NO"/>
        </w:rPr>
      </w:pPr>
      <w:r w:rsidRPr="00FC56B3">
        <w:rPr>
          <w:lang w:val="nb-NO" w:bidi="nb-NO"/>
        </w:rPr>
        <w:br w:type="page"/>
      </w:r>
      <w:r w:rsidRPr="005837DE">
        <w:rPr>
          <w:b/>
          <w:lang w:val="nb-NO" w:bidi="nb-NO"/>
        </w:rPr>
        <w:lastRenderedPageBreak/>
        <w:t>BILAG B</w:t>
      </w:r>
    </w:p>
    <w:p w:rsidR="00236129" w:rsidRPr="009D5B39" w:rsidRDefault="00236129" w:rsidP="00FF51F5">
      <w:pPr>
        <w:spacing w:line="240" w:lineRule="auto"/>
        <w:jc w:val="both"/>
        <w:rPr>
          <w:lang w:val="nb-NO"/>
        </w:rPr>
      </w:pPr>
      <w:r w:rsidRPr="00FC56B3">
        <w:rPr>
          <w:lang w:val="nb-NO" w:bidi="nb-NO"/>
        </w:rPr>
        <w:t>Bilag II til Vedlegg I til konvensjonen om en felles transitteringsprosedyre av 20. mai 1987 endres som følger:</w:t>
      </w:r>
    </w:p>
    <w:p w:rsidR="00236129" w:rsidRPr="009D5B39" w:rsidRDefault="001C3E41" w:rsidP="00FF51F5">
      <w:pPr>
        <w:pStyle w:val="Point0"/>
        <w:spacing w:line="240" w:lineRule="auto"/>
        <w:jc w:val="both"/>
        <w:rPr>
          <w:lang w:val="nb-NO"/>
        </w:rPr>
      </w:pPr>
      <w:r w:rsidRPr="00FC56B3">
        <w:rPr>
          <w:lang w:val="nb-NO" w:bidi="nb-NO"/>
        </w:rPr>
        <w:t>1.</w:t>
      </w:r>
      <w:r w:rsidRPr="00FC56B3">
        <w:rPr>
          <w:lang w:val="nb-NO" w:bidi="nb-NO"/>
        </w:rPr>
        <w:tab/>
        <w:t>Etter tittelen Bilag II slettes ordene «DEL 1»</w:t>
      </w:r>
    </w:p>
    <w:p w:rsidR="00236129" w:rsidRPr="009D5B39" w:rsidRDefault="001C3E41" w:rsidP="00FF51F5">
      <w:pPr>
        <w:pStyle w:val="Point0"/>
        <w:spacing w:line="240" w:lineRule="auto"/>
        <w:jc w:val="both"/>
        <w:rPr>
          <w:lang w:val="nb-NO"/>
        </w:rPr>
      </w:pPr>
      <w:r w:rsidRPr="00FC56B3">
        <w:rPr>
          <w:lang w:val="nb-NO" w:bidi="nb-NO"/>
        </w:rPr>
        <w:t>2.</w:t>
      </w:r>
      <w:r w:rsidRPr="00FC56B3">
        <w:rPr>
          <w:lang w:val="nb-NO" w:bidi="nb-NO"/>
        </w:rPr>
        <w:tab/>
        <w:t>Punkt 2 endres som følger:</w:t>
      </w:r>
    </w:p>
    <w:p w:rsidR="00236129" w:rsidRPr="009D5B39" w:rsidRDefault="001C3E41" w:rsidP="00FF51F5">
      <w:pPr>
        <w:pStyle w:val="Point1"/>
        <w:spacing w:line="240" w:lineRule="auto"/>
        <w:jc w:val="both"/>
        <w:rPr>
          <w:lang w:val="nb-NO"/>
        </w:rPr>
      </w:pPr>
      <w:r w:rsidRPr="00FC56B3">
        <w:rPr>
          <w:lang w:val="nb-NO" w:bidi="nb-NO"/>
        </w:rPr>
        <w:t>(a)</w:t>
      </w:r>
      <w:r w:rsidRPr="00FC56B3">
        <w:rPr>
          <w:lang w:val="nb-NO" w:bidi="nb-NO"/>
        </w:rPr>
        <w:tab/>
        <w:t xml:space="preserve">i andre innrykk i punkt 2.1 tilføyes følgende </w:t>
      </w:r>
      <w:r w:rsidR="00A302EE">
        <w:rPr>
          <w:lang w:val="nb-NO" w:bidi="nb-NO"/>
        </w:rPr>
        <w:t>avsnitt</w:t>
      </w:r>
      <w:r w:rsidRPr="00FC56B3">
        <w:rPr>
          <w:lang w:val="nb-NO" w:bidi="nb-NO"/>
        </w:rPr>
        <w:t>:</w:t>
      </w:r>
    </w:p>
    <w:p w:rsidR="00236129" w:rsidRPr="009D5B39" w:rsidRDefault="00236129" w:rsidP="00FF51F5">
      <w:pPr>
        <w:pStyle w:val="Point2"/>
        <w:spacing w:line="240" w:lineRule="auto"/>
        <w:jc w:val="both"/>
        <w:rPr>
          <w:lang w:val="nb-NO"/>
        </w:rPr>
      </w:pPr>
      <w:r w:rsidRPr="00FC56B3">
        <w:rPr>
          <w:lang w:val="nb-NO" w:bidi="nb-NO"/>
        </w:rPr>
        <w:t>«</w:t>
      </w:r>
      <w:r w:rsidRPr="00FC56B3">
        <w:rPr>
          <w:lang w:val="nb-NO" w:bidi="nb-NO"/>
        </w:rPr>
        <w:tab/>
      </w:r>
      <w:r w:rsidR="00A302EE">
        <w:rPr>
          <w:lang w:val="nb-NO" w:bidi="nb-NO"/>
        </w:rPr>
        <w:t>f</w:t>
      </w:r>
      <w:r w:rsidR="00A302EE" w:rsidRPr="00A302EE">
        <w:rPr>
          <w:lang w:val="nb-NO" w:bidi="nb-NO"/>
        </w:rPr>
        <w:t>ra datoene oppgraderingen av NCTS iverksettes, som nevnt i bilaget til Kommisjonens gjennomføringsvedtak (EU) 2016/</w:t>
      </w:r>
      <w:r w:rsidR="00A302EE">
        <w:rPr>
          <w:lang w:val="nb-NO" w:bidi="nb-NO"/>
        </w:rPr>
        <w:t>578,</w:t>
      </w:r>
      <w:r w:rsidRPr="00FC56B3">
        <w:rPr>
          <w:lang w:val="nb-NO" w:bidi="nb-NO"/>
        </w:rPr>
        <w:t xml:space="preserve"> et SAD-dokument skrevet ut på vanlig papir fra det elektroniske systemet til </w:t>
      </w:r>
      <w:r w:rsidR="00A302EE">
        <w:rPr>
          <w:lang w:val="nb-NO" w:bidi="nb-NO"/>
        </w:rPr>
        <w:t>den økonomiske aktøren</w:t>
      </w:r>
      <w:r w:rsidRPr="00FC56B3">
        <w:rPr>
          <w:lang w:val="nb-NO" w:bidi="nb-NO"/>
        </w:rPr>
        <w:t xml:space="preserve">, </w:t>
      </w:r>
      <w:r w:rsidR="00A302EE">
        <w:rPr>
          <w:lang w:val="nb-NO" w:bidi="nb-NO"/>
        </w:rPr>
        <w:t xml:space="preserve">i </w:t>
      </w:r>
      <w:r w:rsidR="003B0AEC">
        <w:rPr>
          <w:lang w:val="nb-NO" w:bidi="nb-NO"/>
        </w:rPr>
        <w:t>samsvar</w:t>
      </w:r>
      <w:r w:rsidR="00A302EE">
        <w:rPr>
          <w:lang w:val="nb-NO" w:bidi="nb-NO"/>
        </w:rPr>
        <w:t xml:space="preserve"> med</w:t>
      </w:r>
      <w:r w:rsidRPr="00FC56B3">
        <w:rPr>
          <w:lang w:val="nb-NO" w:bidi="nb-NO"/>
        </w:rPr>
        <w:t xml:space="preserve"> Bilag B6a til Vedlegg III, eller»;</w:t>
      </w:r>
    </w:p>
    <w:p w:rsidR="00236129" w:rsidRPr="009D5B39" w:rsidRDefault="001C3E41" w:rsidP="00FF51F5">
      <w:pPr>
        <w:pStyle w:val="Point1"/>
        <w:spacing w:line="240" w:lineRule="auto"/>
        <w:jc w:val="both"/>
        <w:rPr>
          <w:lang w:val="nb-NO"/>
        </w:rPr>
      </w:pPr>
      <w:r w:rsidRPr="00FC56B3">
        <w:rPr>
          <w:lang w:val="nb-NO" w:bidi="nb-NO"/>
        </w:rPr>
        <w:t>(b)</w:t>
      </w:r>
      <w:r w:rsidRPr="00FC56B3">
        <w:rPr>
          <w:lang w:val="nb-NO" w:bidi="nb-NO"/>
        </w:rPr>
        <w:tab/>
        <w:t>i tredje innrykk i punkt 2.1 erstattes punktum med et semikolon;</w:t>
      </w:r>
    </w:p>
    <w:p w:rsidR="00236129" w:rsidRPr="009D5B39" w:rsidRDefault="001C3E41" w:rsidP="00FF51F5">
      <w:pPr>
        <w:pStyle w:val="Point1"/>
        <w:spacing w:line="240" w:lineRule="auto"/>
        <w:jc w:val="both"/>
        <w:rPr>
          <w:lang w:val="nb-NO"/>
        </w:rPr>
      </w:pPr>
      <w:r w:rsidRPr="00FC56B3">
        <w:rPr>
          <w:lang w:val="nb-NO" w:bidi="nb-NO"/>
        </w:rPr>
        <w:t>(c)</w:t>
      </w:r>
      <w:r w:rsidRPr="00FC56B3">
        <w:rPr>
          <w:lang w:val="nb-NO" w:bidi="nb-NO"/>
        </w:rPr>
        <w:tab/>
        <w:t xml:space="preserve">i tredje innrykk i punkt 2.1 tilføyes følgende </w:t>
      </w:r>
      <w:r w:rsidR="00A302EE">
        <w:rPr>
          <w:lang w:val="nb-NO" w:bidi="nb-NO"/>
        </w:rPr>
        <w:t>avsnitt</w:t>
      </w:r>
      <w:r w:rsidRPr="00FC56B3">
        <w:rPr>
          <w:lang w:val="nb-NO" w:bidi="nb-NO"/>
        </w:rPr>
        <w:t>:</w:t>
      </w:r>
    </w:p>
    <w:p w:rsidR="00236129" w:rsidRPr="009D5B39" w:rsidRDefault="00236129" w:rsidP="00FF51F5">
      <w:pPr>
        <w:pStyle w:val="Point2"/>
        <w:spacing w:line="240" w:lineRule="auto"/>
        <w:jc w:val="both"/>
        <w:rPr>
          <w:lang w:val="nb-NO"/>
        </w:rPr>
      </w:pPr>
      <w:r w:rsidRPr="00FC56B3">
        <w:rPr>
          <w:lang w:val="nb-NO" w:bidi="nb-NO"/>
        </w:rPr>
        <w:t>«</w:t>
      </w:r>
      <w:r w:rsidRPr="00FC56B3">
        <w:rPr>
          <w:lang w:val="nb-NO" w:bidi="nb-NO"/>
        </w:rPr>
        <w:tab/>
      </w:r>
      <w:r w:rsidR="00DE1380" w:rsidRPr="00DE1380">
        <w:rPr>
          <w:lang w:val="nb-NO" w:bidi="nb-NO"/>
        </w:rPr>
        <w:t>fra datoene oppgraderingen av NCTS iverksettes, som nevnt i bilaget til Kommisjonens gjennomføringsvedtak (EU) 2016/578,</w:t>
      </w:r>
      <w:r w:rsidR="00DE1380">
        <w:rPr>
          <w:lang w:val="nb-NO" w:bidi="nb-NO"/>
        </w:rPr>
        <w:t xml:space="preserve"> </w:t>
      </w:r>
      <w:r w:rsidRPr="00FC56B3">
        <w:rPr>
          <w:lang w:val="nb-NO" w:bidi="nb-NO"/>
        </w:rPr>
        <w:t>et følgedokument (TAD)</w:t>
      </w:r>
      <w:r w:rsidR="00DE1380">
        <w:rPr>
          <w:lang w:val="nb-NO" w:bidi="nb-NO"/>
        </w:rPr>
        <w:t>, supplert med</w:t>
      </w:r>
      <w:r w:rsidRPr="00FC56B3">
        <w:rPr>
          <w:lang w:val="nb-NO" w:bidi="nb-NO"/>
        </w:rPr>
        <w:t xml:space="preserve"> en vareliste</w:t>
      </w:r>
      <w:r w:rsidR="00DE1380">
        <w:rPr>
          <w:lang w:val="nb-NO" w:bidi="nb-NO"/>
        </w:rPr>
        <w:t xml:space="preserve"> (</w:t>
      </w:r>
      <w:proofErr w:type="spellStart"/>
      <w:r w:rsidR="00DE1380">
        <w:rPr>
          <w:lang w:val="nb-NO" w:bidi="nb-NO"/>
        </w:rPr>
        <w:t>LoI</w:t>
      </w:r>
      <w:proofErr w:type="spellEnd"/>
      <w:r w:rsidR="00DE1380">
        <w:rPr>
          <w:lang w:val="nb-NO" w:bidi="nb-NO"/>
        </w:rPr>
        <w:t>)</w:t>
      </w:r>
      <w:r w:rsidRPr="00FC56B3">
        <w:rPr>
          <w:lang w:val="nb-NO" w:bidi="nb-NO"/>
        </w:rPr>
        <w:t>.»;</w:t>
      </w:r>
    </w:p>
    <w:p w:rsidR="00236129" w:rsidRPr="009D5B39" w:rsidRDefault="001C3E41" w:rsidP="00FF51F5">
      <w:pPr>
        <w:pStyle w:val="Point1"/>
        <w:spacing w:line="240" w:lineRule="auto"/>
        <w:jc w:val="both"/>
        <w:rPr>
          <w:lang w:val="nb-NO"/>
        </w:rPr>
      </w:pPr>
      <w:r w:rsidRPr="00FC56B3">
        <w:rPr>
          <w:lang w:val="nb-NO" w:bidi="nb-NO"/>
        </w:rPr>
        <w:t>(d)</w:t>
      </w:r>
      <w:r w:rsidRPr="00FC56B3">
        <w:rPr>
          <w:lang w:val="nb-NO" w:bidi="nb-NO"/>
        </w:rPr>
        <w:tab/>
        <w:t xml:space="preserve">i punkt 2.2 tilføyes følgende </w:t>
      </w:r>
      <w:r w:rsidR="00640AD0">
        <w:rPr>
          <w:lang w:val="nb-NO" w:bidi="nb-NO"/>
        </w:rPr>
        <w:t>avsnitt</w:t>
      </w:r>
      <w:r w:rsidRPr="00FC56B3">
        <w:rPr>
          <w:lang w:val="nb-NO" w:bidi="nb-NO"/>
        </w:rPr>
        <w:t>:</w:t>
      </w:r>
    </w:p>
    <w:p w:rsidR="00236129" w:rsidRPr="009D5B39" w:rsidRDefault="00EE23A6" w:rsidP="00FF51F5">
      <w:pPr>
        <w:pStyle w:val="Text2"/>
        <w:spacing w:line="240" w:lineRule="auto"/>
        <w:jc w:val="both"/>
        <w:rPr>
          <w:lang w:val="nb-NO"/>
        </w:rPr>
      </w:pPr>
      <w:r>
        <w:rPr>
          <w:lang w:val="nb-NO" w:bidi="nb-NO"/>
        </w:rPr>
        <w:t>«Fra</w:t>
      </w:r>
      <w:r w:rsidRPr="00EE23A6">
        <w:rPr>
          <w:lang w:val="nb-NO" w:bidi="nb-NO"/>
        </w:rPr>
        <w:t xml:space="preserve"> datoene oppgraderingen av NCTS iverksettes, som nevnt i bilaget til Kommisjonens gjennomføringsvedtak (EU) 2016/578,</w:t>
      </w:r>
      <w:r>
        <w:rPr>
          <w:lang w:val="nb-NO" w:bidi="nb-NO"/>
        </w:rPr>
        <w:t xml:space="preserve"> </w:t>
      </w:r>
      <w:r w:rsidR="00236129" w:rsidRPr="00FC56B3">
        <w:rPr>
          <w:lang w:val="nb-NO" w:bidi="nb-NO"/>
        </w:rPr>
        <w:t xml:space="preserve">kan lastelister i overensstemmelse med Bilag B5a til Vedlegg III og </w:t>
      </w:r>
      <w:r>
        <w:rPr>
          <w:lang w:val="nb-NO" w:bidi="nb-NO"/>
        </w:rPr>
        <w:t>utstedt</w:t>
      </w:r>
      <w:r w:rsidR="00236129" w:rsidRPr="00FC56B3">
        <w:rPr>
          <w:lang w:val="nb-NO" w:bidi="nb-NO"/>
        </w:rPr>
        <w:t xml:space="preserve"> ved bruk av blanketten i Bilag B4a til Vedlegg III brukes i stedet for fortsettelsesark som den beskrivende delen av en skriftlig transitteringsdeklarasjon, som de skal være en integrert del av.»;</w:t>
      </w:r>
    </w:p>
    <w:p w:rsidR="00236129" w:rsidRPr="009D5B39" w:rsidRDefault="001C3E41" w:rsidP="00FF51F5">
      <w:pPr>
        <w:pStyle w:val="Point1"/>
        <w:spacing w:line="240" w:lineRule="auto"/>
        <w:jc w:val="both"/>
        <w:rPr>
          <w:lang w:val="nb-NO"/>
        </w:rPr>
      </w:pPr>
      <w:r w:rsidRPr="00FC56B3">
        <w:rPr>
          <w:lang w:val="nb-NO" w:bidi="nb-NO"/>
        </w:rPr>
        <w:t>(e)</w:t>
      </w:r>
      <w:r w:rsidRPr="00FC56B3">
        <w:rPr>
          <w:lang w:val="nb-NO" w:bidi="nb-NO"/>
        </w:rPr>
        <w:tab/>
        <w:t>i punkt 2.3</w:t>
      </w:r>
      <w:r w:rsidR="00EE23A6">
        <w:rPr>
          <w:lang w:val="nb-NO" w:bidi="nb-NO"/>
        </w:rPr>
        <w:t xml:space="preserve"> </w:t>
      </w:r>
      <w:r w:rsidRPr="00FC56B3">
        <w:rPr>
          <w:lang w:val="nb-NO" w:bidi="nb-NO"/>
        </w:rPr>
        <w:t xml:space="preserve">tilføyes følgende </w:t>
      </w:r>
      <w:r w:rsidR="00EE23A6">
        <w:rPr>
          <w:lang w:val="nb-NO" w:bidi="nb-NO"/>
        </w:rPr>
        <w:t>avsnitt</w:t>
      </w:r>
      <w:r w:rsidRPr="00FC56B3">
        <w:rPr>
          <w:lang w:val="nb-NO" w:bidi="nb-NO"/>
        </w:rPr>
        <w:t>:</w:t>
      </w:r>
    </w:p>
    <w:p w:rsidR="00236129" w:rsidRPr="009D5B39" w:rsidRDefault="00236129" w:rsidP="00FF51F5">
      <w:pPr>
        <w:pStyle w:val="Text2"/>
        <w:spacing w:line="240" w:lineRule="auto"/>
        <w:jc w:val="both"/>
        <w:rPr>
          <w:lang w:val="nb-NO"/>
        </w:rPr>
      </w:pPr>
      <w:r w:rsidRPr="00FC56B3">
        <w:rPr>
          <w:lang w:val="nb-NO" w:bidi="nb-NO"/>
        </w:rPr>
        <w:t>«</w:t>
      </w:r>
      <w:r w:rsidR="003B0AEC">
        <w:rPr>
          <w:lang w:val="nb-NO" w:bidi="nb-NO"/>
        </w:rPr>
        <w:t>F</w:t>
      </w:r>
      <w:r w:rsidR="003B0AEC" w:rsidRPr="003B0AEC">
        <w:rPr>
          <w:lang w:val="nb-NO" w:bidi="nb-NO"/>
        </w:rPr>
        <w:t>ra datoene oppgraderingen av NCTS iverksettes, som nevnt i bilaget til Kommisjonens gjennomføringsvedtak (EU) 2016/578,</w:t>
      </w:r>
      <w:r w:rsidR="003B0AEC">
        <w:rPr>
          <w:lang w:val="nb-NO" w:bidi="nb-NO"/>
        </w:rPr>
        <w:t xml:space="preserve"> skal </w:t>
      </w:r>
      <w:r w:rsidR="003B0AEC" w:rsidRPr="00FC56B3">
        <w:rPr>
          <w:lang w:val="nb-NO" w:bidi="nb-NO"/>
        </w:rPr>
        <w:t>transitterings</w:t>
      </w:r>
      <w:r w:rsidR="003B0AEC">
        <w:rPr>
          <w:lang w:val="nb-NO" w:bidi="nb-NO"/>
        </w:rPr>
        <w:t>-</w:t>
      </w:r>
      <w:r w:rsidR="003B0AEC" w:rsidRPr="00FC56B3">
        <w:rPr>
          <w:lang w:val="nb-NO" w:bidi="nb-NO"/>
        </w:rPr>
        <w:t xml:space="preserve">deklarasjonen </w:t>
      </w:r>
      <w:r w:rsidRPr="00FC56B3">
        <w:rPr>
          <w:lang w:val="nb-NO" w:bidi="nb-NO"/>
        </w:rPr>
        <w:t xml:space="preserve">for gjennomføring av punkt 2.1 i dette Bilaget, </w:t>
      </w:r>
      <w:r w:rsidR="003B0AEC">
        <w:rPr>
          <w:lang w:val="nb-NO" w:bidi="nb-NO"/>
        </w:rPr>
        <w:t>utferdiges</w:t>
      </w:r>
      <w:r w:rsidRPr="00FC56B3">
        <w:rPr>
          <w:lang w:val="nb-NO" w:bidi="nb-NO"/>
        </w:rPr>
        <w:t xml:space="preserve"> i samsvar med Bilag B6a til Vedlegg III.»</w:t>
      </w:r>
    </w:p>
    <w:p w:rsidR="00236129" w:rsidRPr="009D5B39" w:rsidRDefault="001C3E41" w:rsidP="00FF51F5">
      <w:pPr>
        <w:pStyle w:val="Point0"/>
        <w:spacing w:line="240" w:lineRule="auto"/>
        <w:jc w:val="both"/>
        <w:rPr>
          <w:lang w:val="nb-NO"/>
        </w:rPr>
      </w:pPr>
      <w:r w:rsidRPr="00FC56B3">
        <w:rPr>
          <w:lang w:val="nb-NO" w:bidi="nb-NO"/>
        </w:rPr>
        <w:t>3.</w:t>
      </w:r>
      <w:r w:rsidRPr="00FC56B3">
        <w:rPr>
          <w:lang w:val="nb-NO" w:bidi="nb-NO"/>
        </w:rPr>
        <w:tab/>
        <w:t xml:space="preserve">I tredje innrykk i punkt 3.1 tilføyes følgende </w:t>
      </w:r>
      <w:r w:rsidR="003B0AEC">
        <w:rPr>
          <w:lang w:val="nb-NO" w:bidi="nb-NO"/>
        </w:rPr>
        <w:t>avsnitt</w:t>
      </w:r>
      <w:r w:rsidRPr="00FC56B3">
        <w:rPr>
          <w:lang w:val="nb-NO" w:bidi="nb-NO"/>
        </w:rPr>
        <w:t>:</w:t>
      </w:r>
    </w:p>
    <w:p w:rsidR="00236129" w:rsidRPr="009D5B39" w:rsidRDefault="00236129" w:rsidP="00FF51F5">
      <w:pPr>
        <w:pStyle w:val="Point1"/>
        <w:spacing w:line="240" w:lineRule="auto"/>
        <w:jc w:val="both"/>
        <w:rPr>
          <w:lang w:val="nb-NO"/>
        </w:rPr>
      </w:pPr>
      <w:r w:rsidRPr="00FC56B3">
        <w:rPr>
          <w:lang w:val="nb-NO" w:bidi="nb-NO"/>
        </w:rPr>
        <w:t>«</w:t>
      </w:r>
      <w:r w:rsidRPr="00FC56B3">
        <w:rPr>
          <w:lang w:val="nb-NO" w:bidi="nb-NO"/>
        </w:rPr>
        <w:tab/>
      </w:r>
      <w:r w:rsidR="003B0AEC">
        <w:rPr>
          <w:lang w:val="nb-NO" w:bidi="nb-NO"/>
        </w:rPr>
        <w:t>F</w:t>
      </w:r>
      <w:r w:rsidR="003B0AEC" w:rsidRPr="003B0AEC">
        <w:rPr>
          <w:lang w:val="nb-NO" w:bidi="nb-NO"/>
        </w:rPr>
        <w:t>ra datoene oppgraderingen av NCTS iverksettes, som nevnt i bilaget til Kommisjonens gjennomføringsvedtak (EU) 2016/578,</w:t>
      </w:r>
      <w:r w:rsidRPr="00FC56B3">
        <w:rPr>
          <w:lang w:val="nb-NO" w:bidi="nb-NO"/>
        </w:rPr>
        <w:t xml:space="preserve"> skal transitterings</w:t>
      </w:r>
      <w:r w:rsidR="003B0AEC">
        <w:rPr>
          <w:lang w:val="nb-NO" w:bidi="nb-NO"/>
        </w:rPr>
        <w:t>-</w:t>
      </w:r>
      <w:r w:rsidRPr="00FC56B3">
        <w:rPr>
          <w:lang w:val="nb-NO" w:bidi="nb-NO"/>
        </w:rPr>
        <w:t xml:space="preserve">deklarasjonen </w:t>
      </w:r>
      <w:r w:rsidR="003B0AEC">
        <w:rPr>
          <w:lang w:val="nb-NO" w:bidi="nb-NO"/>
        </w:rPr>
        <w:t xml:space="preserve">utferdiges </w:t>
      </w:r>
      <w:r w:rsidRPr="00FC56B3">
        <w:rPr>
          <w:lang w:val="nb-NO" w:bidi="nb-NO"/>
        </w:rPr>
        <w:t xml:space="preserve">og leveres til avgangstollstedet i </w:t>
      </w:r>
      <w:r w:rsidR="003B0AEC">
        <w:rPr>
          <w:lang w:val="nb-NO" w:bidi="nb-NO"/>
        </w:rPr>
        <w:t>eksemplar</w:t>
      </w:r>
      <w:r w:rsidRPr="00FC56B3">
        <w:rPr>
          <w:lang w:val="nb-NO" w:bidi="nb-NO"/>
        </w:rPr>
        <w:t xml:space="preserve"> 1, 4 og 5 av SAD-dokumentet i samsvar med SAD-konvensjonen eller i to </w:t>
      </w:r>
      <w:r w:rsidR="003B0AEC">
        <w:rPr>
          <w:lang w:val="nb-NO" w:bidi="nb-NO"/>
        </w:rPr>
        <w:t>eksemplarer</w:t>
      </w:r>
      <w:r w:rsidRPr="00FC56B3">
        <w:rPr>
          <w:lang w:val="nb-NO" w:bidi="nb-NO"/>
        </w:rPr>
        <w:t xml:space="preserve"> av følgedokumentet</w:t>
      </w:r>
      <w:r w:rsidR="003B0AEC">
        <w:rPr>
          <w:lang w:val="nb-NO" w:bidi="nb-NO"/>
        </w:rPr>
        <w:t xml:space="preserve"> (TAD)</w:t>
      </w:r>
      <w:r w:rsidRPr="00FC56B3">
        <w:rPr>
          <w:lang w:val="nb-NO" w:bidi="nb-NO"/>
        </w:rPr>
        <w:t xml:space="preserve">, </w:t>
      </w:r>
      <w:r w:rsidR="003B0AEC">
        <w:rPr>
          <w:lang w:val="nb-NO" w:bidi="nb-NO"/>
        </w:rPr>
        <w:t xml:space="preserve">supplert </w:t>
      </w:r>
      <w:r w:rsidRPr="00FC56B3">
        <w:rPr>
          <w:lang w:val="nb-NO" w:bidi="nb-NO"/>
        </w:rPr>
        <w:t>hvis nødvendig,</w:t>
      </w:r>
      <w:r w:rsidR="003B0AEC">
        <w:rPr>
          <w:lang w:val="nb-NO" w:bidi="nb-NO"/>
        </w:rPr>
        <w:t xml:space="preserve"> med en</w:t>
      </w:r>
      <w:r w:rsidRPr="00FC56B3">
        <w:rPr>
          <w:lang w:val="nb-NO" w:bidi="nb-NO"/>
        </w:rPr>
        <w:t xml:space="preserve"> vareliste i samsvar med bilagene A3a, A4a, A5a og A6a til Vedlegg III.</w:t>
      </w:r>
    </w:p>
    <w:p w:rsidR="00236129" w:rsidRPr="009D5B39" w:rsidRDefault="001C3E41" w:rsidP="00FF51F5">
      <w:pPr>
        <w:pStyle w:val="Point0"/>
        <w:spacing w:line="240" w:lineRule="auto"/>
        <w:jc w:val="both"/>
        <w:rPr>
          <w:lang w:val="nb-NO"/>
        </w:rPr>
      </w:pPr>
      <w:r w:rsidRPr="00FC56B3">
        <w:rPr>
          <w:lang w:val="nb-NO" w:bidi="nb-NO"/>
        </w:rPr>
        <w:t>4.</w:t>
      </w:r>
      <w:r w:rsidRPr="00FC56B3">
        <w:rPr>
          <w:lang w:val="nb-NO" w:bidi="nb-NO"/>
        </w:rPr>
        <w:tab/>
        <w:t>Punkt 19 endres som følger:</w:t>
      </w:r>
    </w:p>
    <w:p w:rsidR="00236129" w:rsidRPr="009D5B39" w:rsidRDefault="001C3E41" w:rsidP="00FF51F5">
      <w:pPr>
        <w:pStyle w:val="Point1"/>
        <w:spacing w:line="240" w:lineRule="auto"/>
        <w:jc w:val="both"/>
        <w:rPr>
          <w:lang w:val="nb-NO"/>
        </w:rPr>
      </w:pPr>
      <w:r w:rsidRPr="00FC56B3">
        <w:rPr>
          <w:lang w:val="nb-NO" w:bidi="nb-NO"/>
        </w:rPr>
        <w:t>(a)</w:t>
      </w:r>
      <w:r w:rsidRPr="00FC56B3">
        <w:rPr>
          <w:lang w:val="nb-NO" w:bidi="nb-NO"/>
        </w:rPr>
        <w:tab/>
        <w:t>i punkt 19.1 blir fjerde innrykk punkt 19.2;</w:t>
      </w:r>
    </w:p>
    <w:p w:rsidR="00236129" w:rsidRPr="009D5B39" w:rsidRDefault="001C3E41" w:rsidP="00FF51F5">
      <w:pPr>
        <w:pStyle w:val="Point1"/>
        <w:spacing w:line="240" w:lineRule="auto"/>
        <w:jc w:val="both"/>
        <w:rPr>
          <w:lang w:val="nb-NO"/>
        </w:rPr>
      </w:pPr>
      <w:r w:rsidRPr="00FC56B3">
        <w:rPr>
          <w:lang w:val="nb-NO" w:bidi="nb-NO"/>
        </w:rPr>
        <w:t>(b)</w:t>
      </w:r>
      <w:r w:rsidRPr="00FC56B3">
        <w:rPr>
          <w:lang w:val="nb-NO" w:bidi="nb-NO"/>
        </w:rPr>
        <w:tab/>
        <w:t>følgende punkt tilføyes:</w:t>
      </w:r>
    </w:p>
    <w:p w:rsidR="00236129" w:rsidRPr="009D5B39" w:rsidRDefault="00236129" w:rsidP="00FF51F5">
      <w:pPr>
        <w:pStyle w:val="Point2"/>
        <w:spacing w:line="240" w:lineRule="auto"/>
        <w:jc w:val="both"/>
        <w:rPr>
          <w:lang w:val="nb-NO"/>
        </w:rPr>
      </w:pPr>
      <w:r w:rsidRPr="00FC56B3">
        <w:rPr>
          <w:lang w:val="nb-NO" w:bidi="nb-NO"/>
        </w:rPr>
        <w:lastRenderedPageBreak/>
        <w:t>«19.3.</w:t>
      </w:r>
      <w:r w:rsidR="0035657C">
        <w:rPr>
          <w:lang w:val="nb-NO" w:bidi="nb-NO"/>
        </w:rPr>
        <w:t xml:space="preserve"> </w:t>
      </w:r>
      <w:r w:rsidRPr="00FC56B3">
        <w:rPr>
          <w:lang w:val="nb-NO" w:bidi="nb-NO"/>
        </w:rPr>
        <w:t>Gyldighetsperioden til et universalgarantisertifikat eller garantifritaks</w:t>
      </w:r>
      <w:r w:rsidR="0035657C">
        <w:rPr>
          <w:lang w:val="nb-NO" w:bidi="nb-NO"/>
        </w:rPr>
        <w:t>-</w:t>
      </w:r>
      <w:r w:rsidRPr="00FC56B3">
        <w:rPr>
          <w:lang w:val="nb-NO" w:bidi="nb-NO"/>
        </w:rPr>
        <w:t>sertifikat skal ikke overskride to år. Perioden kan imidlertid utvides av garantitollstedet for én ytterligere periode, som ikke overskrider to år.</w:t>
      </w:r>
    </w:p>
    <w:p w:rsidR="00236129" w:rsidRPr="009D5B39" w:rsidRDefault="00BC1D20" w:rsidP="00FF51F5">
      <w:pPr>
        <w:pStyle w:val="Point2"/>
        <w:spacing w:line="240" w:lineRule="auto"/>
        <w:jc w:val="both"/>
        <w:rPr>
          <w:lang w:val="nb-NO"/>
        </w:rPr>
      </w:pPr>
      <w:r w:rsidRPr="00FC56B3">
        <w:rPr>
          <w:lang w:val="nb-NO" w:bidi="nb-NO"/>
        </w:rPr>
        <w:t>19.4.</w:t>
      </w:r>
      <w:r w:rsidRPr="00FC56B3">
        <w:rPr>
          <w:lang w:val="nb-NO" w:bidi="nb-NO"/>
        </w:rPr>
        <w:tab/>
        <w:t xml:space="preserve">Fra ikrafttredelsesdatoen for tilbakekallelse av en autorisasjon til å bruke en universalgaranti eller tilbakekallelse og </w:t>
      </w:r>
      <w:r w:rsidR="0035657C">
        <w:rPr>
          <w:lang w:val="nb-NO" w:bidi="nb-NO"/>
        </w:rPr>
        <w:t>opphevelsen</w:t>
      </w:r>
      <w:r w:rsidRPr="00FC56B3">
        <w:rPr>
          <w:lang w:val="nb-NO" w:bidi="nb-NO"/>
        </w:rPr>
        <w:t xml:space="preserve"> av en garantierklæring </w:t>
      </w:r>
      <w:r w:rsidR="0035657C">
        <w:rPr>
          <w:lang w:val="nb-NO" w:bidi="nb-NO"/>
        </w:rPr>
        <w:t>gitt</w:t>
      </w:r>
      <w:r w:rsidRPr="00FC56B3">
        <w:rPr>
          <w:lang w:val="nb-NO" w:bidi="nb-NO"/>
        </w:rPr>
        <w:t xml:space="preserve"> i forbindelse med en universalgaranti</w:t>
      </w:r>
      <w:r w:rsidR="0035657C">
        <w:rPr>
          <w:lang w:val="nb-NO" w:bidi="nb-NO"/>
        </w:rPr>
        <w:t>,</w:t>
      </w:r>
      <w:r w:rsidRPr="00FC56B3">
        <w:rPr>
          <w:lang w:val="nb-NO" w:bidi="nb-NO"/>
        </w:rPr>
        <w:t xml:space="preserve"> kan ikke utstedte sertifikater </w:t>
      </w:r>
      <w:r w:rsidR="008D2474">
        <w:rPr>
          <w:lang w:val="nb-NO" w:bidi="nb-NO"/>
        </w:rPr>
        <w:t>benyttes</w:t>
      </w:r>
      <w:r w:rsidRPr="00FC56B3">
        <w:rPr>
          <w:lang w:val="nb-NO" w:bidi="nb-NO"/>
        </w:rPr>
        <w:t xml:space="preserve"> til å </w:t>
      </w:r>
      <w:r w:rsidR="0035657C">
        <w:rPr>
          <w:lang w:val="nb-NO" w:bidi="nb-NO"/>
        </w:rPr>
        <w:t>legge</w:t>
      </w:r>
      <w:r w:rsidRPr="00FC56B3">
        <w:rPr>
          <w:lang w:val="nb-NO" w:bidi="nb-NO"/>
        </w:rPr>
        <w:t xml:space="preserve"> varer under den felles transitteringsprosedyren, og </w:t>
      </w:r>
      <w:r w:rsidR="008D2474">
        <w:rPr>
          <w:lang w:val="nb-NO" w:bidi="nb-NO"/>
        </w:rPr>
        <w:t xml:space="preserve">skal umiddelbart returneres av </w:t>
      </w:r>
      <w:r w:rsidR="0035657C">
        <w:rPr>
          <w:lang w:val="nb-NO" w:bidi="nb-NO"/>
        </w:rPr>
        <w:t xml:space="preserve">den hovedansvarlige for prosedyren </w:t>
      </w:r>
      <w:r w:rsidRPr="00FC56B3">
        <w:rPr>
          <w:lang w:val="nb-NO" w:bidi="nb-NO"/>
        </w:rPr>
        <w:t>til garantitollstedet.</w:t>
      </w:r>
    </w:p>
    <w:p w:rsidR="00236129" w:rsidRPr="009D5B39" w:rsidRDefault="00236129" w:rsidP="00FF51F5">
      <w:pPr>
        <w:pStyle w:val="Point2"/>
        <w:spacing w:line="240" w:lineRule="auto"/>
        <w:jc w:val="both"/>
        <w:rPr>
          <w:lang w:val="nb-NO"/>
        </w:rPr>
      </w:pPr>
      <w:r w:rsidRPr="00FC56B3">
        <w:rPr>
          <w:lang w:val="nb-NO" w:bidi="nb-NO"/>
        </w:rPr>
        <w:t>19.5.</w:t>
      </w:r>
      <w:r w:rsidRPr="00FC56B3">
        <w:rPr>
          <w:lang w:val="nb-NO" w:bidi="nb-NO"/>
        </w:rPr>
        <w:tab/>
        <w:t xml:space="preserve">Hvert land skal gi Kommisjonen informasjon om </w:t>
      </w:r>
      <w:r w:rsidR="008D2474">
        <w:rPr>
          <w:lang w:val="nb-NO" w:bidi="nb-NO"/>
        </w:rPr>
        <w:t>hvilke</w:t>
      </w:r>
      <w:r w:rsidRPr="00FC56B3">
        <w:rPr>
          <w:lang w:val="nb-NO" w:bidi="nb-NO"/>
        </w:rPr>
        <w:t xml:space="preserve"> sertifikater som fortsatt er gyldige, men som ikke ennå er returnert, eller som er erklært stjålet, tapt eller forfalsket. Kommisjonen skal informere de andre landene tilsvarende.»</w:t>
      </w:r>
    </w:p>
    <w:p w:rsidR="00236129" w:rsidRPr="009D5B39" w:rsidRDefault="001C3E41" w:rsidP="00FF51F5">
      <w:pPr>
        <w:pStyle w:val="Point0"/>
        <w:spacing w:line="240" w:lineRule="auto"/>
        <w:jc w:val="both"/>
        <w:rPr>
          <w:lang w:val="nb-NO"/>
        </w:rPr>
      </w:pPr>
      <w:r w:rsidRPr="00FC56B3">
        <w:rPr>
          <w:lang w:val="nb-NO" w:bidi="nb-NO"/>
        </w:rPr>
        <w:t>5.</w:t>
      </w:r>
      <w:r w:rsidRPr="00FC56B3">
        <w:rPr>
          <w:lang w:val="nb-NO" w:bidi="nb-NO"/>
        </w:rPr>
        <w:tab/>
        <w:t>Punkt 20.1 endres som følger:</w:t>
      </w:r>
    </w:p>
    <w:p w:rsidR="00236129" w:rsidRPr="009D5B39" w:rsidRDefault="001C3E41" w:rsidP="00FF51F5">
      <w:pPr>
        <w:pStyle w:val="Point1"/>
        <w:spacing w:line="240" w:lineRule="auto"/>
        <w:jc w:val="both"/>
        <w:rPr>
          <w:lang w:val="nb-NO"/>
        </w:rPr>
      </w:pPr>
      <w:r w:rsidRPr="00FC56B3">
        <w:rPr>
          <w:lang w:val="nb-NO" w:bidi="nb-NO"/>
        </w:rPr>
        <w:t>(a)</w:t>
      </w:r>
      <w:r w:rsidRPr="00FC56B3">
        <w:rPr>
          <w:lang w:val="nb-NO" w:bidi="nb-NO"/>
        </w:rPr>
        <w:tab/>
        <w:t xml:space="preserve">Følgende </w:t>
      </w:r>
      <w:r w:rsidR="008D2474">
        <w:rPr>
          <w:lang w:val="nb-NO" w:bidi="nb-NO"/>
        </w:rPr>
        <w:t>avsnitt</w:t>
      </w:r>
      <w:r w:rsidRPr="00FC56B3">
        <w:rPr>
          <w:lang w:val="nb-NO" w:bidi="nb-NO"/>
        </w:rPr>
        <w:t xml:space="preserve"> settes inn som et andre </w:t>
      </w:r>
      <w:r w:rsidR="008D2474">
        <w:rPr>
          <w:lang w:val="nb-NO" w:bidi="nb-NO"/>
        </w:rPr>
        <w:t>avsnitt</w:t>
      </w:r>
      <w:r w:rsidRPr="00FC56B3">
        <w:rPr>
          <w:lang w:val="nb-NO" w:bidi="nb-NO"/>
        </w:rPr>
        <w:t>:</w:t>
      </w:r>
    </w:p>
    <w:p w:rsidR="00236129" w:rsidRPr="009D5B39" w:rsidRDefault="00236129" w:rsidP="00FF51F5">
      <w:pPr>
        <w:pStyle w:val="Text2"/>
        <w:spacing w:line="240" w:lineRule="auto"/>
        <w:jc w:val="both"/>
        <w:rPr>
          <w:lang w:val="nb-NO"/>
        </w:rPr>
      </w:pPr>
      <w:r w:rsidRPr="00FC56B3">
        <w:rPr>
          <w:lang w:val="nb-NO" w:bidi="nb-NO"/>
        </w:rPr>
        <w:t>«</w:t>
      </w:r>
      <w:r w:rsidR="008D2474">
        <w:rPr>
          <w:lang w:val="nb-NO" w:bidi="nb-NO"/>
        </w:rPr>
        <w:t>F</w:t>
      </w:r>
      <w:r w:rsidR="008C4D4A">
        <w:rPr>
          <w:lang w:val="nb-NO" w:bidi="nb-NO"/>
        </w:rPr>
        <w:t>r</w:t>
      </w:r>
      <w:r w:rsidR="008D2474" w:rsidRPr="008D2474">
        <w:rPr>
          <w:lang w:val="nb-NO" w:bidi="nb-NO"/>
        </w:rPr>
        <w:t>a datoene oppgraderingen av NCTS iverksettes, som nevnt i bilaget til Kommisjonens gjennomføringsvedtak (EU) 2016/578,</w:t>
      </w:r>
      <w:r w:rsidRPr="00FC56B3">
        <w:rPr>
          <w:lang w:val="nb-NO" w:bidi="nb-NO"/>
        </w:rPr>
        <w:t xml:space="preserve"> kan tollmyndighetene akseptere transitteringsdeklarasjon </w:t>
      </w:r>
      <w:r w:rsidR="008D2474">
        <w:rPr>
          <w:lang w:val="nb-NO" w:bidi="nb-NO"/>
        </w:rPr>
        <w:t xml:space="preserve">supplert </w:t>
      </w:r>
      <w:r w:rsidRPr="00FC56B3">
        <w:rPr>
          <w:lang w:val="nb-NO" w:bidi="nb-NO"/>
        </w:rPr>
        <w:t xml:space="preserve">med lastelister som ikke oppfyller alle kravene fastsatt i Bilag B5a </w:t>
      </w:r>
      <w:r w:rsidR="003F4FA5">
        <w:rPr>
          <w:lang w:val="nb-NO" w:bidi="nb-NO"/>
        </w:rPr>
        <w:t>til</w:t>
      </w:r>
      <w:r w:rsidRPr="00FC56B3">
        <w:rPr>
          <w:lang w:val="nb-NO" w:bidi="nb-NO"/>
        </w:rPr>
        <w:t xml:space="preserve"> Vedlegg III.»;</w:t>
      </w:r>
    </w:p>
    <w:p w:rsidR="00236129" w:rsidRPr="009D5B39" w:rsidRDefault="001C3E41" w:rsidP="00FF51F5">
      <w:pPr>
        <w:pStyle w:val="Point1"/>
        <w:spacing w:line="240" w:lineRule="auto"/>
        <w:jc w:val="both"/>
        <w:rPr>
          <w:lang w:val="nb-NO"/>
        </w:rPr>
      </w:pPr>
      <w:r w:rsidRPr="00FC56B3">
        <w:rPr>
          <w:lang w:val="nb-NO" w:bidi="nb-NO"/>
        </w:rPr>
        <w:t>(b)</w:t>
      </w:r>
      <w:r w:rsidRPr="00FC56B3">
        <w:rPr>
          <w:lang w:val="nb-NO" w:bidi="nb-NO"/>
        </w:rPr>
        <w:tab/>
        <w:t>i tredje innrykk erstattes punktum med et semikolon;</w:t>
      </w:r>
    </w:p>
    <w:p w:rsidR="00236129" w:rsidRPr="009D5B39" w:rsidRDefault="001C3E41" w:rsidP="00FF51F5">
      <w:pPr>
        <w:pStyle w:val="Point1"/>
        <w:spacing w:line="240" w:lineRule="auto"/>
        <w:jc w:val="both"/>
        <w:rPr>
          <w:lang w:val="nb-NO"/>
        </w:rPr>
      </w:pPr>
      <w:r w:rsidRPr="00FC56B3">
        <w:rPr>
          <w:lang w:val="nb-NO" w:bidi="nb-NO"/>
        </w:rPr>
        <w:t>(c)</w:t>
      </w:r>
      <w:r w:rsidRPr="00FC56B3">
        <w:rPr>
          <w:lang w:val="nb-NO" w:bidi="nb-NO"/>
        </w:rPr>
        <w:tab/>
        <w:t xml:space="preserve">i tredje innrykk tilføyes følgende </w:t>
      </w:r>
      <w:r w:rsidR="008C4D4A">
        <w:rPr>
          <w:lang w:val="nb-NO" w:bidi="nb-NO"/>
        </w:rPr>
        <w:t>avsnitt</w:t>
      </w:r>
      <w:r w:rsidRPr="00FC56B3">
        <w:rPr>
          <w:lang w:val="nb-NO" w:bidi="nb-NO"/>
        </w:rPr>
        <w:t>:</w:t>
      </w:r>
    </w:p>
    <w:p w:rsidR="00236129" w:rsidRPr="009D5B39" w:rsidRDefault="00236129" w:rsidP="00FF51F5">
      <w:pPr>
        <w:pStyle w:val="Point2"/>
        <w:spacing w:line="240" w:lineRule="auto"/>
        <w:jc w:val="both"/>
        <w:rPr>
          <w:lang w:val="nb-NO"/>
        </w:rPr>
      </w:pPr>
      <w:r w:rsidRPr="00FC56B3">
        <w:rPr>
          <w:lang w:val="nb-NO" w:bidi="nb-NO"/>
        </w:rPr>
        <w:t>«–</w:t>
      </w:r>
      <w:r w:rsidRPr="00FC56B3">
        <w:rPr>
          <w:lang w:val="nb-NO" w:bidi="nb-NO"/>
        </w:rPr>
        <w:tab/>
      </w:r>
      <w:r w:rsidR="008C4D4A">
        <w:rPr>
          <w:lang w:val="nb-NO" w:bidi="nb-NO"/>
        </w:rPr>
        <w:t xml:space="preserve">de, </w:t>
      </w:r>
      <w:r w:rsidR="008C4D4A" w:rsidRPr="008C4D4A">
        <w:rPr>
          <w:lang w:val="nb-NO" w:bidi="nb-NO"/>
        </w:rPr>
        <w:t>fra datoene oppgraderingen av NCTS iverksettes, som nevnt i bilaget til Kommisjonens gjennomføringsvedtak (EU) 2016/578,</w:t>
      </w:r>
      <w:r w:rsidRPr="00FC56B3">
        <w:rPr>
          <w:lang w:val="nb-NO" w:bidi="nb-NO"/>
        </w:rPr>
        <w:t xml:space="preserve"> </w:t>
      </w:r>
      <w:r w:rsidR="008C4D4A">
        <w:rPr>
          <w:lang w:val="nb-NO" w:bidi="nb-NO"/>
        </w:rPr>
        <w:t>for hver varepost inneholder</w:t>
      </w:r>
      <w:r w:rsidRPr="00FC56B3">
        <w:rPr>
          <w:lang w:val="nb-NO" w:bidi="nb-NO"/>
        </w:rPr>
        <w:t xml:space="preserve"> informasjonen som kreves i Bilag B5a til Vedlegg III.»;</w:t>
      </w:r>
    </w:p>
    <w:p w:rsidR="00236129" w:rsidRPr="00A715B7" w:rsidRDefault="00BA23AE" w:rsidP="00FF51F5">
      <w:pPr>
        <w:pStyle w:val="NormalCentered"/>
        <w:spacing w:line="240" w:lineRule="auto"/>
        <w:jc w:val="both"/>
        <w:rPr>
          <w:b/>
          <w:lang w:val="nb-NO"/>
        </w:rPr>
      </w:pPr>
      <w:r w:rsidRPr="00A715B7">
        <w:rPr>
          <w:b/>
          <w:lang w:val="nb-NO" w:bidi="nb-NO"/>
        </w:rPr>
        <w:br w:type="page"/>
      </w:r>
      <w:r w:rsidR="00236129" w:rsidRPr="00A715B7">
        <w:rPr>
          <w:b/>
          <w:lang w:val="nb-NO" w:bidi="nb-NO"/>
        </w:rPr>
        <w:lastRenderedPageBreak/>
        <w:t>BILAG C</w:t>
      </w:r>
    </w:p>
    <w:p w:rsidR="00A715B7" w:rsidRDefault="00A715B7" w:rsidP="00FF51F5">
      <w:pPr>
        <w:spacing w:line="240" w:lineRule="auto"/>
        <w:rPr>
          <w:lang w:val="nb-NO" w:bidi="nb-NO"/>
        </w:rPr>
      </w:pPr>
    </w:p>
    <w:p w:rsidR="00236129" w:rsidRPr="009D5B39" w:rsidRDefault="00236129" w:rsidP="00FF51F5">
      <w:pPr>
        <w:spacing w:line="240" w:lineRule="auto"/>
        <w:rPr>
          <w:lang w:val="nb-NO"/>
        </w:rPr>
      </w:pPr>
      <w:r w:rsidRPr="00FC56B3">
        <w:rPr>
          <w:lang w:val="nb-NO" w:bidi="nb-NO"/>
        </w:rPr>
        <w:t>Vedlegg II til konvensjonen av 20. mai 1987 om en felles transitteringsprosedyre endres som følger:</w:t>
      </w:r>
    </w:p>
    <w:p w:rsidR="00236129" w:rsidRPr="009D5B39" w:rsidRDefault="001C3E41" w:rsidP="00FF51F5">
      <w:pPr>
        <w:pStyle w:val="Point0"/>
        <w:spacing w:line="240" w:lineRule="auto"/>
        <w:rPr>
          <w:lang w:val="nb-NO"/>
        </w:rPr>
      </w:pPr>
      <w:r w:rsidRPr="00FC56B3">
        <w:rPr>
          <w:lang w:val="nb-NO" w:bidi="nb-NO"/>
        </w:rPr>
        <w:t>1.</w:t>
      </w:r>
      <w:r w:rsidRPr="00FC56B3">
        <w:rPr>
          <w:lang w:val="nb-NO" w:bidi="nb-NO"/>
        </w:rPr>
        <w:tab/>
        <w:t>I artikkel 2a</w:t>
      </w:r>
      <w:r w:rsidR="00A715B7">
        <w:rPr>
          <w:lang w:val="nb-NO" w:bidi="nb-NO"/>
        </w:rPr>
        <w:t>(</w:t>
      </w:r>
      <w:r w:rsidRPr="00FC56B3">
        <w:rPr>
          <w:lang w:val="nb-NO" w:bidi="nb-NO"/>
        </w:rPr>
        <w:t>1</w:t>
      </w:r>
      <w:r w:rsidR="00A715B7">
        <w:rPr>
          <w:lang w:val="nb-NO" w:bidi="nb-NO"/>
        </w:rPr>
        <w:t xml:space="preserve">), første innrykk, </w:t>
      </w:r>
      <w:r w:rsidRPr="00FC56B3">
        <w:rPr>
          <w:lang w:val="nb-NO" w:bidi="nb-NO"/>
        </w:rPr>
        <w:t xml:space="preserve">erstattes ordet «medlemsstat» med «medlemsstat i Den </w:t>
      </w:r>
      <w:r w:rsidR="00A715B7">
        <w:rPr>
          <w:lang w:val="nb-NO" w:bidi="nb-NO"/>
        </w:rPr>
        <w:t>Europeiske U</w:t>
      </w:r>
      <w:r w:rsidRPr="00FC56B3">
        <w:rPr>
          <w:lang w:val="nb-NO" w:bidi="nb-NO"/>
        </w:rPr>
        <w:t>nion».</w:t>
      </w:r>
    </w:p>
    <w:p w:rsidR="00236129" w:rsidRPr="009D5B39" w:rsidRDefault="001C3E41" w:rsidP="00FF51F5">
      <w:pPr>
        <w:pStyle w:val="Point0"/>
        <w:spacing w:line="240" w:lineRule="auto"/>
        <w:rPr>
          <w:lang w:val="nb-NO"/>
        </w:rPr>
      </w:pPr>
      <w:r w:rsidRPr="00FC56B3">
        <w:rPr>
          <w:lang w:val="nb-NO" w:bidi="nb-NO"/>
        </w:rPr>
        <w:t>2.</w:t>
      </w:r>
      <w:r w:rsidRPr="00FC56B3">
        <w:rPr>
          <w:lang w:val="nb-NO" w:bidi="nb-NO"/>
        </w:rPr>
        <w:tab/>
      </w:r>
      <w:r w:rsidR="00A715B7">
        <w:rPr>
          <w:lang w:val="nb-NO" w:bidi="nb-NO"/>
        </w:rPr>
        <w:t xml:space="preserve">Punkt </w:t>
      </w:r>
      <w:r w:rsidRPr="00FC56B3">
        <w:rPr>
          <w:lang w:val="nb-NO" w:bidi="nb-NO"/>
        </w:rPr>
        <w:t xml:space="preserve">2 </w:t>
      </w:r>
      <w:r w:rsidR="00A715B7">
        <w:rPr>
          <w:lang w:val="nb-NO" w:bidi="nb-NO"/>
        </w:rPr>
        <w:t>til</w:t>
      </w:r>
      <w:r w:rsidRPr="00FC56B3">
        <w:rPr>
          <w:lang w:val="nb-NO" w:bidi="nb-NO"/>
        </w:rPr>
        <w:t xml:space="preserve"> artikkel 5 erstattes av følgende:</w:t>
      </w:r>
    </w:p>
    <w:p w:rsidR="00236129" w:rsidRPr="009D5B39" w:rsidRDefault="00FE2B15" w:rsidP="00FF51F5">
      <w:pPr>
        <w:pStyle w:val="Text1"/>
        <w:spacing w:line="240" w:lineRule="auto"/>
        <w:rPr>
          <w:lang w:val="nb-NO"/>
        </w:rPr>
      </w:pPr>
      <w:r>
        <w:rPr>
          <w:lang w:val="nb-NO" w:bidi="nb-NO"/>
        </w:rPr>
        <w:t>«Et T2L-dokument skal være påført koden «T2L» eller «T2LF».»</w:t>
      </w:r>
    </w:p>
    <w:p w:rsidR="00236129" w:rsidRPr="009D5B39" w:rsidRDefault="001C3E41" w:rsidP="00FF51F5">
      <w:pPr>
        <w:pStyle w:val="Point0"/>
        <w:spacing w:line="240" w:lineRule="auto"/>
        <w:rPr>
          <w:lang w:val="nb-NO"/>
        </w:rPr>
      </w:pPr>
      <w:r w:rsidRPr="00FC56B3">
        <w:rPr>
          <w:lang w:val="nb-NO" w:bidi="nb-NO"/>
        </w:rPr>
        <w:t>3.</w:t>
      </w:r>
      <w:r w:rsidRPr="00FC56B3">
        <w:rPr>
          <w:lang w:val="nb-NO" w:bidi="nb-NO"/>
        </w:rPr>
        <w:tab/>
        <w:t>I artikkel 6</w:t>
      </w:r>
      <w:r w:rsidR="00A715B7">
        <w:rPr>
          <w:lang w:val="nb-NO" w:bidi="nb-NO"/>
        </w:rPr>
        <w:t>(</w:t>
      </w:r>
      <w:r w:rsidRPr="00FC56B3">
        <w:rPr>
          <w:lang w:val="nb-NO" w:bidi="nb-NO"/>
        </w:rPr>
        <w:t>4</w:t>
      </w:r>
      <w:r w:rsidR="00A715B7">
        <w:rPr>
          <w:lang w:val="nb-NO" w:bidi="nb-NO"/>
        </w:rPr>
        <w:t>)</w:t>
      </w:r>
      <w:r w:rsidRPr="00FC56B3">
        <w:rPr>
          <w:lang w:val="nb-NO" w:bidi="nb-NO"/>
        </w:rPr>
        <w:t xml:space="preserve"> erstattes ordene «Bilag B5» med «Bilag B5a».</w:t>
      </w:r>
    </w:p>
    <w:p w:rsidR="00236129" w:rsidRPr="009D5B39" w:rsidRDefault="001C3E41" w:rsidP="00FF51F5">
      <w:pPr>
        <w:pStyle w:val="Point0"/>
        <w:spacing w:line="240" w:lineRule="auto"/>
        <w:rPr>
          <w:lang w:val="nb-NO"/>
        </w:rPr>
      </w:pPr>
      <w:r w:rsidRPr="00FC56B3">
        <w:rPr>
          <w:lang w:val="nb-NO" w:bidi="nb-NO"/>
        </w:rPr>
        <w:t>4.</w:t>
      </w:r>
      <w:r w:rsidRPr="00FC56B3">
        <w:rPr>
          <w:lang w:val="nb-NO" w:bidi="nb-NO"/>
        </w:rPr>
        <w:tab/>
        <w:t>I artikkel 7</w:t>
      </w:r>
      <w:r w:rsidR="00A715B7">
        <w:rPr>
          <w:lang w:val="nb-NO" w:bidi="nb-NO"/>
        </w:rPr>
        <w:t>(</w:t>
      </w:r>
      <w:r w:rsidRPr="00FC56B3">
        <w:rPr>
          <w:lang w:val="nb-NO" w:bidi="nb-NO"/>
        </w:rPr>
        <w:t>1</w:t>
      </w:r>
      <w:r w:rsidR="00A715B7">
        <w:rPr>
          <w:lang w:val="nb-NO" w:bidi="nb-NO"/>
        </w:rPr>
        <w:t>)</w:t>
      </w:r>
      <w:r w:rsidRPr="00FC56B3">
        <w:rPr>
          <w:lang w:val="nb-NO" w:bidi="nb-NO"/>
        </w:rPr>
        <w:t xml:space="preserve"> erstattes ordene «artikkel 45» med «artikkel 57».</w:t>
      </w:r>
    </w:p>
    <w:p w:rsidR="00236129" w:rsidRPr="009D5B39" w:rsidRDefault="001C3E41" w:rsidP="00FF51F5">
      <w:pPr>
        <w:pStyle w:val="Point0"/>
        <w:spacing w:line="240" w:lineRule="auto"/>
        <w:rPr>
          <w:lang w:val="nb-NO"/>
        </w:rPr>
      </w:pPr>
      <w:r w:rsidRPr="00FC56B3">
        <w:rPr>
          <w:lang w:val="nb-NO" w:bidi="nb-NO"/>
        </w:rPr>
        <w:t>5.</w:t>
      </w:r>
      <w:r w:rsidRPr="00FC56B3">
        <w:rPr>
          <w:lang w:val="nb-NO" w:bidi="nb-NO"/>
        </w:rPr>
        <w:tab/>
        <w:t>I artikkel 7</w:t>
      </w:r>
      <w:r w:rsidR="00A715B7">
        <w:rPr>
          <w:lang w:val="nb-NO" w:bidi="nb-NO"/>
        </w:rPr>
        <w:t>(2)(</w:t>
      </w:r>
      <w:r w:rsidRPr="00FC56B3">
        <w:rPr>
          <w:lang w:val="nb-NO" w:bidi="nb-NO"/>
        </w:rPr>
        <w:t>c) erstattes ordene «Bilag B5» med «Bilag B5a».</w:t>
      </w:r>
    </w:p>
    <w:p w:rsidR="00236129" w:rsidRPr="009D5B39" w:rsidRDefault="00CE33E0" w:rsidP="00FF51F5">
      <w:pPr>
        <w:pStyle w:val="Point0"/>
        <w:spacing w:line="240" w:lineRule="auto"/>
        <w:rPr>
          <w:lang w:val="nb-NO"/>
        </w:rPr>
      </w:pPr>
      <w:r>
        <w:rPr>
          <w:lang w:val="nb-NO" w:bidi="nb-NO"/>
        </w:rPr>
        <w:t>6.</w:t>
      </w:r>
      <w:r>
        <w:rPr>
          <w:lang w:val="nb-NO" w:bidi="nb-NO"/>
        </w:rPr>
        <w:tab/>
        <w:t>I artikkel 7(3)</w:t>
      </w:r>
      <w:r w:rsidR="001C3E41" w:rsidRPr="00FC56B3">
        <w:rPr>
          <w:lang w:val="nb-NO" w:bidi="nb-NO"/>
        </w:rPr>
        <w:t xml:space="preserve"> erstattes ordet «firmaer» med «</w:t>
      </w:r>
      <w:r w:rsidR="00837662" w:rsidRPr="00837662">
        <w:rPr>
          <w:lang w:val="nb-NO" w:bidi="nb-NO"/>
        </w:rPr>
        <w:t>næringslivet</w:t>
      </w:r>
      <w:r w:rsidR="001C3E41" w:rsidRPr="00FC56B3">
        <w:rPr>
          <w:lang w:val="nb-NO" w:bidi="nb-NO"/>
        </w:rPr>
        <w:t>».</w:t>
      </w:r>
    </w:p>
    <w:p w:rsidR="00236129" w:rsidRPr="009D5B39" w:rsidRDefault="001C3E41" w:rsidP="00FF51F5">
      <w:pPr>
        <w:pStyle w:val="Point0"/>
        <w:spacing w:line="240" w:lineRule="auto"/>
        <w:rPr>
          <w:lang w:val="nb-NO"/>
        </w:rPr>
      </w:pPr>
      <w:r w:rsidRPr="00FC56B3">
        <w:rPr>
          <w:lang w:val="nb-NO" w:bidi="nb-NO"/>
        </w:rPr>
        <w:t>7.</w:t>
      </w:r>
      <w:r w:rsidRPr="00FC56B3">
        <w:rPr>
          <w:lang w:val="nb-NO" w:bidi="nb-NO"/>
        </w:rPr>
        <w:tab/>
        <w:t>Tittelen på artikkel 8 erstattes med følgende:</w:t>
      </w:r>
    </w:p>
    <w:p w:rsidR="00236129" w:rsidRPr="009D5B39" w:rsidRDefault="00236129" w:rsidP="00FF51F5">
      <w:pPr>
        <w:pStyle w:val="Text1"/>
        <w:spacing w:line="240" w:lineRule="auto"/>
        <w:rPr>
          <w:bCs/>
          <w:szCs w:val="24"/>
          <w:lang w:val="nb-NO"/>
        </w:rPr>
      </w:pPr>
      <w:r w:rsidRPr="00FE2B15">
        <w:rPr>
          <w:szCs w:val="24"/>
          <w:lang w:val="nb-NO" w:bidi="nb-NO"/>
        </w:rPr>
        <w:t>«Utstedelse av et T2L-dokument»</w:t>
      </w:r>
    </w:p>
    <w:p w:rsidR="00236129" w:rsidRPr="009D5B39" w:rsidRDefault="00CE33E0" w:rsidP="00FF51F5">
      <w:pPr>
        <w:pStyle w:val="Point0"/>
        <w:spacing w:line="240" w:lineRule="auto"/>
        <w:rPr>
          <w:lang w:val="nb-NO"/>
        </w:rPr>
      </w:pPr>
      <w:r>
        <w:rPr>
          <w:lang w:val="nb-NO" w:bidi="nb-NO"/>
        </w:rPr>
        <w:t>8.</w:t>
      </w:r>
      <w:r>
        <w:rPr>
          <w:lang w:val="nb-NO" w:bidi="nb-NO"/>
        </w:rPr>
        <w:tab/>
        <w:t>I artikkel 8(</w:t>
      </w:r>
      <w:r w:rsidR="001C3E41" w:rsidRPr="00FC56B3">
        <w:rPr>
          <w:lang w:val="nb-NO" w:bidi="nb-NO"/>
        </w:rPr>
        <w:t>1</w:t>
      </w:r>
      <w:r>
        <w:rPr>
          <w:lang w:val="nb-NO" w:bidi="nb-NO"/>
        </w:rPr>
        <w:t>)</w:t>
      </w:r>
      <w:r w:rsidR="001C3E41" w:rsidRPr="00FC56B3">
        <w:rPr>
          <w:lang w:val="nb-NO" w:bidi="nb-NO"/>
        </w:rPr>
        <w:t xml:space="preserve"> erstattes ordet «leveres» med «utstedes».</w:t>
      </w:r>
    </w:p>
    <w:p w:rsidR="00236129" w:rsidRPr="009D5B39" w:rsidRDefault="001C3E41" w:rsidP="00FF51F5">
      <w:pPr>
        <w:pStyle w:val="Point0"/>
        <w:spacing w:line="240" w:lineRule="auto"/>
        <w:rPr>
          <w:lang w:val="nb-NO"/>
        </w:rPr>
      </w:pPr>
      <w:r w:rsidRPr="00FC56B3">
        <w:rPr>
          <w:lang w:val="nb-NO" w:bidi="nb-NO"/>
        </w:rPr>
        <w:t>9.</w:t>
      </w:r>
      <w:r w:rsidRPr="00FC56B3">
        <w:rPr>
          <w:lang w:val="nb-NO" w:bidi="nb-NO"/>
        </w:rPr>
        <w:tab/>
        <w:t>I artikkel 9</w:t>
      </w:r>
      <w:r w:rsidR="00CE33E0">
        <w:rPr>
          <w:lang w:val="nb-NO" w:bidi="nb-NO"/>
        </w:rPr>
        <w:t>(</w:t>
      </w:r>
      <w:r w:rsidRPr="00FC56B3">
        <w:rPr>
          <w:lang w:val="nb-NO" w:bidi="nb-NO"/>
        </w:rPr>
        <w:t>7</w:t>
      </w:r>
      <w:r w:rsidR="00CE33E0">
        <w:rPr>
          <w:lang w:val="nb-NO" w:bidi="nb-NO"/>
        </w:rPr>
        <w:t>)</w:t>
      </w:r>
      <w:r w:rsidRPr="00FC56B3">
        <w:rPr>
          <w:lang w:val="nb-NO" w:bidi="nb-NO"/>
        </w:rPr>
        <w:t xml:space="preserve"> erstattes ordene «et EFTA-land» med «et land </w:t>
      </w:r>
      <w:r w:rsidR="00CE33E0">
        <w:rPr>
          <w:lang w:val="nb-NO" w:bidi="nb-NO"/>
        </w:rPr>
        <w:t>som omfattes av</w:t>
      </w:r>
      <w:r w:rsidRPr="00FC56B3">
        <w:rPr>
          <w:lang w:val="nb-NO" w:bidi="nb-NO"/>
        </w:rPr>
        <w:t xml:space="preserve"> fellestransittering».</w:t>
      </w:r>
    </w:p>
    <w:p w:rsidR="00236129" w:rsidRPr="009D5B39" w:rsidRDefault="001C3E41" w:rsidP="00FF51F5">
      <w:pPr>
        <w:pStyle w:val="Point0"/>
        <w:spacing w:line="240" w:lineRule="auto"/>
        <w:rPr>
          <w:lang w:val="nb-NO"/>
        </w:rPr>
      </w:pPr>
      <w:r w:rsidRPr="00FC56B3">
        <w:rPr>
          <w:lang w:val="nb-NO" w:bidi="nb-NO"/>
        </w:rPr>
        <w:t>10.</w:t>
      </w:r>
      <w:r w:rsidRPr="00FC56B3">
        <w:rPr>
          <w:lang w:val="nb-NO" w:bidi="nb-NO"/>
        </w:rPr>
        <w:tab/>
        <w:t>Artikkel 11 slettes.</w:t>
      </w:r>
    </w:p>
    <w:p w:rsidR="00236129" w:rsidRPr="009D5B39" w:rsidRDefault="001C3E41" w:rsidP="00FF51F5">
      <w:pPr>
        <w:pStyle w:val="Point0"/>
        <w:spacing w:line="240" w:lineRule="auto"/>
        <w:rPr>
          <w:lang w:val="nb-NO"/>
        </w:rPr>
      </w:pPr>
      <w:r w:rsidRPr="00FC56B3">
        <w:rPr>
          <w:lang w:val="nb-NO" w:bidi="nb-NO"/>
        </w:rPr>
        <w:t>11.</w:t>
      </w:r>
      <w:r w:rsidRPr="00FC56B3">
        <w:rPr>
          <w:lang w:val="nb-NO" w:bidi="nb-NO"/>
        </w:rPr>
        <w:tab/>
        <w:t>I artikkel 14</w:t>
      </w:r>
      <w:r w:rsidR="00CE33E0">
        <w:rPr>
          <w:lang w:val="nb-NO" w:bidi="nb-NO"/>
        </w:rPr>
        <w:t>(</w:t>
      </w:r>
      <w:r w:rsidRPr="00FC56B3">
        <w:rPr>
          <w:lang w:val="nb-NO" w:bidi="nb-NO"/>
        </w:rPr>
        <w:t>1</w:t>
      </w:r>
      <w:r w:rsidR="00CE33E0">
        <w:rPr>
          <w:lang w:val="nb-NO" w:bidi="nb-NO"/>
        </w:rPr>
        <w:t>)</w:t>
      </w:r>
      <w:r w:rsidRPr="00FC56B3">
        <w:rPr>
          <w:lang w:val="nb-NO" w:bidi="nb-NO"/>
        </w:rPr>
        <w:t xml:space="preserve"> erstattes ordene «artikkel 45» med «artikkel 57</w:t>
      </w:r>
      <w:r w:rsidR="00CE33E0">
        <w:rPr>
          <w:lang w:val="nb-NO" w:bidi="nb-NO"/>
        </w:rPr>
        <w:t>(</w:t>
      </w:r>
      <w:r w:rsidRPr="00FC56B3">
        <w:rPr>
          <w:lang w:val="nb-NO" w:bidi="nb-NO"/>
        </w:rPr>
        <w:t>1</w:t>
      </w:r>
      <w:r w:rsidR="00CE33E0">
        <w:rPr>
          <w:lang w:val="nb-NO" w:bidi="nb-NO"/>
        </w:rPr>
        <w:t>), (2)(</w:t>
      </w:r>
      <w:r w:rsidRPr="00FC56B3">
        <w:rPr>
          <w:lang w:val="nb-NO" w:bidi="nb-NO"/>
        </w:rPr>
        <w:t xml:space="preserve">d) og </w:t>
      </w:r>
      <w:r w:rsidR="00CE33E0">
        <w:rPr>
          <w:lang w:val="nb-NO" w:bidi="nb-NO"/>
        </w:rPr>
        <w:t>(</w:t>
      </w:r>
      <w:r w:rsidRPr="00FC56B3">
        <w:rPr>
          <w:lang w:val="nb-NO" w:bidi="nb-NO"/>
        </w:rPr>
        <w:t>6</w:t>
      </w:r>
      <w:r w:rsidR="00CE33E0">
        <w:rPr>
          <w:lang w:val="nb-NO" w:bidi="nb-NO"/>
        </w:rPr>
        <w:t>)</w:t>
      </w:r>
      <w:r w:rsidRPr="00FC56B3">
        <w:rPr>
          <w:lang w:val="nb-NO" w:bidi="nb-NO"/>
        </w:rPr>
        <w:t>».</w:t>
      </w:r>
    </w:p>
    <w:p w:rsidR="00236129" w:rsidRPr="009D5B39" w:rsidRDefault="001C3E41" w:rsidP="00FF51F5">
      <w:pPr>
        <w:pStyle w:val="Point0"/>
        <w:spacing w:line="240" w:lineRule="auto"/>
        <w:rPr>
          <w:lang w:val="nb-NO"/>
        </w:rPr>
      </w:pPr>
      <w:r w:rsidRPr="00FC56B3">
        <w:rPr>
          <w:lang w:val="nb-NO" w:bidi="nb-NO"/>
        </w:rPr>
        <w:t>12.</w:t>
      </w:r>
      <w:r w:rsidRPr="00FC56B3">
        <w:rPr>
          <w:lang w:val="nb-NO" w:bidi="nb-NO"/>
        </w:rPr>
        <w:tab/>
        <w:t>I artikkel 14</w:t>
      </w:r>
      <w:r w:rsidR="00CE33E0">
        <w:rPr>
          <w:lang w:val="nb-NO" w:bidi="nb-NO"/>
        </w:rPr>
        <w:t>(</w:t>
      </w:r>
      <w:r w:rsidRPr="00FC56B3">
        <w:rPr>
          <w:lang w:val="nb-NO" w:bidi="nb-NO"/>
        </w:rPr>
        <w:t>2</w:t>
      </w:r>
      <w:r w:rsidR="00CE33E0">
        <w:rPr>
          <w:lang w:val="nb-NO" w:bidi="nb-NO"/>
        </w:rPr>
        <w:t>)</w:t>
      </w:r>
      <w:r w:rsidRPr="00FC56B3">
        <w:rPr>
          <w:lang w:val="nb-NO" w:bidi="nb-NO"/>
        </w:rPr>
        <w:t xml:space="preserve"> erstattes ordene «artikkel 46 til 51» med «artikkel 59, 60, 61</w:t>
      </w:r>
      <w:r w:rsidR="00CE33E0">
        <w:rPr>
          <w:lang w:val="nb-NO" w:bidi="nb-NO"/>
        </w:rPr>
        <w:t>(</w:t>
      </w:r>
      <w:r w:rsidRPr="00FC56B3">
        <w:rPr>
          <w:lang w:val="nb-NO" w:bidi="nb-NO"/>
        </w:rPr>
        <w:t>3</w:t>
      </w:r>
      <w:r w:rsidR="00CE33E0">
        <w:rPr>
          <w:lang w:val="nb-NO" w:bidi="nb-NO"/>
        </w:rPr>
        <w:t>)</w:t>
      </w:r>
      <w:r w:rsidRPr="00FC56B3">
        <w:rPr>
          <w:lang w:val="nb-NO" w:bidi="nb-NO"/>
        </w:rPr>
        <w:t>, 62 til 69 og 72».</w:t>
      </w:r>
    </w:p>
    <w:p w:rsidR="00236129" w:rsidRPr="009D5B39" w:rsidRDefault="001C3E41" w:rsidP="00FF51F5">
      <w:pPr>
        <w:pStyle w:val="Point0"/>
        <w:spacing w:line="240" w:lineRule="auto"/>
        <w:rPr>
          <w:lang w:val="nb-NO"/>
        </w:rPr>
      </w:pPr>
      <w:r w:rsidRPr="00FC56B3">
        <w:rPr>
          <w:lang w:val="nb-NO" w:bidi="nb-NO"/>
        </w:rPr>
        <w:t>13.</w:t>
      </w:r>
      <w:r w:rsidRPr="00FC56B3">
        <w:rPr>
          <w:lang w:val="nb-NO" w:bidi="nb-NO"/>
        </w:rPr>
        <w:tab/>
        <w:t>Artikkel 15</w:t>
      </w:r>
      <w:r w:rsidR="00CE33E0">
        <w:rPr>
          <w:lang w:val="nb-NO" w:bidi="nb-NO"/>
        </w:rPr>
        <w:t>(</w:t>
      </w:r>
      <w:r w:rsidRPr="00FC56B3">
        <w:rPr>
          <w:lang w:val="nb-NO" w:bidi="nb-NO"/>
        </w:rPr>
        <w:t>b) erstattes med følgende:</w:t>
      </w:r>
    </w:p>
    <w:p w:rsidR="00236129" w:rsidRPr="009D5B39" w:rsidRDefault="00071485" w:rsidP="00FF51F5">
      <w:pPr>
        <w:pStyle w:val="Point1"/>
        <w:spacing w:line="240" w:lineRule="auto"/>
        <w:rPr>
          <w:lang w:val="nb-NO"/>
        </w:rPr>
      </w:pPr>
      <w:r w:rsidRPr="003238F8">
        <w:rPr>
          <w:lang w:val="nb-NO" w:bidi="nb-NO"/>
        </w:rPr>
        <w:t>«(b)</w:t>
      </w:r>
      <w:r w:rsidRPr="003238F8">
        <w:rPr>
          <w:lang w:val="nb-NO" w:bidi="nb-NO"/>
        </w:rPr>
        <w:tab/>
        <w:t>under hvilke omstendigheter den autoriserte utstederen skal begrunne bruken av blankettene;»</w:t>
      </w:r>
    </w:p>
    <w:p w:rsidR="00236129" w:rsidRPr="009D5B39" w:rsidRDefault="001C3E41" w:rsidP="00FF51F5">
      <w:pPr>
        <w:pStyle w:val="Point0"/>
        <w:spacing w:line="240" w:lineRule="auto"/>
        <w:rPr>
          <w:lang w:val="nb-NO"/>
        </w:rPr>
      </w:pPr>
      <w:r w:rsidRPr="00FC56B3">
        <w:rPr>
          <w:lang w:val="nb-NO" w:bidi="nb-NO"/>
        </w:rPr>
        <w:t>14.</w:t>
      </w:r>
      <w:r w:rsidRPr="00FC56B3">
        <w:rPr>
          <w:lang w:val="nb-NO" w:bidi="nb-NO"/>
        </w:rPr>
        <w:tab/>
        <w:t>I artikkel 15</w:t>
      </w:r>
      <w:r w:rsidR="00CE33E0">
        <w:rPr>
          <w:lang w:val="nb-NO" w:bidi="nb-NO"/>
        </w:rPr>
        <w:t>(</w:t>
      </w:r>
      <w:r w:rsidRPr="00FC56B3">
        <w:rPr>
          <w:lang w:val="nb-NO" w:bidi="nb-NO"/>
        </w:rPr>
        <w:t>d) og 16</w:t>
      </w:r>
      <w:r w:rsidR="00CE33E0">
        <w:rPr>
          <w:lang w:val="nb-NO" w:bidi="nb-NO"/>
        </w:rPr>
        <w:t>(</w:t>
      </w:r>
      <w:r w:rsidRPr="00FC56B3">
        <w:rPr>
          <w:lang w:val="nb-NO" w:bidi="nb-NO"/>
        </w:rPr>
        <w:t>1</w:t>
      </w:r>
      <w:r w:rsidR="00CE33E0">
        <w:rPr>
          <w:lang w:val="nb-NO" w:bidi="nb-NO"/>
        </w:rPr>
        <w:t>)</w:t>
      </w:r>
      <w:r w:rsidRPr="00FC56B3">
        <w:rPr>
          <w:lang w:val="nb-NO" w:bidi="nb-NO"/>
        </w:rPr>
        <w:t xml:space="preserve"> erstattes ordet «må» av «skal».</w:t>
      </w:r>
    </w:p>
    <w:p w:rsidR="00236129" w:rsidRPr="009D5B39" w:rsidRDefault="00CE33E0" w:rsidP="00FF51F5">
      <w:pPr>
        <w:pStyle w:val="Point0"/>
        <w:spacing w:line="240" w:lineRule="auto"/>
        <w:rPr>
          <w:lang w:val="nb-NO"/>
        </w:rPr>
      </w:pPr>
      <w:r>
        <w:rPr>
          <w:lang w:val="nb-NO" w:bidi="nb-NO"/>
        </w:rPr>
        <w:t>15.</w:t>
      </w:r>
      <w:r>
        <w:rPr>
          <w:lang w:val="nb-NO" w:bidi="nb-NO"/>
        </w:rPr>
        <w:tab/>
        <w:t>I artikkel 16(</w:t>
      </w:r>
      <w:r w:rsidR="001C3E41" w:rsidRPr="00FC56B3">
        <w:rPr>
          <w:lang w:val="nb-NO" w:bidi="nb-NO"/>
        </w:rPr>
        <w:t>3</w:t>
      </w:r>
      <w:r>
        <w:rPr>
          <w:lang w:val="nb-NO" w:bidi="nb-NO"/>
        </w:rPr>
        <w:t>)</w:t>
      </w:r>
      <w:r w:rsidR="001C3E41" w:rsidRPr="00FC56B3">
        <w:rPr>
          <w:lang w:val="nb-NO" w:bidi="nb-NO"/>
        </w:rPr>
        <w:t xml:space="preserve"> erstattes ordene «avgangstollstedets» med «kompetent myndighets».</w:t>
      </w:r>
    </w:p>
    <w:p w:rsidR="00236129" w:rsidRPr="009D5B39" w:rsidRDefault="001C3E41" w:rsidP="00FF51F5">
      <w:pPr>
        <w:pStyle w:val="Point0"/>
        <w:spacing w:line="240" w:lineRule="auto"/>
        <w:rPr>
          <w:lang w:val="nb-NO"/>
        </w:rPr>
      </w:pPr>
      <w:r w:rsidRPr="00FC56B3">
        <w:rPr>
          <w:lang w:val="nb-NO" w:bidi="nb-NO"/>
        </w:rPr>
        <w:t>16.</w:t>
      </w:r>
      <w:r w:rsidRPr="00FC56B3">
        <w:rPr>
          <w:lang w:val="nb-NO" w:bidi="nb-NO"/>
        </w:rPr>
        <w:tab/>
        <w:t>I artikkel 18</w:t>
      </w:r>
      <w:r w:rsidR="00CE33E0">
        <w:rPr>
          <w:lang w:val="nb-NO" w:bidi="nb-NO"/>
        </w:rPr>
        <w:t>(</w:t>
      </w:r>
      <w:r w:rsidRPr="00FC56B3">
        <w:rPr>
          <w:lang w:val="nb-NO" w:bidi="nb-NO"/>
        </w:rPr>
        <w:t>2</w:t>
      </w:r>
      <w:r w:rsidR="00CE33E0">
        <w:rPr>
          <w:lang w:val="nb-NO" w:bidi="nb-NO"/>
        </w:rPr>
        <w:t>)(a) e</w:t>
      </w:r>
      <w:r w:rsidRPr="00FC56B3">
        <w:rPr>
          <w:lang w:val="nb-NO" w:bidi="nb-NO"/>
        </w:rPr>
        <w:t>rstattes ordene «artikkel 45» med «artikkel 57</w:t>
      </w:r>
      <w:r w:rsidR="00CE33E0">
        <w:rPr>
          <w:lang w:val="nb-NO" w:bidi="nb-NO"/>
        </w:rPr>
        <w:t>(</w:t>
      </w:r>
      <w:r w:rsidRPr="00FC56B3">
        <w:rPr>
          <w:lang w:val="nb-NO" w:bidi="nb-NO"/>
        </w:rPr>
        <w:t>1</w:t>
      </w:r>
      <w:r w:rsidR="00CE33E0">
        <w:rPr>
          <w:lang w:val="nb-NO" w:bidi="nb-NO"/>
        </w:rPr>
        <w:t>)</w:t>
      </w:r>
      <w:r w:rsidRPr="00FC56B3">
        <w:rPr>
          <w:lang w:val="nb-NO" w:bidi="nb-NO"/>
        </w:rPr>
        <w:t xml:space="preserve">, </w:t>
      </w:r>
      <w:r w:rsidR="00CE33E0">
        <w:rPr>
          <w:lang w:val="nb-NO" w:bidi="nb-NO"/>
        </w:rPr>
        <w:t>(</w:t>
      </w:r>
      <w:r w:rsidRPr="00FC56B3">
        <w:rPr>
          <w:lang w:val="nb-NO" w:bidi="nb-NO"/>
        </w:rPr>
        <w:t>2</w:t>
      </w:r>
      <w:r w:rsidR="00CE33E0">
        <w:rPr>
          <w:lang w:val="nb-NO" w:bidi="nb-NO"/>
        </w:rPr>
        <w:t>)(</w:t>
      </w:r>
      <w:r w:rsidRPr="00FC56B3">
        <w:rPr>
          <w:lang w:val="nb-NO" w:bidi="nb-NO"/>
        </w:rPr>
        <w:t xml:space="preserve">d) og </w:t>
      </w:r>
      <w:r w:rsidR="00CE33E0">
        <w:rPr>
          <w:lang w:val="nb-NO" w:bidi="nb-NO"/>
        </w:rPr>
        <w:t>(</w:t>
      </w:r>
      <w:r w:rsidRPr="00FC56B3">
        <w:rPr>
          <w:lang w:val="nb-NO" w:bidi="nb-NO"/>
        </w:rPr>
        <w:t>6</w:t>
      </w:r>
      <w:r w:rsidR="00CE33E0">
        <w:rPr>
          <w:lang w:val="nb-NO" w:bidi="nb-NO"/>
        </w:rPr>
        <w:t>)</w:t>
      </w:r>
      <w:r w:rsidRPr="00FC56B3">
        <w:rPr>
          <w:lang w:val="nb-NO" w:bidi="nb-NO"/>
        </w:rPr>
        <w:t>», og ordene «artikkel 45</w:t>
      </w:r>
      <w:r w:rsidR="00CE33E0">
        <w:rPr>
          <w:lang w:val="nb-NO" w:bidi="nb-NO"/>
        </w:rPr>
        <w:t>(</w:t>
      </w:r>
      <w:r w:rsidRPr="00FC56B3">
        <w:rPr>
          <w:lang w:val="nb-NO" w:bidi="nb-NO"/>
        </w:rPr>
        <w:t>1</w:t>
      </w:r>
      <w:r w:rsidR="00CE33E0">
        <w:rPr>
          <w:lang w:val="nb-NO" w:bidi="nb-NO"/>
        </w:rPr>
        <w:t>)(</w:t>
      </w:r>
      <w:r w:rsidRPr="00FC56B3">
        <w:rPr>
          <w:lang w:val="nb-NO" w:bidi="nb-NO"/>
        </w:rPr>
        <w:t>a)» erstattes med «artikkel 57</w:t>
      </w:r>
      <w:r w:rsidR="00CE33E0">
        <w:rPr>
          <w:lang w:val="nb-NO" w:bidi="nb-NO"/>
        </w:rPr>
        <w:t>(</w:t>
      </w:r>
      <w:r w:rsidRPr="00FC56B3">
        <w:rPr>
          <w:lang w:val="nb-NO" w:bidi="nb-NO"/>
        </w:rPr>
        <w:t>1</w:t>
      </w:r>
      <w:r w:rsidR="00CE33E0">
        <w:rPr>
          <w:lang w:val="nb-NO" w:bidi="nb-NO"/>
        </w:rPr>
        <w:t>)(</w:t>
      </w:r>
      <w:r w:rsidRPr="00FC56B3">
        <w:rPr>
          <w:lang w:val="nb-NO" w:bidi="nb-NO"/>
        </w:rPr>
        <w:t>a)».</w:t>
      </w:r>
    </w:p>
    <w:p w:rsidR="00236129" w:rsidRPr="009D5B39" w:rsidRDefault="005666E6" w:rsidP="00FF51F5">
      <w:pPr>
        <w:pStyle w:val="Point0"/>
        <w:spacing w:line="240" w:lineRule="auto"/>
        <w:rPr>
          <w:lang w:val="nb-NO"/>
        </w:rPr>
      </w:pPr>
      <w:r>
        <w:rPr>
          <w:lang w:val="nb-NO" w:bidi="nb-NO"/>
        </w:rPr>
        <w:t>(17)</w:t>
      </w:r>
      <w:r>
        <w:rPr>
          <w:lang w:val="nb-NO" w:bidi="nb-NO"/>
        </w:rPr>
        <w:tab/>
        <w:t>En ny artikkel 18</w:t>
      </w:r>
      <w:r w:rsidR="001C3E41" w:rsidRPr="00FC56B3">
        <w:rPr>
          <w:lang w:val="nb-NO" w:bidi="nb-NO"/>
        </w:rPr>
        <w:t>a settes inn:</w:t>
      </w:r>
    </w:p>
    <w:p w:rsidR="00B943BA" w:rsidRDefault="00B943BA" w:rsidP="00FF51F5">
      <w:pPr>
        <w:pStyle w:val="Text1"/>
        <w:spacing w:line="240" w:lineRule="auto"/>
        <w:rPr>
          <w:lang w:val="nb-NO" w:bidi="nb-NO"/>
        </w:rPr>
      </w:pPr>
    </w:p>
    <w:p w:rsidR="00B943BA" w:rsidRDefault="00B943BA" w:rsidP="00FF51F5">
      <w:pPr>
        <w:pStyle w:val="Text1"/>
        <w:spacing w:line="240" w:lineRule="auto"/>
        <w:rPr>
          <w:lang w:val="nb-NO" w:bidi="nb-NO"/>
        </w:rPr>
      </w:pPr>
    </w:p>
    <w:p w:rsidR="002C5BCC" w:rsidRPr="009D5B39" w:rsidRDefault="00236129" w:rsidP="00FF51F5">
      <w:pPr>
        <w:pStyle w:val="Text1"/>
        <w:spacing w:line="240" w:lineRule="auto"/>
        <w:rPr>
          <w:i/>
          <w:iCs/>
          <w:lang w:val="nb-NO" w:eastAsia="en-GB"/>
        </w:rPr>
      </w:pPr>
      <w:r w:rsidRPr="00FC56B3">
        <w:rPr>
          <w:lang w:val="nb-NO" w:bidi="nb-NO"/>
        </w:rPr>
        <w:lastRenderedPageBreak/>
        <w:t>«</w:t>
      </w:r>
      <w:r w:rsidRPr="00FC56B3">
        <w:rPr>
          <w:i/>
          <w:lang w:val="nb-NO" w:bidi="nb-NO"/>
        </w:rPr>
        <w:t>Artikkel 18a</w:t>
      </w:r>
    </w:p>
    <w:p w:rsidR="00236129" w:rsidRPr="00826B5B" w:rsidRDefault="00826B5B" w:rsidP="00FF51F5">
      <w:pPr>
        <w:pStyle w:val="Text1"/>
        <w:spacing w:line="240" w:lineRule="auto"/>
        <w:rPr>
          <w:i/>
          <w:iCs/>
          <w:lang w:val="nb-NO" w:eastAsia="en-GB"/>
        </w:rPr>
      </w:pPr>
      <w:r w:rsidRPr="00826B5B">
        <w:rPr>
          <w:i/>
          <w:lang w:val="nb-NO" w:bidi="nb-NO"/>
        </w:rPr>
        <w:t>Manifest for tollformål</w:t>
      </w:r>
    </w:p>
    <w:p w:rsidR="00236129" w:rsidRPr="009D5B39" w:rsidRDefault="00236129" w:rsidP="00FF51F5">
      <w:pPr>
        <w:pStyle w:val="Point1"/>
        <w:spacing w:line="240" w:lineRule="auto"/>
        <w:rPr>
          <w:lang w:val="nb-NO" w:eastAsia="en-GB"/>
        </w:rPr>
      </w:pPr>
      <w:r w:rsidRPr="00FC56B3">
        <w:rPr>
          <w:lang w:val="nb-NO" w:bidi="nb-NO"/>
        </w:rPr>
        <w:t>1.</w:t>
      </w:r>
      <w:r w:rsidRPr="00FC56B3">
        <w:rPr>
          <w:lang w:val="nb-NO" w:bidi="nb-NO"/>
        </w:rPr>
        <w:tab/>
      </w:r>
      <w:r w:rsidR="005666E6">
        <w:rPr>
          <w:lang w:val="nb-NO" w:bidi="nb-NO"/>
        </w:rPr>
        <w:t xml:space="preserve">Hvert lands </w:t>
      </w:r>
      <w:r w:rsidRPr="00FC56B3">
        <w:rPr>
          <w:lang w:val="nb-NO" w:bidi="nb-NO"/>
        </w:rPr>
        <w:t>kompetente myndighete</w:t>
      </w:r>
      <w:r w:rsidR="005666E6">
        <w:rPr>
          <w:lang w:val="nb-NO" w:bidi="nb-NO"/>
        </w:rPr>
        <w:t>r</w:t>
      </w:r>
      <w:r w:rsidRPr="00FC56B3">
        <w:rPr>
          <w:lang w:val="nb-NO" w:bidi="nb-NO"/>
        </w:rPr>
        <w:t xml:space="preserve"> kan </w:t>
      </w:r>
      <w:r w:rsidR="00AE08FE">
        <w:rPr>
          <w:lang w:val="nb-NO" w:bidi="nb-NO"/>
        </w:rPr>
        <w:t xml:space="preserve">gi </w:t>
      </w:r>
      <w:r w:rsidR="00AE08FE" w:rsidRPr="00FC56B3">
        <w:rPr>
          <w:lang w:val="nb-NO" w:bidi="nb-NO"/>
        </w:rPr>
        <w:t>rederier</w:t>
      </w:r>
      <w:r w:rsidRPr="00FC56B3">
        <w:rPr>
          <w:lang w:val="nb-NO" w:bidi="nb-NO"/>
        </w:rPr>
        <w:t xml:space="preserve"> autorisasjon til å </w:t>
      </w:r>
      <w:r w:rsidR="005666E6">
        <w:rPr>
          <w:lang w:val="nb-NO" w:bidi="nb-NO"/>
        </w:rPr>
        <w:t>fremlegge</w:t>
      </w:r>
      <w:r w:rsidRPr="00FC56B3">
        <w:rPr>
          <w:lang w:val="nb-NO" w:bidi="nb-NO"/>
        </w:rPr>
        <w:t xml:space="preserve"> bevis på </w:t>
      </w:r>
      <w:r w:rsidR="00826B5B">
        <w:rPr>
          <w:lang w:val="nb-NO" w:bidi="nb-NO"/>
        </w:rPr>
        <w:t xml:space="preserve">vares </w:t>
      </w:r>
      <w:r w:rsidRPr="00FC56B3">
        <w:rPr>
          <w:lang w:val="nb-NO" w:bidi="nb-NO"/>
        </w:rPr>
        <w:t>tollmessig</w:t>
      </w:r>
      <w:r w:rsidR="00826B5B">
        <w:rPr>
          <w:lang w:val="nb-NO" w:bidi="nb-NO"/>
        </w:rPr>
        <w:t>e</w:t>
      </w:r>
      <w:r w:rsidRPr="00FC56B3">
        <w:rPr>
          <w:lang w:val="nb-NO" w:bidi="nb-NO"/>
        </w:rPr>
        <w:t xml:space="preserve"> status </w:t>
      </w:r>
      <w:r w:rsidR="005666E6">
        <w:rPr>
          <w:lang w:val="nb-NO" w:bidi="nb-NO"/>
        </w:rPr>
        <w:t xml:space="preserve">som EU-varer i form av </w:t>
      </w:r>
      <w:r w:rsidRPr="00FC56B3">
        <w:rPr>
          <w:lang w:val="nb-NO" w:bidi="nb-NO"/>
        </w:rPr>
        <w:t xml:space="preserve">et </w:t>
      </w:r>
      <w:r w:rsidR="00826B5B">
        <w:rPr>
          <w:lang w:val="nb-NO" w:bidi="nb-NO"/>
        </w:rPr>
        <w:t xml:space="preserve">manifest for tollformål </w:t>
      </w:r>
      <w:r w:rsidRPr="00FC56B3">
        <w:rPr>
          <w:lang w:val="nb-NO" w:bidi="nb-NO"/>
        </w:rPr>
        <w:t xml:space="preserve">for </w:t>
      </w:r>
      <w:r w:rsidR="005666E6">
        <w:rPr>
          <w:lang w:val="nb-NO" w:bidi="nb-NO"/>
        </w:rPr>
        <w:t>de varer</w:t>
      </w:r>
      <w:r w:rsidRPr="00FC56B3">
        <w:rPr>
          <w:lang w:val="nb-NO" w:bidi="nb-NO"/>
        </w:rPr>
        <w:t xml:space="preserve"> som overføres via elektronisk datautveksling.</w:t>
      </w:r>
    </w:p>
    <w:p w:rsidR="00236129" w:rsidRPr="009D5B39" w:rsidRDefault="00236129" w:rsidP="00FF51F5">
      <w:pPr>
        <w:pStyle w:val="Point1"/>
        <w:spacing w:line="240" w:lineRule="auto"/>
        <w:rPr>
          <w:lang w:val="nb-NO" w:eastAsia="en-GB"/>
        </w:rPr>
      </w:pPr>
      <w:r w:rsidRPr="00FC56B3">
        <w:rPr>
          <w:lang w:val="nb-NO" w:bidi="nb-NO"/>
        </w:rPr>
        <w:t>2.</w:t>
      </w:r>
      <w:r w:rsidRPr="00FC56B3">
        <w:rPr>
          <w:lang w:val="nb-NO" w:bidi="nb-NO"/>
        </w:rPr>
        <w:tab/>
        <w:t xml:space="preserve">Autorisasjonen nevnt i </w:t>
      </w:r>
      <w:r w:rsidR="00AE08FE">
        <w:rPr>
          <w:lang w:val="nb-NO" w:bidi="nb-NO"/>
        </w:rPr>
        <w:t>punkt</w:t>
      </w:r>
      <w:r w:rsidRPr="00FC56B3">
        <w:rPr>
          <w:lang w:val="nb-NO" w:bidi="nb-NO"/>
        </w:rPr>
        <w:t xml:space="preserve"> 1 skal bare gis rederier som oppfyller kravene i artikkel 57</w:t>
      </w:r>
      <w:r w:rsidR="00AE08FE">
        <w:rPr>
          <w:lang w:val="nb-NO" w:bidi="nb-NO"/>
        </w:rPr>
        <w:t>(</w:t>
      </w:r>
      <w:r w:rsidRPr="00FC56B3">
        <w:rPr>
          <w:lang w:val="nb-NO" w:bidi="nb-NO"/>
        </w:rPr>
        <w:t>1</w:t>
      </w:r>
      <w:r w:rsidR="00AE08FE">
        <w:rPr>
          <w:lang w:val="nb-NO" w:bidi="nb-NO"/>
        </w:rPr>
        <w:t>)(</w:t>
      </w:r>
      <w:r w:rsidRPr="00FC56B3">
        <w:rPr>
          <w:lang w:val="nb-NO" w:bidi="nb-NO"/>
        </w:rPr>
        <w:t xml:space="preserve">a) og </w:t>
      </w:r>
      <w:r w:rsidR="00AE08FE">
        <w:rPr>
          <w:lang w:val="nb-NO" w:bidi="nb-NO"/>
        </w:rPr>
        <w:t>(</w:t>
      </w:r>
      <w:r w:rsidRPr="00FC56B3">
        <w:rPr>
          <w:lang w:val="nb-NO" w:bidi="nb-NO"/>
        </w:rPr>
        <w:t xml:space="preserve">b) og </w:t>
      </w:r>
      <w:r w:rsidR="00AE08FE">
        <w:rPr>
          <w:lang w:val="nb-NO" w:bidi="nb-NO"/>
        </w:rPr>
        <w:t>pu</w:t>
      </w:r>
      <w:r w:rsidR="00C04830">
        <w:rPr>
          <w:lang w:val="nb-NO" w:bidi="nb-NO"/>
        </w:rPr>
        <w:t>n</w:t>
      </w:r>
      <w:r w:rsidR="00AE08FE">
        <w:rPr>
          <w:lang w:val="nb-NO" w:bidi="nb-NO"/>
        </w:rPr>
        <w:t xml:space="preserve">kt </w:t>
      </w:r>
      <w:r w:rsidRPr="00FC56B3">
        <w:rPr>
          <w:lang w:val="nb-NO" w:bidi="nb-NO"/>
        </w:rPr>
        <w:t xml:space="preserve">2 </w:t>
      </w:r>
      <w:r w:rsidR="00AE08FE">
        <w:rPr>
          <w:lang w:val="nb-NO" w:bidi="nb-NO"/>
        </w:rPr>
        <w:t>(</w:t>
      </w:r>
      <w:r w:rsidRPr="00FC56B3">
        <w:rPr>
          <w:lang w:val="nb-NO" w:bidi="nb-NO"/>
        </w:rPr>
        <w:t xml:space="preserve">d) </w:t>
      </w:r>
      <w:r w:rsidR="00AE08FE">
        <w:rPr>
          <w:lang w:val="nb-NO" w:bidi="nb-NO"/>
        </w:rPr>
        <w:t>til</w:t>
      </w:r>
      <w:r w:rsidRPr="00FC56B3">
        <w:rPr>
          <w:lang w:val="nb-NO" w:bidi="nb-NO"/>
        </w:rPr>
        <w:t xml:space="preserve"> Vedlegg I.</w:t>
      </w:r>
    </w:p>
    <w:p w:rsidR="00236129" w:rsidRPr="009D5B39" w:rsidRDefault="00236129" w:rsidP="00FF51F5">
      <w:pPr>
        <w:pStyle w:val="Point1"/>
        <w:spacing w:line="240" w:lineRule="auto"/>
        <w:rPr>
          <w:lang w:val="nb-NO" w:eastAsia="en-GB"/>
        </w:rPr>
      </w:pPr>
      <w:r w:rsidRPr="00FC56B3">
        <w:rPr>
          <w:lang w:val="nb-NO" w:bidi="nb-NO"/>
        </w:rPr>
        <w:t>3.</w:t>
      </w:r>
      <w:r w:rsidRPr="00FC56B3">
        <w:rPr>
          <w:lang w:val="nb-NO" w:bidi="nb-NO"/>
        </w:rPr>
        <w:tab/>
        <w:t xml:space="preserve">Utstedere med autorisasjon til å utarbeide </w:t>
      </w:r>
      <w:r w:rsidR="00AE08FE">
        <w:rPr>
          <w:lang w:val="nb-NO" w:bidi="nb-NO"/>
        </w:rPr>
        <w:t>bevis</w:t>
      </w:r>
      <w:r w:rsidRPr="00FC56B3">
        <w:rPr>
          <w:lang w:val="nb-NO" w:bidi="nb-NO"/>
        </w:rPr>
        <w:t xml:space="preserve"> på</w:t>
      </w:r>
      <w:r w:rsidR="00826B5B">
        <w:rPr>
          <w:lang w:val="nb-NO" w:bidi="nb-NO"/>
        </w:rPr>
        <w:t xml:space="preserve"> vares</w:t>
      </w:r>
      <w:r w:rsidRPr="00FC56B3">
        <w:rPr>
          <w:lang w:val="nb-NO" w:bidi="nb-NO"/>
        </w:rPr>
        <w:t xml:space="preserve"> tollmessig</w:t>
      </w:r>
      <w:r w:rsidR="00826B5B">
        <w:rPr>
          <w:lang w:val="nb-NO" w:bidi="nb-NO"/>
        </w:rPr>
        <w:t>e</w:t>
      </w:r>
      <w:r w:rsidRPr="00FC56B3">
        <w:rPr>
          <w:lang w:val="nb-NO" w:bidi="nb-NO"/>
        </w:rPr>
        <w:t xml:space="preserve"> status </w:t>
      </w:r>
      <w:r w:rsidR="00AE08FE">
        <w:rPr>
          <w:lang w:val="nb-NO" w:bidi="nb-NO"/>
        </w:rPr>
        <w:t>som EU-</w:t>
      </w:r>
      <w:r w:rsidRPr="00FC56B3">
        <w:rPr>
          <w:lang w:val="nb-NO" w:bidi="nb-NO"/>
        </w:rPr>
        <w:t xml:space="preserve">varer ved hjelp av rederiets manifest, som </w:t>
      </w:r>
      <w:r w:rsidR="00AE08FE">
        <w:rPr>
          <w:lang w:val="nb-NO" w:bidi="nb-NO"/>
        </w:rPr>
        <w:t>fastsatt</w:t>
      </w:r>
      <w:r w:rsidRPr="00FC56B3">
        <w:rPr>
          <w:lang w:val="nb-NO" w:bidi="nb-NO"/>
        </w:rPr>
        <w:t xml:space="preserve"> i artikkel 10</w:t>
      </w:r>
      <w:r w:rsidR="00AE08FE">
        <w:rPr>
          <w:lang w:val="nb-NO" w:bidi="nb-NO"/>
        </w:rPr>
        <w:t>,</w:t>
      </w:r>
      <w:r w:rsidR="00826B5B">
        <w:rPr>
          <w:lang w:val="nb-NO" w:bidi="nb-NO"/>
        </w:rPr>
        <w:t xml:space="preserve"> kan også utstede manifest for tollformål</w:t>
      </w:r>
      <w:r w:rsidRPr="00FC56B3">
        <w:rPr>
          <w:lang w:val="nb-NO" w:bidi="nb-NO"/>
        </w:rPr>
        <w:t xml:space="preserve"> nevnt i denne artikkelen.</w:t>
      </w:r>
    </w:p>
    <w:p w:rsidR="00236129" w:rsidRPr="009D5B39" w:rsidRDefault="00236129" w:rsidP="00FF51F5">
      <w:pPr>
        <w:pStyle w:val="Point1"/>
        <w:spacing w:line="240" w:lineRule="auto"/>
        <w:rPr>
          <w:lang w:val="nb-NO" w:eastAsia="en-GB"/>
        </w:rPr>
      </w:pPr>
      <w:r w:rsidRPr="00FC56B3">
        <w:rPr>
          <w:lang w:val="nb-NO" w:bidi="nb-NO"/>
        </w:rPr>
        <w:t>4.</w:t>
      </w:r>
      <w:r w:rsidRPr="00FC56B3">
        <w:rPr>
          <w:lang w:val="nb-NO" w:bidi="nb-NO"/>
        </w:rPr>
        <w:tab/>
      </w:r>
      <w:r w:rsidR="00826B5B">
        <w:rPr>
          <w:lang w:val="nb-NO" w:bidi="nb-NO"/>
        </w:rPr>
        <w:t>Manifestet for tollformål</w:t>
      </w:r>
      <w:r w:rsidRPr="00FC56B3">
        <w:rPr>
          <w:lang w:val="nb-NO" w:bidi="nb-NO"/>
        </w:rPr>
        <w:t xml:space="preserve"> skal minst inneholde informasjonen </w:t>
      </w:r>
      <w:r w:rsidR="00826B5B">
        <w:rPr>
          <w:lang w:val="nb-NO" w:bidi="nb-NO"/>
        </w:rPr>
        <w:t>angis</w:t>
      </w:r>
      <w:r w:rsidRPr="00FC56B3">
        <w:rPr>
          <w:lang w:val="nb-NO" w:bidi="nb-NO"/>
        </w:rPr>
        <w:t xml:space="preserve"> i artikkel 10</w:t>
      </w:r>
      <w:r w:rsidR="00AE08FE">
        <w:rPr>
          <w:lang w:val="nb-NO" w:bidi="nb-NO"/>
        </w:rPr>
        <w:t>(</w:t>
      </w:r>
      <w:r w:rsidRPr="00FC56B3">
        <w:rPr>
          <w:lang w:val="nb-NO" w:bidi="nb-NO"/>
        </w:rPr>
        <w:t>2</w:t>
      </w:r>
      <w:r w:rsidR="00AE08FE">
        <w:rPr>
          <w:lang w:val="nb-NO" w:bidi="nb-NO"/>
        </w:rPr>
        <w:t>)</w:t>
      </w:r>
      <w:r w:rsidRPr="00FC56B3">
        <w:rPr>
          <w:lang w:val="nb-NO" w:bidi="nb-NO"/>
        </w:rPr>
        <w:t>.»</w:t>
      </w:r>
    </w:p>
    <w:p w:rsidR="00236129" w:rsidRPr="009D5B39" w:rsidRDefault="001C3E41" w:rsidP="00FF51F5">
      <w:pPr>
        <w:pStyle w:val="Point0"/>
        <w:spacing w:line="240" w:lineRule="auto"/>
        <w:rPr>
          <w:szCs w:val="24"/>
          <w:lang w:val="nb-NO"/>
        </w:rPr>
      </w:pPr>
      <w:r w:rsidRPr="00FC56B3">
        <w:rPr>
          <w:szCs w:val="24"/>
          <w:lang w:val="nb-NO" w:bidi="nb-NO"/>
        </w:rPr>
        <w:t>18.</w:t>
      </w:r>
      <w:r w:rsidRPr="00FC56B3">
        <w:rPr>
          <w:szCs w:val="24"/>
          <w:lang w:val="nb-NO" w:bidi="nb-NO"/>
        </w:rPr>
        <w:tab/>
        <w:t>I artikkel 22</w:t>
      </w:r>
      <w:r w:rsidR="00AE08FE">
        <w:rPr>
          <w:szCs w:val="24"/>
          <w:lang w:val="nb-NO" w:bidi="nb-NO"/>
        </w:rPr>
        <w:t>(</w:t>
      </w:r>
      <w:r w:rsidRPr="00FC56B3">
        <w:rPr>
          <w:szCs w:val="24"/>
          <w:lang w:val="nb-NO" w:bidi="nb-NO"/>
        </w:rPr>
        <w:t>2</w:t>
      </w:r>
      <w:r w:rsidR="00AE08FE">
        <w:rPr>
          <w:szCs w:val="24"/>
          <w:lang w:val="nb-NO" w:bidi="nb-NO"/>
        </w:rPr>
        <w:t>)</w:t>
      </w:r>
      <w:r w:rsidRPr="00FC56B3">
        <w:rPr>
          <w:szCs w:val="24"/>
          <w:lang w:val="nb-NO" w:bidi="nb-NO"/>
        </w:rPr>
        <w:t xml:space="preserve"> erstattes ordet «registrert» med «akseptert», og ordene «Artikkel 18</w:t>
      </w:r>
      <w:r w:rsidR="00AE08FE">
        <w:rPr>
          <w:szCs w:val="24"/>
          <w:lang w:val="nb-NO" w:bidi="nb-NO"/>
        </w:rPr>
        <w:t>(</w:t>
      </w:r>
      <w:r w:rsidRPr="00FC56B3">
        <w:rPr>
          <w:szCs w:val="24"/>
          <w:lang w:val="nb-NO" w:bidi="nb-NO"/>
        </w:rPr>
        <w:t>5</w:t>
      </w:r>
      <w:r w:rsidR="00AE08FE">
        <w:rPr>
          <w:szCs w:val="24"/>
          <w:lang w:val="nb-NO" w:bidi="nb-NO"/>
        </w:rPr>
        <w:t>)</w:t>
      </w:r>
      <w:r w:rsidRPr="00FC56B3">
        <w:rPr>
          <w:szCs w:val="24"/>
          <w:lang w:val="nb-NO" w:bidi="nb-NO"/>
        </w:rPr>
        <w:t>» med «artikkel 30</w:t>
      </w:r>
      <w:r w:rsidR="00AE08FE">
        <w:rPr>
          <w:szCs w:val="24"/>
          <w:lang w:val="nb-NO" w:bidi="nb-NO"/>
        </w:rPr>
        <w:t>(</w:t>
      </w:r>
      <w:r w:rsidRPr="00FC56B3">
        <w:rPr>
          <w:szCs w:val="24"/>
          <w:lang w:val="nb-NO" w:bidi="nb-NO"/>
        </w:rPr>
        <w:t>2</w:t>
      </w:r>
      <w:r w:rsidR="00AE08FE">
        <w:rPr>
          <w:szCs w:val="24"/>
          <w:lang w:val="nb-NO" w:bidi="nb-NO"/>
        </w:rPr>
        <w:t>)</w:t>
      </w:r>
      <w:r w:rsidRPr="00FC56B3">
        <w:rPr>
          <w:szCs w:val="24"/>
          <w:lang w:val="nb-NO" w:bidi="nb-NO"/>
        </w:rPr>
        <w:t>».</w:t>
      </w:r>
    </w:p>
    <w:p w:rsidR="00236129" w:rsidRPr="009B07D5" w:rsidRDefault="00236129" w:rsidP="00961AC4">
      <w:pPr>
        <w:pStyle w:val="NormalCentered"/>
        <w:rPr>
          <w:b/>
          <w:szCs w:val="24"/>
          <w:lang w:val="nb-NO"/>
        </w:rPr>
      </w:pPr>
      <w:r w:rsidRPr="009B07D5">
        <w:rPr>
          <w:b/>
          <w:lang w:val="nb-NO" w:bidi="nb-NO"/>
        </w:rPr>
        <w:br w:type="page"/>
      </w:r>
      <w:r w:rsidRPr="009B07D5">
        <w:rPr>
          <w:b/>
          <w:lang w:val="nb-NO" w:bidi="nb-NO"/>
        </w:rPr>
        <w:lastRenderedPageBreak/>
        <w:t>BILAG D</w:t>
      </w:r>
    </w:p>
    <w:p w:rsidR="00236129" w:rsidRPr="009D5B39" w:rsidRDefault="00236129" w:rsidP="00961AC4">
      <w:pPr>
        <w:spacing w:after="240"/>
        <w:rPr>
          <w:szCs w:val="24"/>
          <w:lang w:val="nb-NO"/>
        </w:rPr>
      </w:pPr>
      <w:r w:rsidRPr="00FC56B3">
        <w:rPr>
          <w:szCs w:val="24"/>
          <w:lang w:val="nb-NO" w:bidi="nb-NO"/>
        </w:rPr>
        <w:t>Følgende bilag legges til Vedlegg </w:t>
      </w:r>
      <w:proofErr w:type="spellStart"/>
      <w:r w:rsidRPr="00FC56B3">
        <w:rPr>
          <w:szCs w:val="24"/>
          <w:lang w:val="nb-NO" w:bidi="nb-NO"/>
        </w:rPr>
        <w:t>IIIa</w:t>
      </w:r>
      <w:proofErr w:type="spellEnd"/>
      <w:r w:rsidRPr="00FC56B3">
        <w:rPr>
          <w:szCs w:val="24"/>
          <w:lang w:val="nb-NO" w:bidi="nb-NO"/>
        </w:rPr>
        <w:t xml:space="preserve"> til konvensjonen av 20. mai 1987 om en felles transitteringsprosedyre:</w:t>
      </w:r>
    </w:p>
    <w:p w:rsidR="00236129" w:rsidRPr="009D5B39" w:rsidRDefault="00A33A38" w:rsidP="001C3E41">
      <w:pPr>
        <w:pStyle w:val="Point0"/>
        <w:rPr>
          <w:lang w:val="nb-NO"/>
        </w:rPr>
      </w:pPr>
      <w:r w:rsidRPr="00FC56B3">
        <w:rPr>
          <w:lang w:val="nb-NO" w:bidi="nb-NO"/>
        </w:rPr>
        <w:t>1.</w:t>
      </w:r>
      <w:r w:rsidRPr="00FC56B3">
        <w:rPr>
          <w:lang w:val="nb-NO" w:bidi="nb-NO"/>
        </w:rPr>
        <w:tab/>
        <w:t>Bilag B2a</w:t>
      </w:r>
    </w:p>
    <w:p w:rsidR="00236129" w:rsidRPr="009D5B39" w:rsidRDefault="00A33A38" w:rsidP="00A33A38">
      <w:pPr>
        <w:pStyle w:val="Text1"/>
        <w:rPr>
          <w:i/>
          <w:iCs/>
          <w:lang w:val="nb-NO"/>
        </w:rPr>
      </w:pPr>
      <w:r w:rsidRPr="00FC56B3">
        <w:rPr>
          <w:i/>
          <w:lang w:val="nb-NO" w:bidi="nb-NO"/>
        </w:rPr>
        <w:t>«BILAG B2a</w:t>
      </w:r>
    </w:p>
    <w:p w:rsidR="00236129" w:rsidRPr="009D5B39" w:rsidRDefault="00236129" w:rsidP="00A33A38">
      <w:pPr>
        <w:pStyle w:val="Text1"/>
        <w:rPr>
          <w:szCs w:val="24"/>
          <w:lang w:val="nb-NO"/>
        </w:rPr>
      </w:pPr>
      <w:r w:rsidRPr="00FC56B3">
        <w:rPr>
          <w:szCs w:val="24"/>
          <w:lang w:val="nb-NO" w:bidi="nb-NO"/>
        </w:rPr>
        <w:t xml:space="preserve">Dette bilaget skal </w:t>
      </w:r>
      <w:r w:rsidR="009846B2">
        <w:rPr>
          <w:szCs w:val="24"/>
          <w:lang w:val="nb-NO" w:bidi="nb-NO"/>
        </w:rPr>
        <w:t>anvendes</w:t>
      </w:r>
      <w:r w:rsidRPr="00FC56B3">
        <w:rPr>
          <w:szCs w:val="24"/>
          <w:lang w:val="nb-NO" w:bidi="nb-NO"/>
        </w:rPr>
        <w:t xml:space="preserve"> fra datoen for </w:t>
      </w:r>
      <w:r w:rsidR="009846B2">
        <w:rPr>
          <w:szCs w:val="24"/>
          <w:lang w:val="nb-NO" w:bidi="nb-NO"/>
        </w:rPr>
        <w:t>iverksettingen</w:t>
      </w:r>
      <w:r w:rsidRPr="00FC56B3">
        <w:rPr>
          <w:szCs w:val="24"/>
          <w:lang w:val="nb-NO" w:bidi="nb-NO"/>
        </w:rPr>
        <w:t xml:space="preserve"> av </w:t>
      </w:r>
      <w:proofErr w:type="spellStart"/>
      <w:r w:rsidRPr="00FC56B3">
        <w:rPr>
          <w:szCs w:val="24"/>
          <w:lang w:val="nb-NO" w:bidi="nb-NO"/>
        </w:rPr>
        <w:t>PoUS</w:t>
      </w:r>
      <w:proofErr w:type="spellEnd"/>
      <w:r w:rsidRPr="00FC56B3">
        <w:rPr>
          <w:szCs w:val="24"/>
          <w:lang w:val="nb-NO" w:bidi="nb-NO"/>
        </w:rPr>
        <w:t xml:space="preserve">-systemet nevnt i </w:t>
      </w:r>
      <w:r w:rsidR="009846B2">
        <w:rPr>
          <w:szCs w:val="24"/>
          <w:lang w:val="nb-NO" w:bidi="nb-NO"/>
        </w:rPr>
        <w:t>bilaget</w:t>
      </w:r>
      <w:r w:rsidRPr="00FC56B3">
        <w:rPr>
          <w:szCs w:val="24"/>
          <w:lang w:val="nb-NO" w:bidi="nb-NO"/>
        </w:rPr>
        <w:t xml:space="preserve"> til Kommisjonens gjennomførings</w:t>
      </w:r>
      <w:r w:rsidR="009846B2">
        <w:rPr>
          <w:szCs w:val="24"/>
          <w:lang w:val="nb-NO" w:bidi="nb-NO"/>
        </w:rPr>
        <w:t>vedtak</w:t>
      </w:r>
      <w:r w:rsidRPr="00FC56B3">
        <w:rPr>
          <w:szCs w:val="24"/>
          <w:lang w:val="nb-NO" w:bidi="nb-NO"/>
        </w:rPr>
        <w:t xml:space="preserve"> (EU) 2016/578.</w:t>
      </w:r>
    </w:p>
    <w:p w:rsidR="00236129" w:rsidRPr="009D5B39" w:rsidRDefault="00236129" w:rsidP="00A33A38">
      <w:pPr>
        <w:pStyle w:val="Text1"/>
        <w:rPr>
          <w:b/>
          <w:bCs/>
          <w:lang w:val="nb-NO"/>
        </w:rPr>
      </w:pPr>
      <w:r w:rsidRPr="002C5BCC">
        <w:rPr>
          <w:b/>
          <w:lang w:val="nb-NO" w:bidi="nb-NO"/>
        </w:rPr>
        <w:t xml:space="preserve">FELLES DATAKRAV FOR T2L/T2LF SOM BEVIS PÅ </w:t>
      </w:r>
      <w:r w:rsidR="009846B2">
        <w:rPr>
          <w:b/>
          <w:lang w:val="nb-NO" w:bidi="nb-NO"/>
        </w:rPr>
        <w:t xml:space="preserve">VARERS </w:t>
      </w:r>
      <w:r w:rsidRPr="002C5BCC">
        <w:rPr>
          <w:b/>
          <w:lang w:val="nb-NO" w:bidi="nb-NO"/>
        </w:rPr>
        <w:t>TOLLMESSIG</w:t>
      </w:r>
      <w:r w:rsidR="009846B2">
        <w:rPr>
          <w:b/>
          <w:lang w:val="nb-NO" w:bidi="nb-NO"/>
        </w:rPr>
        <w:t>E</w:t>
      </w:r>
      <w:r w:rsidRPr="002C5BCC">
        <w:rPr>
          <w:b/>
          <w:lang w:val="nb-NO" w:bidi="nb-NO"/>
        </w:rPr>
        <w:t xml:space="preserve"> STATUS </w:t>
      </w:r>
      <w:r w:rsidR="009846B2">
        <w:rPr>
          <w:b/>
          <w:lang w:val="nb-NO" w:bidi="nb-NO"/>
        </w:rPr>
        <w:t>SOM EU-</w:t>
      </w:r>
      <w:r w:rsidRPr="002C5BCC">
        <w:rPr>
          <w:b/>
          <w:lang w:val="nb-NO" w:bidi="nb-NO"/>
        </w:rPr>
        <w:t>VARER</w:t>
      </w:r>
    </w:p>
    <w:p w:rsidR="00236129" w:rsidRPr="009D5B39" w:rsidRDefault="003A35D5" w:rsidP="00961AC4">
      <w:pPr>
        <w:pStyle w:val="Text1"/>
        <w:rPr>
          <w:b/>
          <w:bCs/>
          <w:lang w:val="nb-NO"/>
        </w:rPr>
      </w:pPr>
      <w:r w:rsidRPr="002C5BCC">
        <w:rPr>
          <w:i/>
          <w:lang w:val="nb-NO" w:bidi="nb-NO"/>
        </w:rPr>
        <w:t>AVSNITT I</w:t>
      </w:r>
      <w:r w:rsidRPr="002C5BCC">
        <w:rPr>
          <w:i/>
          <w:lang w:val="nb-NO" w:bidi="nb-NO"/>
        </w:rPr>
        <w:br/>
      </w:r>
      <w:r w:rsidRPr="002C5BCC">
        <w:rPr>
          <w:b/>
          <w:lang w:val="nb-NO" w:bidi="nb-NO"/>
        </w:rPr>
        <w:t>GENERELT</w:t>
      </w:r>
    </w:p>
    <w:p w:rsidR="00236129" w:rsidRPr="009D5B39" w:rsidRDefault="00236129" w:rsidP="00486D0A">
      <w:pPr>
        <w:pStyle w:val="Point1"/>
        <w:rPr>
          <w:lang w:val="nb-NO"/>
        </w:rPr>
      </w:pPr>
      <w:r w:rsidRPr="003238F8">
        <w:rPr>
          <w:lang w:val="nb-NO" w:bidi="nb-NO"/>
        </w:rPr>
        <w:t>1.</w:t>
      </w:r>
      <w:r w:rsidRPr="003238F8">
        <w:rPr>
          <w:lang w:val="nb-NO" w:bidi="nb-NO"/>
        </w:rPr>
        <w:tab/>
        <w:t xml:space="preserve">Dataelementene som skal </w:t>
      </w:r>
      <w:r w:rsidR="009846B2">
        <w:rPr>
          <w:lang w:val="nb-NO" w:bidi="nb-NO"/>
        </w:rPr>
        <w:t>avgis</w:t>
      </w:r>
      <w:r w:rsidRPr="003238F8">
        <w:rPr>
          <w:lang w:val="nb-NO" w:bidi="nb-NO"/>
        </w:rPr>
        <w:t xml:space="preserve"> for T2L/T2LF som bevis på </w:t>
      </w:r>
      <w:r w:rsidR="009846B2">
        <w:rPr>
          <w:lang w:val="nb-NO" w:bidi="nb-NO"/>
        </w:rPr>
        <w:t>varers</w:t>
      </w:r>
      <w:r w:rsidRPr="003238F8">
        <w:rPr>
          <w:lang w:val="nb-NO" w:bidi="nb-NO"/>
        </w:rPr>
        <w:t xml:space="preserve"> tollmessige status </w:t>
      </w:r>
      <w:r w:rsidR="009846B2">
        <w:rPr>
          <w:lang w:val="nb-NO" w:bidi="nb-NO"/>
        </w:rPr>
        <w:t>som EU-varer</w:t>
      </w:r>
      <w:r w:rsidRPr="003238F8">
        <w:rPr>
          <w:lang w:val="nb-NO" w:bidi="nb-NO"/>
        </w:rPr>
        <w:t xml:space="preserve">, er fastsatt i tabellen over datakrav. De spesifikke bestemmelsene for det enkelte dataelementet, slik de er beskrevet i Avsnitt I </w:t>
      </w:r>
      <w:proofErr w:type="spellStart"/>
      <w:r w:rsidRPr="003238F8">
        <w:rPr>
          <w:lang w:val="nb-NO" w:bidi="nb-NO"/>
        </w:rPr>
        <w:t>i</w:t>
      </w:r>
      <w:proofErr w:type="spellEnd"/>
      <w:r w:rsidRPr="003238F8">
        <w:rPr>
          <w:lang w:val="nb-NO" w:bidi="nb-NO"/>
        </w:rPr>
        <w:t xml:space="preserve"> Vedlegg II</w:t>
      </w:r>
      <w:r w:rsidR="00F05B59">
        <w:rPr>
          <w:lang w:val="nb-NO" w:bidi="nb-NO"/>
        </w:rPr>
        <w:t>,</w:t>
      </w:r>
      <w:r w:rsidRPr="003238F8">
        <w:rPr>
          <w:lang w:val="nb-NO" w:bidi="nb-NO"/>
        </w:rPr>
        <w:t xml:space="preserve"> gjelder </w:t>
      </w:r>
      <w:r w:rsidR="00F05B59">
        <w:rPr>
          <w:lang w:val="nb-NO" w:bidi="nb-NO"/>
        </w:rPr>
        <w:t>uansett</w:t>
      </w:r>
      <w:r w:rsidRPr="003238F8">
        <w:rPr>
          <w:lang w:val="nb-NO" w:bidi="nb-NO"/>
        </w:rPr>
        <w:t xml:space="preserve"> statusen til dataelementene som fastsatt i tabellen over datakrav.</w:t>
      </w:r>
    </w:p>
    <w:p w:rsidR="00236129" w:rsidRPr="009D5B39" w:rsidRDefault="00236129" w:rsidP="00486D0A">
      <w:pPr>
        <w:pStyle w:val="Point1"/>
        <w:rPr>
          <w:lang w:val="nb-NO"/>
        </w:rPr>
      </w:pPr>
      <w:r w:rsidRPr="003238F8">
        <w:rPr>
          <w:lang w:val="nb-NO" w:bidi="nb-NO"/>
        </w:rPr>
        <w:t>2.</w:t>
      </w:r>
      <w:r w:rsidRPr="003238F8">
        <w:rPr>
          <w:lang w:val="nb-NO" w:bidi="nb-NO"/>
        </w:rPr>
        <w:tab/>
        <w:t xml:space="preserve">Symbolene «A», «B» </w:t>
      </w:r>
      <w:r w:rsidR="00F05B59">
        <w:rPr>
          <w:lang w:val="nb-NO" w:bidi="nb-NO"/>
        </w:rPr>
        <w:t>eller</w:t>
      </w:r>
      <w:r w:rsidRPr="003238F8">
        <w:rPr>
          <w:lang w:val="nb-NO" w:bidi="nb-NO"/>
        </w:rPr>
        <w:t xml:space="preserve"> «C» i tabellen nedenfor har ingen innvirkning på det faktum at enkelte data bare samles inn når det er berettiget av omstendighetene. De kan suppleres med vilkår eller avklaringer som er oppført i merknadene til datakravene.</w:t>
      </w:r>
    </w:p>
    <w:p w:rsidR="00236129" w:rsidRPr="009D5B39" w:rsidRDefault="00F05B59" w:rsidP="00486D0A">
      <w:pPr>
        <w:pStyle w:val="Point1"/>
        <w:rPr>
          <w:lang w:val="nb-NO"/>
        </w:rPr>
      </w:pPr>
      <w:r>
        <w:rPr>
          <w:lang w:val="nb-NO" w:bidi="nb-NO"/>
        </w:rPr>
        <w:t>3.</w:t>
      </w:r>
      <w:r>
        <w:rPr>
          <w:lang w:val="nb-NO" w:bidi="nb-NO"/>
        </w:rPr>
        <w:tab/>
        <w:t>Formater, koder og,</w:t>
      </w:r>
      <w:r w:rsidR="00236129" w:rsidRPr="003238F8">
        <w:rPr>
          <w:lang w:val="nb-NO" w:bidi="nb-NO"/>
        </w:rPr>
        <w:t xml:space="preserve"> hvis aktuelt, strukturen til datakravene beskrevet i dette </w:t>
      </w:r>
      <w:r>
        <w:rPr>
          <w:lang w:val="nb-NO" w:bidi="nb-NO"/>
        </w:rPr>
        <w:t>b</w:t>
      </w:r>
      <w:r w:rsidR="00236129" w:rsidRPr="003238F8">
        <w:rPr>
          <w:lang w:val="nb-NO" w:bidi="nb-NO"/>
        </w:rPr>
        <w:t>ilaget er spesifisert i Bilag B3a.</w:t>
      </w:r>
    </w:p>
    <w:p w:rsidR="00236129" w:rsidRPr="003238F8" w:rsidRDefault="003A35D5" w:rsidP="00A33A38">
      <w:pPr>
        <w:pStyle w:val="Text1"/>
        <w:rPr>
          <w:b/>
          <w:bCs/>
        </w:rPr>
      </w:pPr>
      <w:r w:rsidRPr="002C5BCC">
        <w:rPr>
          <w:i/>
          <w:lang w:val="nb-NO" w:bidi="nb-NO"/>
        </w:rPr>
        <w:t>AVSNITT II:</w:t>
      </w:r>
      <w:r w:rsidRPr="002C5BCC">
        <w:rPr>
          <w:i/>
          <w:lang w:val="nb-NO" w:bidi="nb-NO"/>
        </w:rPr>
        <w:br/>
      </w:r>
      <w:r w:rsidRPr="002C5BCC">
        <w:rPr>
          <w:b/>
          <w:lang w:val="nb-NO" w:bidi="nb-NO"/>
        </w:rPr>
        <w:t>SYMBOLER</w:t>
      </w:r>
    </w:p>
    <w:p w:rsidR="00236129" w:rsidRPr="00FC56B3" w:rsidRDefault="00236129" w:rsidP="00A33A38">
      <w:pPr>
        <w:pStyle w:val="Text1"/>
      </w:pPr>
      <w:r w:rsidRPr="00FC56B3">
        <w:rPr>
          <w:lang w:val="nb-NO" w:bidi="nb-NO"/>
        </w:rPr>
        <w:t>Symboler i cellene.</w:t>
      </w:r>
    </w:p>
    <w:tbl>
      <w:tblPr>
        <w:tblStyle w:val="Tabellrutenett"/>
        <w:tblW w:w="0" w:type="auto"/>
        <w:tblInd w:w="959" w:type="dxa"/>
        <w:tblLook w:val="04A0" w:firstRow="1" w:lastRow="0" w:firstColumn="1" w:lastColumn="0" w:noHBand="0" w:noVBand="1"/>
      </w:tblPr>
      <w:tblGrid>
        <w:gridCol w:w="1701"/>
        <w:gridCol w:w="6882"/>
      </w:tblGrid>
      <w:tr w:rsidR="00236129" w:rsidRPr="00FC56B3" w:rsidTr="00E11B84">
        <w:trPr>
          <w:tblHeader/>
        </w:trPr>
        <w:tc>
          <w:tcPr>
            <w:tcW w:w="1701" w:type="dxa"/>
          </w:tcPr>
          <w:p w:rsidR="00236129" w:rsidRPr="00FC56B3" w:rsidRDefault="00236129" w:rsidP="000B7BDB">
            <w:pPr>
              <w:spacing w:before="60" w:after="60" w:line="240" w:lineRule="auto"/>
              <w:jc w:val="center"/>
            </w:pPr>
            <w:r w:rsidRPr="00FC56B3">
              <w:rPr>
                <w:lang w:val="nb-NO" w:bidi="nb-NO"/>
              </w:rPr>
              <w:t>Symbol</w:t>
            </w:r>
          </w:p>
        </w:tc>
        <w:tc>
          <w:tcPr>
            <w:tcW w:w="6882" w:type="dxa"/>
          </w:tcPr>
          <w:p w:rsidR="00236129" w:rsidRPr="00FC56B3" w:rsidRDefault="00F05B59" w:rsidP="000B7BDB">
            <w:pPr>
              <w:spacing w:before="60" w:after="60" w:line="240" w:lineRule="auto"/>
              <w:jc w:val="center"/>
              <w:rPr>
                <w:bCs/>
              </w:rPr>
            </w:pPr>
            <w:r>
              <w:rPr>
                <w:lang w:val="nb-NO" w:bidi="nb-NO"/>
              </w:rPr>
              <w:t>Symbolbeskrivelse</w:t>
            </w:r>
          </w:p>
        </w:tc>
      </w:tr>
      <w:tr w:rsidR="00236129" w:rsidRPr="00212EA1" w:rsidTr="00E11B84">
        <w:tc>
          <w:tcPr>
            <w:tcW w:w="1701" w:type="dxa"/>
          </w:tcPr>
          <w:p w:rsidR="00236129" w:rsidRPr="00FC56B3" w:rsidRDefault="00236129" w:rsidP="000B7BDB">
            <w:pPr>
              <w:spacing w:before="60" w:after="60" w:line="240" w:lineRule="auto"/>
              <w:jc w:val="center"/>
            </w:pPr>
            <w:r w:rsidRPr="00FC56B3">
              <w:rPr>
                <w:lang w:val="nb-NO" w:bidi="nb-NO"/>
              </w:rPr>
              <w:t>A</w:t>
            </w:r>
          </w:p>
        </w:tc>
        <w:tc>
          <w:tcPr>
            <w:tcW w:w="6882" w:type="dxa"/>
          </w:tcPr>
          <w:p w:rsidR="00236129" w:rsidRPr="009D5B39" w:rsidRDefault="00F05B59" w:rsidP="000B7BDB">
            <w:pPr>
              <w:spacing w:before="60" w:after="60" w:line="240" w:lineRule="auto"/>
              <w:rPr>
                <w:lang w:val="nb-NO"/>
              </w:rPr>
            </w:pPr>
            <w:r>
              <w:rPr>
                <w:lang w:val="nb-NO" w:bidi="nb-NO"/>
              </w:rPr>
              <w:t>Obligatorisk: data som kreves av</w:t>
            </w:r>
            <w:r w:rsidR="00236129" w:rsidRPr="00FC56B3">
              <w:rPr>
                <w:lang w:val="nb-NO" w:bidi="nb-NO"/>
              </w:rPr>
              <w:t xml:space="preserve"> alle land.</w:t>
            </w:r>
          </w:p>
        </w:tc>
      </w:tr>
      <w:tr w:rsidR="00236129" w:rsidRPr="00212EA1" w:rsidTr="00E11B84">
        <w:tc>
          <w:tcPr>
            <w:tcW w:w="1701" w:type="dxa"/>
          </w:tcPr>
          <w:p w:rsidR="00236129" w:rsidRPr="00FC56B3" w:rsidRDefault="00236129" w:rsidP="000B7BDB">
            <w:pPr>
              <w:spacing w:before="60" w:after="60" w:line="240" w:lineRule="auto"/>
              <w:jc w:val="center"/>
            </w:pPr>
            <w:r w:rsidRPr="00FC56B3">
              <w:rPr>
                <w:lang w:val="nb-NO" w:bidi="nb-NO"/>
              </w:rPr>
              <w:t>B</w:t>
            </w:r>
          </w:p>
        </w:tc>
        <w:tc>
          <w:tcPr>
            <w:tcW w:w="6882" w:type="dxa"/>
          </w:tcPr>
          <w:p w:rsidR="00236129" w:rsidRPr="009D5B39" w:rsidRDefault="00236129" w:rsidP="000B7BDB">
            <w:pPr>
              <w:spacing w:before="60" w:after="60" w:line="240" w:lineRule="auto"/>
              <w:rPr>
                <w:lang w:val="nb-NO"/>
              </w:rPr>
            </w:pPr>
            <w:r w:rsidRPr="00FC56B3">
              <w:rPr>
                <w:lang w:val="nb-NO" w:bidi="nb-NO"/>
              </w:rPr>
              <w:t>Valgfritt for landene: data som landene kan avstå fra.</w:t>
            </w:r>
          </w:p>
        </w:tc>
      </w:tr>
      <w:tr w:rsidR="00236129" w:rsidRPr="00212EA1" w:rsidTr="00E11B84">
        <w:tc>
          <w:tcPr>
            <w:tcW w:w="1701" w:type="dxa"/>
          </w:tcPr>
          <w:p w:rsidR="00236129" w:rsidRPr="00FC56B3" w:rsidRDefault="00236129" w:rsidP="000B7BDB">
            <w:pPr>
              <w:spacing w:before="60" w:after="60" w:line="240" w:lineRule="auto"/>
              <w:jc w:val="center"/>
            </w:pPr>
            <w:r w:rsidRPr="00FC56B3">
              <w:rPr>
                <w:lang w:val="nb-NO" w:bidi="nb-NO"/>
              </w:rPr>
              <w:t>C</w:t>
            </w:r>
          </w:p>
        </w:tc>
        <w:tc>
          <w:tcPr>
            <w:tcW w:w="6882" w:type="dxa"/>
          </w:tcPr>
          <w:p w:rsidR="00236129" w:rsidRPr="009D5B39" w:rsidRDefault="00236129" w:rsidP="00C04830">
            <w:pPr>
              <w:spacing w:before="60" w:after="60" w:line="240" w:lineRule="auto"/>
              <w:rPr>
                <w:lang w:val="nb-NO"/>
              </w:rPr>
            </w:pPr>
            <w:r w:rsidRPr="00FC56B3">
              <w:rPr>
                <w:lang w:val="nb-NO" w:bidi="nb-NO"/>
              </w:rPr>
              <w:t>Valgfritt for deklar</w:t>
            </w:r>
            <w:r w:rsidR="00C04830">
              <w:rPr>
                <w:lang w:val="nb-NO" w:bidi="nb-NO"/>
              </w:rPr>
              <w:t>a</w:t>
            </w:r>
            <w:r w:rsidRPr="00FC56B3">
              <w:rPr>
                <w:lang w:val="nb-NO" w:bidi="nb-NO"/>
              </w:rPr>
              <w:t>nter: data som deklar</w:t>
            </w:r>
            <w:r w:rsidR="00C04830">
              <w:rPr>
                <w:lang w:val="nb-NO" w:bidi="nb-NO"/>
              </w:rPr>
              <w:t>a</w:t>
            </w:r>
            <w:r w:rsidRPr="00FC56B3">
              <w:rPr>
                <w:lang w:val="nb-NO" w:bidi="nb-NO"/>
              </w:rPr>
              <w:t xml:space="preserve">nter kan beslutte </w:t>
            </w:r>
            <w:r w:rsidR="00F05B59">
              <w:rPr>
                <w:lang w:val="nb-NO" w:bidi="nb-NO"/>
              </w:rPr>
              <w:t>om de vil</w:t>
            </w:r>
            <w:r w:rsidRPr="00FC56B3">
              <w:rPr>
                <w:lang w:val="nb-NO" w:bidi="nb-NO"/>
              </w:rPr>
              <w:t xml:space="preserve"> </w:t>
            </w:r>
            <w:r w:rsidR="00054C33">
              <w:rPr>
                <w:lang w:val="nb-NO" w:bidi="nb-NO"/>
              </w:rPr>
              <w:lastRenderedPageBreak/>
              <w:t>oppgi</w:t>
            </w:r>
            <w:r w:rsidRPr="00FC56B3">
              <w:rPr>
                <w:lang w:val="nb-NO" w:bidi="nb-NO"/>
              </w:rPr>
              <w:t>, men som landene ikke kan kreve.</w:t>
            </w:r>
          </w:p>
        </w:tc>
      </w:tr>
      <w:tr w:rsidR="00236129" w:rsidRPr="00212EA1" w:rsidTr="00E11B84">
        <w:tc>
          <w:tcPr>
            <w:tcW w:w="1701" w:type="dxa"/>
          </w:tcPr>
          <w:p w:rsidR="00236129" w:rsidRPr="00FC56B3" w:rsidRDefault="00236129" w:rsidP="000B7BDB">
            <w:pPr>
              <w:spacing w:before="60" w:after="60" w:line="240" w:lineRule="auto"/>
              <w:jc w:val="center"/>
            </w:pPr>
            <w:proofErr w:type="spellStart"/>
            <w:r w:rsidRPr="00FC56B3">
              <w:rPr>
                <w:lang w:val="nb-NO" w:bidi="nb-NO"/>
              </w:rPr>
              <w:lastRenderedPageBreak/>
              <w:t>X</w:t>
            </w:r>
            <w:proofErr w:type="spellEnd"/>
          </w:p>
        </w:tc>
        <w:tc>
          <w:tcPr>
            <w:tcW w:w="6882" w:type="dxa"/>
          </w:tcPr>
          <w:p w:rsidR="00236129" w:rsidRPr="009D5B39" w:rsidRDefault="00236129" w:rsidP="00826B5B">
            <w:pPr>
              <w:spacing w:before="60" w:after="60" w:line="240" w:lineRule="auto"/>
              <w:rPr>
                <w:lang w:val="nb-NO"/>
              </w:rPr>
            </w:pPr>
            <w:r w:rsidRPr="00FC56B3">
              <w:rPr>
                <w:lang w:val="nb-NO" w:bidi="nb-NO"/>
              </w:rPr>
              <w:t xml:space="preserve">Dataelement som kreves på varepostnivå </w:t>
            </w:r>
            <w:r w:rsidR="008D0CF2">
              <w:rPr>
                <w:lang w:val="nb-NO" w:bidi="nb-NO"/>
              </w:rPr>
              <w:t>i</w:t>
            </w:r>
            <w:r w:rsidRPr="00FC56B3">
              <w:rPr>
                <w:lang w:val="nb-NO" w:bidi="nb-NO"/>
              </w:rPr>
              <w:t xml:space="preserve"> et bevis på</w:t>
            </w:r>
            <w:r w:rsidR="00826B5B">
              <w:rPr>
                <w:lang w:val="nb-NO" w:bidi="nb-NO"/>
              </w:rPr>
              <w:t xml:space="preserve"> vares</w:t>
            </w:r>
            <w:r w:rsidRPr="00FC56B3">
              <w:rPr>
                <w:lang w:val="nb-NO" w:bidi="nb-NO"/>
              </w:rPr>
              <w:t xml:space="preserve"> t</w:t>
            </w:r>
            <w:r w:rsidR="00826B5B">
              <w:rPr>
                <w:lang w:val="nb-NO" w:bidi="nb-NO"/>
              </w:rPr>
              <w:t xml:space="preserve">ollmessige status som </w:t>
            </w:r>
            <w:r w:rsidR="00F05B59">
              <w:rPr>
                <w:lang w:val="nb-NO" w:bidi="nb-NO"/>
              </w:rPr>
              <w:t>EU-</w:t>
            </w:r>
            <w:r w:rsidRPr="00FC56B3">
              <w:rPr>
                <w:lang w:val="nb-NO" w:bidi="nb-NO"/>
              </w:rPr>
              <w:t>varer. Informasjon</w:t>
            </w:r>
            <w:r w:rsidR="008D0CF2">
              <w:rPr>
                <w:lang w:val="nb-NO" w:bidi="nb-NO"/>
              </w:rPr>
              <w:t>en</w:t>
            </w:r>
            <w:r w:rsidRPr="00FC56B3">
              <w:rPr>
                <w:lang w:val="nb-NO" w:bidi="nb-NO"/>
              </w:rPr>
              <w:t xml:space="preserve"> som </w:t>
            </w:r>
            <w:r w:rsidR="00054C33">
              <w:rPr>
                <w:lang w:val="nb-NO" w:bidi="nb-NO"/>
              </w:rPr>
              <w:t>oppgis</w:t>
            </w:r>
            <w:r w:rsidRPr="00FC56B3">
              <w:rPr>
                <w:lang w:val="nb-NO" w:bidi="nb-NO"/>
              </w:rPr>
              <w:t xml:space="preserve"> på varepostnivå </w:t>
            </w:r>
            <w:r w:rsidR="008D0CF2">
              <w:rPr>
                <w:lang w:val="nb-NO" w:bidi="nb-NO"/>
              </w:rPr>
              <w:t>er gyldig</w:t>
            </w:r>
            <w:r w:rsidRPr="00FC56B3">
              <w:rPr>
                <w:lang w:val="nb-NO" w:bidi="nb-NO"/>
              </w:rPr>
              <w:t xml:space="preserve"> bare for </w:t>
            </w:r>
            <w:r w:rsidR="008D0CF2">
              <w:rPr>
                <w:lang w:val="nb-NO" w:bidi="nb-NO"/>
              </w:rPr>
              <w:t>gjeldende</w:t>
            </w:r>
            <w:r w:rsidRPr="00FC56B3">
              <w:rPr>
                <w:lang w:val="nb-NO" w:bidi="nb-NO"/>
              </w:rPr>
              <w:t xml:space="preserve"> vareposter.</w:t>
            </w:r>
          </w:p>
        </w:tc>
      </w:tr>
      <w:tr w:rsidR="00236129" w:rsidRPr="00212EA1" w:rsidTr="00E11B84">
        <w:tc>
          <w:tcPr>
            <w:tcW w:w="1701" w:type="dxa"/>
          </w:tcPr>
          <w:p w:rsidR="00236129" w:rsidRPr="00FC56B3" w:rsidRDefault="00236129" w:rsidP="000B7BDB">
            <w:pPr>
              <w:spacing w:before="60" w:after="60" w:line="240" w:lineRule="auto"/>
              <w:jc w:val="center"/>
            </w:pPr>
            <w:r w:rsidRPr="00FC56B3">
              <w:rPr>
                <w:lang w:val="nb-NO" w:bidi="nb-NO"/>
              </w:rPr>
              <w:t>Y</w:t>
            </w:r>
          </w:p>
        </w:tc>
        <w:tc>
          <w:tcPr>
            <w:tcW w:w="6882" w:type="dxa"/>
          </w:tcPr>
          <w:p w:rsidR="00236129" w:rsidRPr="009D5B39" w:rsidRDefault="00236129" w:rsidP="00054C33">
            <w:pPr>
              <w:spacing w:before="60" w:after="60" w:line="240" w:lineRule="auto"/>
              <w:rPr>
                <w:lang w:val="nb-NO"/>
              </w:rPr>
            </w:pPr>
            <w:r w:rsidRPr="00FC56B3">
              <w:rPr>
                <w:lang w:val="nb-NO" w:bidi="nb-NO"/>
              </w:rPr>
              <w:t>Dataelement som kreves på</w:t>
            </w:r>
            <w:r w:rsidR="008D0CF2">
              <w:rPr>
                <w:lang w:val="nb-NO" w:bidi="nb-NO"/>
              </w:rPr>
              <w:t xml:space="preserve"> hoved</w:t>
            </w:r>
            <w:r w:rsidRPr="00FC56B3">
              <w:rPr>
                <w:lang w:val="nb-NO" w:bidi="nb-NO"/>
              </w:rPr>
              <w:t xml:space="preserve">nivå </w:t>
            </w:r>
            <w:r w:rsidR="008D0CF2">
              <w:rPr>
                <w:lang w:val="nb-NO" w:bidi="nb-NO"/>
              </w:rPr>
              <w:t>i</w:t>
            </w:r>
            <w:r w:rsidRPr="00FC56B3">
              <w:rPr>
                <w:lang w:val="nb-NO" w:bidi="nb-NO"/>
              </w:rPr>
              <w:t xml:space="preserve"> et bevis på </w:t>
            </w:r>
            <w:r w:rsidR="00826B5B">
              <w:rPr>
                <w:lang w:val="nb-NO" w:bidi="nb-NO"/>
              </w:rPr>
              <w:t xml:space="preserve">varers </w:t>
            </w:r>
            <w:r w:rsidR="008D0CF2">
              <w:rPr>
                <w:lang w:val="nb-NO" w:bidi="nb-NO"/>
              </w:rPr>
              <w:t>tollmessig</w:t>
            </w:r>
            <w:r w:rsidR="00826B5B">
              <w:rPr>
                <w:lang w:val="nb-NO" w:bidi="nb-NO"/>
              </w:rPr>
              <w:t>e</w:t>
            </w:r>
            <w:r w:rsidR="008D0CF2">
              <w:rPr>
                <w:lang w:val="nb-NO" w:bidi="nb-NO"/>
              </w:rPr>
              <w:t xml:space="preserve"> status som EU-</w:t>
            </w:r>
            <w:r w:rsidRPr="00FC56B3">
              <w:rPr>
                <w:lang w:val="nb-NO" w:bidi="nb-NO"/>
              </w:rPr>
              <w:t xml:space="preserve">varer. Informasjonen som </w:t>
            </w:r>
            <w:r w:rsidR="00054C33">
              <w:rPr>
                <w:lang w:val="nb-NO" w:bidi="nb-NO"/>
              </w:rPr>
              <w:t>oppgis</w:t>
            </w:r>
            <w:r w:rsidRPr="00FC56B3">
              <w:rPr>
                <w:lang w:val="nb-NO" w:bidi="nb-NO"/>
              </w:rPr>
              <w:t xml:space="preserve"> på </w:t>
            </w:r>
            <w:r w:rsidR="008D0CF2">
              <w:rPr>
                <w:lang w:val="nb-NO" w:bidi="nb-NO"/>
              </w:rPr>
              <w:t>hoved</w:t>
            </w:r>
            <w:r w:rsidRPr="00FC56B3">
              <w:rPr>
                <w:lang w:val="nb-NO" w:bidi="nb-NO"/>
              </w:rPr>
              <w:t xml:space="preserve">nivået </w:t>
            </w:r>
            <w:r w:rsidR="008D0CF2">
              <w:rPr>
                <w:lang w:val="nb-NO" w:bidi="nb-NO"/>
              </w:rPr>
              <w:t>er gyldig</w:t>
            </w:r>
            <w:r w:rsidRPr="00FC56B3">
              <w:rPr>
                <w:lang w:val="nb-NO" w:bidi="nb-NO"/>
              </w:rPr>
              <w:t xml:space="preserve"> for alle deklarerte vareposter</w:t>
            </w:r>
            <w:r w:rsidR="008D0CF2">
              <w:rPr>
                <w:lang w:val="nb-NO" w:bidi="nb-NO"/>
              </w:rPr>
              <w:t>.</w:t>
            </w:r>
          </w:p>
        </w:tc>
      </w:tr>
    </w:tbl>
    <w:p w:rsidR="00236129" w:rsidRPr="009D5B39" w:rsidRDefault="00236129" w:rsidP="00F72941">
      <w:pPr>
        <w:pStyle w:val="Text1"/>
        <w:rPr>
          <w:lang w:val="nb-NO"/>
        </w:rPr>
      </w:pPr>
      <w:r w:rsidRPr="00FC56B3">
        <w:rPr>
          <w:lang w:val="nb-NO" w:bidi="nb-NO"/>
        </w:rPr>
        <w:t>Enhver kombinasjon av symbolene «</w:t>
      </w:r>
      <w:proofErr w:type="spellStart"/>
      <w:r w:rsidRPr="00FC56B3">
        <w:rPr>
          <w:lang w:val="nb-NO" w:bidi="nb-NO"/>
        </w:rPr>
        <w:t>X</w:t>
      </w:r>
      <w:proofErr w:type="spellEnd"/>
      <w:r w:rsidRPr="00FC56B3">
        <w:rPr>
          <w:lang w:val="nb-NO" w:bidi="nb-NO"/>
        </w:rPr>
        <w:t xml:space="preserve">» og «Y» betyr at det gitte dataelementet kan </w:t>
      </w:r>
      <w:r w:rsidR="00054C33">
        <w:rPr>
          <w:lang w:val="nb-NO" w:bidi="nb-NO"/>
        </w:rPr>
        <w:t>oppgis</w:t>
      </w:r>
      <w:r w:rsidR="00C04830">
        <w:rPr>
          <w:lang w:val="nb-NO" w:bidi="nb-NO"/>
        </w:rPr>
        <w:t xml:space="preserve"> av deklara</w:t>
      </w:r>
      <w:r w:rsidRPr="00FC56B3">
        <w:rPr>
          <w:lang w:val="nb-NO" w:bidi="nb-NO"/>
        </w:rPr>
        <w:t xml:space="preserve">nten på </w:t>
      </w:r>
      <w:r w:rsidR="008D0CF2">
        <w:rPr>
          <w:lang w:val="nb-NO" w:bidi="nb-NO"/>
        </w:rPr>
        <w:t>alle de relevante</w:t>
      </w:r>
      <w:r w:rsidRPr="00FC56B3">
        <w:rPr>
          <w:lang w:val="nb-NO" w:bidi="nb-NO"/>
        </w:rPr>
        <w:t xml:space="preserve"> nivå</w:t>
      </w:r>
      <w:r w:rsidR="008D0CF2">
        <w:rPr>
          <w:lang w:val="nb-NO" w:bidi="nb-NO"/>
        </w:rPr>
        <w:t>er</w:t>
      </w:r>
      <w:r w:rsidRPr="00FC56B3">
        <w:rPr>
          <w:lang w:val="nb-NO" w:bidi="nb-NO"/>
        </w:rPr>
        <w:t>.</w:t>
      </w:r>
    </w:p>
    <w:p w:rsidR="00A33A38" w:rsidRPr="009D5B39" w:rsidRDefault="003A35D5" w:rsidP="00A33A38">
      <w:pPr>
        <w:pStyle w:val="Text1"/>
        <w:rPr>
          <w:bCs/>
          <w:i/>
          <w:iCs/>
          <w:lang w:val="nb-NO"/>
        </w:rPr>
      </w:pPr>
      <w:r w:rsidRPr="002C5BCC">
        <w:rPr>
          <w:i/>
          <w:lang w:val="nb-NO" w:bidi="nb-NO"/>
        </w:rPr>
        <w:t>AVSNITT III</w:t>
      </w:r>
    </w:p>
    <w:p w:rsidR="00236129" w:rsidRPr="009D5B39" w:rsidRDefault="00A33A38" w:rsidP="00A33A38">
      <w:pPr>
        <w:pStyle w:val="Text1"/>
        <w:rPr>
          <w:iCs/>
          <w:lang w:val="nb-NO"/>
        </w:rPr>
      </w:pPr>
      <w:r w:rsidRPr="002C5BCC">
        <w:rPr>
          <w:i/>
          <w:lang w:val="nb-NO" w:bidi="nb-NO"/>
        </w:rPr>
        <w:t>DEL I</w:t>
      </w:r>
      <w:r w:rsidRPr="002C5BCC">
        <w:rPr>
          <w:i/>
          <w:lang w:val="nb-NO" w:bidi="nb-NO"/>
        </w:rPr>
        <w:br/>
      </w:r>
      <w:r w:rsidRPr="002C5BCC">
        <w:rPr>
          <w:b/>
          <w:lang w:val="nb-NO" w:bidi="nb-NO"/>
        </w:rPr>
        <w:t>DATAKRAV</w:t>
      </w:r>
      <w:r w:rsidR="00DD57EB">
        <w:rPr>
          <w:b/>
          <w:lang w:val="nb-NO" w:bidi="nb-NO"/>
        </w:rPr>
        <w:t>STABELL</w:t>
      </w:r>
    </w:p>
    <w:p w:rsidR="00A33A38" w:rsidRPr="009D5B39" w:rsidRDefault="00A33A38" w:rsidP="00A33A38">
      <w:pPr>
        <w:pStyle w:val="Text1"/>
        <w:rPr>
          <w:lang w:val="nb-NO"/>
        </w:rPr>
      </w:pPr>
      <w:r w:rsidRPr="00FC56B3">
        <w:rPr>
          <w:lang w:val="nb-NO" w:bidi="nb-NO"/>
        </w:rPr>
        <w:t>(Merknader til denne tabellen er inkludert i parentes)</w:t>
      </w:r>
    </w:p>
    <w:p w:rsidR="00236129" w:rsidRPr="003748A0" w:rsidRDefault="00236129" w:rsidP="00A33A38">
      <w:pPr>
        <w:pStyle w:val="Text1"/>
        <w:rPr>
          <w:b/>
          <w:bCs/>
          <w:i/>
          <w:szCs w:val="24"/>
        </w:rPr>
      </w:pPr>
      <w:r w:rsidRPr="003748A0">
        <w:rPr>
          <w:b/>
          <w:i/>
          <w:szCs w:val="24"/>
          <w:lang w:val="nb-NO" w:bidi="nb-NO"/>
        </w:rPr>
        <w:t>Gruppe 1 – meldingsinformasjon (herunder prosedyrekoder)</w:t>
      </w:r>
    </w:p>
    <w:tbl>
      <w:tblPr>
        <w:tblStyle w:val="Tabellrutenett"/>
        <w:tblW w:w="0" w:type="auto"/>
        <w:jc w:val="center"/>
        <w:tblInd w:w="12" w:type="dxa"/>
        <w:tblLook w:val="04A0" w:firstRow="1" w:lastRow="0" w:firstColumn="1" w:lastColumn="0" w:noHBand="0" w:noVBand="1"/>
      </w:tblPr>
      <w:tblGrid>
        <w:gridCol w:w="1089"/>
        <w:gridCol w:w="1701"/>
        <w:gridCol w:w="3969"/>
        <w:gridCol w:w="1559"/>
      </w:tblGrid>
      <w:tr w:rsidR="00236129" w:rsidRPr="00636EFB" w:rsidTr="007B329A">
        <w:trPr>
          <w:tblHeader/>
          <w:jc w:val="center"/>
        </w:trPr>
        <w:tc>
          <w:tcPr>
            <w:tcW w:w="1089" w:type="dxa"/>
            <w:vAlign w:val="center"/>
          </w:tcPr>
          <w:p w:rsidR="00236129" w:rsidRPr="00636EFB" w:rsidRDefault="00636EFB" w:rsidP="00961AC4">
            <w:pPr>
              <w:keepNext/>
              <w:spacing w:before="60" w:after="60" w:line="240" w:lineRule="auto"/>
              <w:jc w:val="center"/>
              <w:rPr>
                <w:szCs w:val="24"/>
                <w:lang w:val="nb-NO"/>
              </w:rPr>
            </w:pPr>
            <w:r>
              <w:rPr>
                <w:szCs w:val="24"/>
                <w:lang w:val="nb-NO" w:bidi="nb-NO"/>
              </w:rPr>
              <w:t xml:space="preserve">D.E. </w:t>
            </w:r>
            <w:r w:rsidR="00236129" w:rsidRPr="00FC56B3">
              <w:rPr>
                <w:szCs w:val="24"/>
                <w:lang w:val="nb-NO" w:bidi="nb-NO"/>
              </w:rPr>
              <w:t>nr.</w:t>
            </w:r>
          </w:p>
        </w:tc>
        <w:tc>
          <w:tcPr>
            <w:tcW w:w="1701" w:type="dxa"/>
            <w:vAlign w:val="center"/>
          </w:tcPr>
          <w:p w:rsidR="00236129" w:rsidRPr="00636EFB" w:rsidRDefault="00236129" w:rsidP="00961AC4">
            <w:pPr>
              <w:keepNext/>
              <w:spacing w:before="60" w:after="60" w:line="240" w:lineRule="auto"/>
              <w:jc w:val="center"/>
              <w:rPr>
                <w:szCs w:val="24"/>
                <w:lang w:val="nb-NO"/>
              </w:rPr>
            </w:pPr>
            <w:proofErr w:type="spellStart"/>
            <w:r w:rsidRPr="00FC56B3">
              <w:rPr>
                <w:szCs w:val="24"/>
                <w:lang w:val="nb-NO" w:bidi="nb-NO"/>
              </w:rPr>
              <w:t>Rubrikknr</w:t>
            </w:r>
            <w:proofErr w:type="spellEnd"/>
            <w:r w:rsidRPr="00FC56B3">
              <w:rPr>
                <w:szCs w:val="24"/>
                <w:lang w:val="nb-NO" w:bidi="nb-NO"/>
              </w:rPr>
              <w:t>.</w:t>
            </w:r>
          </w:p>
        </w:tc>
        <w:tc>
          <w:tcPr>
            <w:tcW w:w="3969" w:type="dxa"/>
            <w:vAlign w:val="center"/>
          </w:tcPr>
          <w:p w:rsidR="00236129" w:rsidRPr="00636EFB" w:rsidRDefault="00636EFB" w:rsidP="00961AC4">
            <w:pPr>
              <w:keepNext/>
              <w:spacing w:before="60" w:after="60" w:line="240" w:lineRule="auto"/>
              <w:jc w:val="center"/>
              <w:rPr>
                <w:szCs w:val="24"/>
                <w:lang w:val="nb-NO"/>
              </w:rPr>
            </w:pPr>
            <w:r>
              <w:rPr>
                <w:szCs w:val="24"/>
                <w:lang w:val="nb-NO" w:bidi="nb-NO"/>
              </w:rPr>
              <w:t xml:space="preserve">D.E. </w:t>
            </w:r>
            <w:r w:rsidR="00236129" w:rsidRPr="00FC56B3">
              <w:rPr>
                <w:szCs w:val="24"/>
                <w:lang w:val="nb-NO" w:bidi="nb-NO"/>
              </w:rPr>
              <w:t>navn</w:t>
            </w:r>
          </w:p>
        </w:tc>
        <w:tc>
          <w:tcPr>
            <w:tcW w:w="1559" w:type="dxa"/>
            <w:vAlign w:val="center"/>
          </w:tcPr>
          <w:p w:rsidR="00236129" w:rsidRPr="00636EFB" w:rsidRDefault="00236129" w:rsidP="00961AC4">
            <w:pPr>
              <w:keepNext/>
              <w:spacing w:before="60" w:after="60" w:line="240" w:lineRule="auto"/>
              <w:jc w:val="center"/>
              <w:rPr>
                <w:szCs w:val="24"/>
                <w:lang w:val="nb-NO"/>
              </w:rPr>
            </w:pPr>
            <w:r w:rsidRPr="00FC56B3">
              <w:rPr>
                <w:color w:val="000000"/>
                <w:szCs w:val="24"/>
                <w:lang w:val="nb-NO" w:bidi="nb-NO"/>
              </w:rPr>
              <w:t>T2L/T2LF</w:t>
            </w:r>
          </w:p>
        </w:tc>
      </w:tr>
      <w:tr w:rsidR="00236129" w:rsidRPr="00636EFB" w:rsidTr="007B329A">
        <w:trPr>
          <w:jc w:val="center"/>
        </w:trPr>
        <w:tc>
          <w:tcPr>
            <w:tcW w:w="1089" w:type="dxa"/>
          </w:tcPr>
          <w:p w:rsidR="00236129" w:rsidRPr="00636EFB" w:rsidRDefault="00236129" w:rsidP="001C3E41">
            <w:pPr>
              <w:spacing w:before="60" w:after="60" w:line="240" w:lineRule="auto"/>
              <w:rPr>
                <w:szCs w:val="24"/>
                <w:lang w:val="nb-NO"/>
              </w:rPr>
            </w:pPr>
            <w:r w:rsidRPr="00FC56B3">
              <w:rPr>
                <w:szCs w:val="24"/>
                <w:lang w:val="nb-NO" w:bidi="nb-NO"/>
              </w:rPr>
              <w:t>1/3</w:t>
            </w:r>
          </w:p>
        </w:tc>
        <w:tc>
          <w:tcPr>
            <w:tcW w:w="1701" w:type="dxa"/>
          </w:tcPr>
          <w:p w:rsidR="00236129" w:rsidRPr="00636EFB" w:rsidRDefault="00236129" w:rsidP="001C3E41">
            <w:pPr>
              <w:spacing w:before="60" w:after="60" w:line="240" w:lineRule="auto"/>
              <w:jc w:val="center"/>
              <w:rPr>
                <w:szCs w:val="24"/>
                <w:lang w:val="nb-NO"/>
              </w:rPr>
            </w:pPr>
            <w:r w:rsidRPr="00FC56B3">
              <w:rPr>
                <w:szCs w:val="24"/>
                <w:lang w:val="nb-NO" w:bidi="nb-NO"/>
              </w:rPr>
              <w:t>1/3</w:t>
            </w:r>
          </w:p>
        </w:tc>
        <w:tc>
          <w:tcPr>
            <w:tcW w:w="3969" w:type="dxa"/>
          </w:tcPr>
          <w:p w:rsidR="00236129" w:rsidRPr="00636EFB" w:rsidRDefault="00D17340" w:rsidP="00D17340">
            <w:pPr>
              <w:spacing w:before="60" w:after="60" w:line="240" w:lineRule="auto"/>
              <w:rPr>
                <w:szCs w:val="24"/>
                <w:lang w:val="nb-NO"/>
              </w:rPr>
            </w:pPr>
            <w:r>
              <w:rPr>
                <w:szCs w:val="24"/>
                <w:lang w:val="nb-NO" w:bidi="nb-NO"/>
              </w:rPr>
              <w:t xml:space="preserve">Type bevis på </w:t>
            </w:r>
            <w:r w:rsidR="00826B5B">
              <w:rPr>
                <w:szCs w:val="24"/>
                <w:lang w:val="nb-NO" w:bidi="nb-NO"/>
              </w:rPr>
              <w:t xml:space="preserve">vares </w:t>
            </w:r>
            <w:r>
              <w:rPr>
                <w:szCs w:val="24"/>
                <w:lang w:val="nb-NO" w:bidi="nb-NO"/>
              </w:rPr>
              <w:t>tollmessig</w:t>
            </w:r>
            <w:r w:rsidR="00826B5B">
              <w:rPr>
                <w:szCs w:val="24"/>
                <w:lang w:val="nb-NO" w:bidi="nb-NO"/>
              </w:rPr>
              <w:t>e</w:t>
            </w:r>
            <w:r>
              <w:rPr>
                <w:szCs w:val="24"/>
                <w:lang w:val="nb-NO" w:bidi="nb-NO"/>
              </w:rPr>
              <w:t xml:space="preserve"> status</w:t>
            </w:r>
          </w:p>
        </w:tc>
        <w:tc>
          <w:tcPr>
            <w:tcW w:w="1559" w:type="dxa"/>
          </w:tcPr>
          <w:p w:rsidR="00236129" w:rsidRPr="00636EFB" w:rsidRDefault="00236129" w:rsidP="001C3E41">
            <w:pPr>
              <w:spacing w:before="60" w:after="60" w:line="240" w:lineRule="auto"/>
              <w:jc w:val="center"/>
              <w:rPr>
                <w:szCs w:val="24"/>
                <w:lang w:val="nb-NO"/>
              </w:rPr>
            </w:pPr>
            <w:r w:rsidRPr="00FC56B3">
              <w:rPr>
                <w:szCs w:val="24"/>
                <w:lang w:val="nb-NO" w:bidi="nb-NO"/>
              </w:rPr>
              <w:t>A</w:t>
            </w:r>
          </w:p>
          <w:p w:rsidR="00236129" w:rsidRPr="00636EFB" w:rsidRDefault="00236129" w:rsidP="001C3E41">
            <w:pPr>
              <w:spacing w:before="60" w:after="60" w:line="240" w:lineRule="auto"/>
              <w:jc w:val="center"/>
              <w:rPr>
                <w:szCs w:val="24"/>
                <w:lang w:val="nb-NO"/>
              </w:rPr>
            </w:pPr>
            <w:r w:rsidRPr="00FC56B3">
              <w:rPr>
                <w:szCs w:val="24"/>
                <w:lang w:val="nb-NO" w:bidi="nb-NO"/>
              </w:rPr>
              <w:t>XY</w:t>
            </w:r>
          </w:p>
        </w:tc>
      </w:tr>
      <w:tr w:rsidR="00236129" w:rsidRPr="00636EFB" w:rsidTr="007B329A">
        <w:trPr>
          <w:jc w:val="center"/>
        </w:trPr>
        <w:tc>
          <w:tcPr>
            <w:tcW w:w="1089" w:type="dxa"/>
          </w:tcPr>
          <w:p w:rsidR="00236129" w:rsidRPr="00636EFB" w:rsidRDefault="00236129" w:rsidP="001C3E41">
            <w:pPr>
              <w:spacing w:before="60" w:after="60" w:line="240" w:lineRule="auto"/>
              <w:rPr>
                <w:szCs w:val="24"/>
                <w:lang w:val="nb-NO"/>
              </w:rPr>
            </w:pPr>
            <w:r w:rsidRPr="00FC56B3">
              <w:rPr>
                <w:szCs w:val="24"/>
                <w:lang w:val="nb-NO" w:bidi="nb-NO"/>
              </w:rPr>
              <w:t>1/4</w:t>
            </w:r>
          </w:p>
        </w:tc>
        <w:tc>
          <w:tcPr>
            <w:tcW w:w="1701" w:type="dxa"/>
          </w:tcPr>
          <w:p w:rsidR="00236129" w:rsidRPr="00636EFB" w:rsidRDefault="00236129" w:rsidP="001C3E41">
            <w:pPr>
              <w:spacing w:before="60" w:after="60" w:line="240" w:lineRule="auto"/>
              <w:jc w:val="center"/>
              <w:rPr>
                <w:szCs w:val="24"/>
                <w:lang w:val="nb-NO"/>
              </w:rPr>
            </w:pPr>
            <w:r w:rsidRPr="00FC56B3">
              <w:rPr>
                <w:szCs w:val="24"/>
                <w:lang w:val="nb-NO" w:bidi="nb-NO"/>
              </w:rPr>
              <w:t>3</w:t>
            </w:r>
          </w:p>
        </w:tc>
        <w:tc>
          <w:tcPr>
            <w:tcW w:w="3969" w:type="dxa"/>
          </w:tcPr>
          <w:p w:rsidR="00236129" w:rsidRPr="00636EFB" w:rsidRDefault="00236129" w:rsidP="001C3E41">
            <w:pPr>
              <w:spacing w:before="60" w:after="60" w:line="240" w:lineRule="auto"/>
              <w:rPr>
                <w:szCs w:val="24"/>
                <w:lang w:val="nb-NO"/>
              </w:rPr>
            </w:pPr>
            <w:r w:rsidRPr="00FC56B3">
              <w:rPr>
                <w:szCs w:val="24"/>
                <w:lang w:val="nb-NO" w:bidi="nb-NO"/>
              </w:rPr>
              <w:t>Blanketter</w:t>
            </w:r>
          </w:p>
        </w:tc>
        <w:tc>
          <w:tcPr>
            <w:tcW w:w="1559" w:type="dxa"/>
          </w:tcPr>
          <w:p w:rsidR="00236129" w:rsidRPr="00636EFB" w:rsidRDefault="00236129" w:rsidP="001C3E41">
            <w:pPr>
              <w:spacing w:before="60" w:after="60" w:line="240" w:lineRule="auto"/>
              <w:jc w:val="center"/>
              <w:rPr>
                <w:szCs w:val="24"/>
                <w:lang w:val="nb-NO"/>
              </w:rPr>
            </w:pPr>
            <w:r w:rsidRPr="00FC56B3">
              <w:rPr>
                <w:szCs w:val="24"/>
                <w:lang w:val="nb-NO" w:bidi="nb-NO"/>
              </w:rPr>
              <w:t>B</w:t>
            </w:r>
          </w:p>
          <w:p w:rsidR="00236129" w:rsidRPr="00636EFB" w:rsidRDefault="00D17340" w:rsidP="001C3E41">
            <w:pPr>
              <w:spacing w:before="60" w:after="60" w:line="240" w:lineRule="auto"/>
              <w:jc w:val="center"/>
              <w:rPr>
                <w:szCs w:val="24"/>
                <w:lang w:val="nb-NO"/>
              </w:rPr>
            </w:pPr>
            <w:r>
              <w:rPr>
                <w:szCs w:val="24"/>
                <w:lang w:val="nb-NO" w:bidi="nb-NO"/>
              </w:rPr>
              <w:t>(</w:t>
            </w:r>
            <w:r w:rsidR="00236129" w:rsidRPr="00FC56B3">
              <w:rPr>
                <w:szCs w:val="24"/>
                <w:lang w:val="nb-NO" w:bidi="nb-NO"/>
              </w:rPr>
              <w:t>1</w:t>
            </w:r>
            <w:r>
              <w:rPr>
                <w:szCs w:val="24"/>
                <w:lang w:val="nb-NO" w:bidi="nb-NO"/>
              </w:rPr>
              <w:t>)</w:t>
            </w:r>
          </w:p>
          <w:p w:rsidR="00236129" w:rsidRPr="00636EFB" w:rsidRDefault="00D17340" w:rsidP="001C3E41">
            <w:pPr>
              <w:spacing w:before="60" w:after="60" w:line="240" w:lineRule="auto"/>
              <w:jc w:val="center"/>
              <w:rPr>
                <w:szCs w:val="24"/>
                <w:lang w:val="nb-NO"/>
              </w:rPr>
            </w:pPr>
            <w:r>
              <w:rPr>
                <w:szCs w:val="24"/>
                <w:lang w:val="nb-NO" w:bidi="nb-NO"/>
              </w:rPr>
              <w:t>(2)</w:t>
            </w:r>
          </w:p>
          <w:p w:rsidR="00236129" w:rsidRPr="00636EFB" w:rsidRDefault="00236129" w:rsidP="001C3E41">
            <w:pPr>
              <w:spacing w:before="60" w:after="60" w:line="240" w:lineRule="auto"/>
              <w:jc w:val="center"/>
              <w:rPr>
                <w:szCs w:val="24"/>
                <w:lang w:val="nb-NO"/>
              </w:rPr>
            </w:pPr>
            <w:r w:rsidRPr="00FC56B3">
              <w:rPr>
                <w:szCs w:val="24"/>
                <w:lang w:val="nb-NO" w:bidi="nb-NO"/>
              </w:rPr>
              <w:t>Y</w:t>
            </w:r>
          </w:p>
        </w:tc>
      </w:tr>
      <w:tr w:rsidR="00236129" w:rsidRPr="00FC56B3" w:rsidTr="007B329A">
        <w:trPr>
          <w:jc w:val="center"/>
        </w:trPr>
        <w:tc>
          <w:tcPr>
            <w:tcW w:w="1089" w:type="dxa"/>
          </w:tcPr>
          <w:p w:rsidR="00236129" w:rsidRPr="00636EFB" w:rsidRDefault="00236129" w:rsidP="001C3E41">
            <w:pPr>
              <w:spacing w:before="60" w:after="60" w:line="240" w:lineRule="auto"/>
              <w:rPr>
                <w:szCs w:val="24"/>
                <w:lang w:val="nb-NO"/>
              </w:rPr>
            </w:pPr>
            <w:r w:rsidRPr="00FC56B3">
              <w:rPr>
                <w:szCs w:val="24"/>
                <w:lang w:val="nb-NO" w:bidi="nb-NO"/>
              </w:rPr>
              <w:t>1/5</w:t>
            </w:r>
          </w:p>
        </w:tc>
        <w:tc>
          <w:tcPr>
            <w:tcW w:w="1701" w:type="dxa"/>
          </w:tcPr>
          <w:p w:rsidR="00236129" w:rsidRPr="00636EFB" w:rsidRDefault="00236129" w:rsidP="001C3E41">
            <w:pPr>
              <w:spacing w:before="60" w:after="60" w:line="240" w:lineRule="auto"/>
              <w:jc w:val="center"/>
              <w:rPr>
                <w:szCs w:val="24"/>
                <w:lang w:val="nb-NO"/>
              </w:rPr>
            </w:pPr>
            <w:r w:rsidRPr="00FC56B3">
              <w:rPr>
                <w:szCs w:val="24"/>
                <w:lang w:val="nb-NO" w:bidi="nb-NO"/>
              </w:rPr>
              <w:t>4</w:t>
            </w:r>
          </w:p>
        </w:tc>
        <w:tc>
          <w:tcPr>
            <w:tcW w:w="3969" w:type="dxa"/>
          </w:tcPr>
          <w:p w:rsidR="00236129" w:rsidRPr="00636EFB" w:rsidRDefault="00236129" w:rsidP="001C3E41">
            <w:pPr>
              <w:spacing w:before="60" w:after="60" w:line="240" w:lineRule="auto"/>
              <w:rPr>
                <w:szCs w:val="24"/>
                <w:lang w:val="nb-NO"/>
              </w:rPr>
            </w:pPr>
            <w:r w:rsidRPr="00FC56B3">
              <w:rPr>
                <w:szCs w:val="24"/>
                <w:lang w:val="nb-NO" w:bidi="nb-NO"/>
              </w:rPr>
              <w:t>Lastelister</w:t>
            </w:r>
          </w:p>
        </w:tc>
        <w:tc>
          <w:tcPr>
            <w:tcW w:w="1559" w:type="dxa"/>
          </w:tcPr>
          <w:p w:rsidR="00236129" w:rsidRPr="00636EFB" w:rsidRDefault="00236129" w:rsidP="001C3E41">
            <w:pPr>
              <w:spacing w:before="60" w:after="60" w:line="240" w:lineRule="auto"/>
              <w:jc w:val="center"/>
              <w:rPr>
                <w:szCs w:val="24"/>
                <w:lang w:val="nb-NO"/>
              </w:rPr>
            </w:pPr>
            <w:r w:rsidRPr="00FC56B3">
              <w:rPr>
                <w:szCs w:val="24"/>
                <w:lang w:val="nb-NO" w:bidi="nb-NO"/>
              </w:rPr>
              <w:t>B</w:t>
            </w:r>
          </w:p>
          <w:p w:rsidR="00236129" w:rsidRPr="00636EFB" w:rsidRDefault="00D17340" w:rsidP="001C3E41">
            <w:pPr>
              <w:spacing w:before="60" w:after="60" w:line="240" w:lineRule="auto"/>
              <w:jc w:val="center"/>
              <w:rPr>
                <w:szCs w:val="24"/>
                <w:lang w:val="nb-NO"/>
              </w:rPr>
            </w:pPr>
            <w:r>
              <w:rPr>
                <w:szCs w:val="24"/>
                <w:lang w:val="nb-NO" w:bidi="nb-NO"/>
              </w:rPr>
              <w:t>(</w:t>
            </w:r>
            <w:r w:rsidR="00236129" w:rsidRPr="00FC56B3">
              <w:rPr>
                <w:szCs w:val="24"/>
                <w:lang w:val="nb-NO" w:bidi="nb-NO"/>
              </w:rPr>
              <w:t>1</w:t>
            </w:r>
            <w:r>
              <w:rPr>
                <w:szCs w:val="24"/>
                <w:lang w:val="nb-NO" w:bidi="nb-NO"/>
              </w:rPr>
              <w:t>)</w:t>
            </w:r>
          </w:p>
          <w:p w:rsidR="00236129" w:rsidRPr="00FC56B3" w:rsidRDefault="00236129" w:rsidP="001C3E41">
            <w:pPr>
              <w:spacing w:before="60" w:after="60" w:line="240" w:lineRule="auto"/>
              <w:jc w:val="center"/>
              <w:rPr>
                <w:szCs w:val="24"/>
              </w:rPr>
            </w:pPr>
            <w:r w:rsidRPr="00FC56B3">
              <w:rPr>
                <w:szCs w:val="24"/>
                <w:lang w:val="nb-NO" w:bidi="nb-NO"/>
              </w:rPr>
              <w:t>Y</w:t>
            </w:r>
          </w:p>
        </w:tc>
      </w:tr>
      <w:tr w:rsidR="00236129" w:rsidRPr="00FC56B3" w:rsidTr="007B329A">
        <w:trPr>
          <w:jc w:val="center"/>
        </w:trPr>
        <w:tc>
          <w:tcPr>
            <w:tcW w:w="1089" w:type="dxa"/>
          </w:tcPr>
          <w:p w:rsidR="00236129" w:rsidRPr="00FC56B3" w:rsidRDefault="00236129" w:rsidP="001C3E41">
            <w:pPr>
              <w:spacing w:before="60" w:after="60" w:line="240" w:lineRule="auto"/>
              <w:rPr>
                <w:szCs w:val="24"/>
              </w:rPr>
            </w:pPr>
            <w:r w:rsidRPr="00FC56B3">
              <w:rPr>
                <w:szCs w:val="24"/>
                <w:lang w:val="nb-NO" w:bidi="nb-NO"/>
              </w:rPr>
              <w:t>1/6</w:t>
            </w:r>
          </w:p>
        </w:tc>
        <w:tc>
          <w:tcPr>
            <w:tcW w:w="1701" w:type="dxa"/>
          </w:tcPr>
          <w:p w:rsidR="00236129" w:rsidRPr="00FC56B3" w:rsidRDefault="00236129" w:rsidP="001C3E41">
            <w:pPr>
              <w:spacing w:before="60" w:after="60" w:line="240" w:lineRule="auto"/>
              <w:jc w:val="center"/>
              <w:rPr>
                <w:szCs w:val="24"/>
              </w:rPr>
            </w:pPr>
            <w:r w:rsidRPr="00FC56B3">
              <w:rPr>
                <w:szCs w:val="24"/>
                <w:lang w:val="nb-NO" w:bidi="nb-NO"/>
              </w:rPr>
              <w:t>32</w:t>
            </w:r>
          </w:p>
        </w:tc>
        <w:tc>
          <w:tcPr>
            <w:tcW w:w="3969" w:type="dxa"/>
          </w:tcPr>
          <w:p w:rsidR="00236129" w:rsidRPr="00FC56B3" w:rsidRDefault="00236129" w:rsidP="001C3E41">
            <w:pPr>
              <w:spacing w:before="60" w:after="60" w:line="240" w:lineRule="auto"/>
              <w:rPr>
                <w:szCs w:val="24"/>
              </w:rPr>
            </w:pPr>
            <w:r w:rsidRPr="00FC56B3">
              <w:rPr>
                <w:szCs w:val="24"/>
                <w:lang w:val="nb-NO" w:bidi="nb-NO"/>
              </w:rPr>
              <w:t>Varepostnummer</w:t>
            </w:r>
          </w:p>
        </w:tc>
        <w:tc>
          <w:tcPr>
            <w:tcW w:w="1559" w:type="dxa"/>
          </w:tcPr>
          <w:p w:rsidR="00236129" w:rsidRPr="00FC56B3" w:rsidRDefault="00236129" w:rsidP="001C3E41">
            <w:pPr>
              <w:spacing w:before="60" w:after="60" w:line="240" w:lineRule="auto"/>
              <w:jc w:val="center"/>
              <w:rPr>
                <w:szCs w:val="24"/>
              </w:rPr>
            </w:pPr>
            <w:r w:rsidRPr="00FC56B3">
              <w:rPr>
                <w:szCs w:val="24"/>
                <w:lang w:val="nb-NO" w:bidi="nb-NO"/>
              </w:rPr>
              <w:t>A</w:t>
            </w:r>
          </w:p>
          <w:p w:rsidR="00236129" w:rsidRPr="00FC56B3" w:rsidRDefault="00D17340" w:rsidP="001C3E41">
            <w:pPr>
              <w:spacing w:before="60" w:after="60" w:line="240" w:lineRule="auto"/>
              <w:jc w:val="center"/>
              <w:rPr>
                <w:szCs w:val="24"/>
              </w:rPr>
            </w:pPr>
            <w:r>
              <w:rPr>
                <w:szCs w:val="24"/>
                <w:lang w:val="nb-NO" w:bidi="nb-NO"/>
              </w:rPr>
              <w:t>(2)</w:t>
            </w:r>
          </w:p>
          <w:p w:rsidR="00236129" w:rsidRPr="00FC56B3" w:rsidRDefault="00236129" w:rsidP="001C3E41">
            <w:pPr>
              <w:spacing w:before="60" w:after="60" w:line="240" w:lineRule="auto"/>
              <w:jc w:val="center"/>
              <w:rPr>
                <w:szCs w:val="24"/>
              </w:rPr>
            </w:pPr>
            <w:proofErr w:type="spellStart"/>
            <w:r w:rsidRPr="00FC56B3">
              <w:rPr>
                <w:szCs w:val="24"/>
                <w:lang w:val="nb-NO" w:bidi="nb-NO"/>
              </w:rPr>
              <w:t>X</w:t>
            </w:r>
            <w:proofErr w:type="spellEnd"/>
          </w:p>
        </w:tc>
      </w:tr>
      <w:tr w:rsidR="00236129" w:rsidRPr="00FC56B3" w:rsidTr="007B329A">
        <w:trPr>
          <w:jc w:val="center"/>
        </w:trPr>
        <w:tc>
          <w:tcPr>
            <w:tcW w:w="1089" w:type="dxa"/>
          </w:tcPr>
          <w:p w:rsidR="00236129" w:rsidRPr="00FC56B3" w:rsidRDefault="00236129" w:rsidP="001C3E41">
            <w:pPr>
              <w:spacing w:before="60" w:after="60" w:line="240" w:lineRule="auto"/>
              <w:rPr>
                <w:szCs w:val="24"/>
              </w:rPr>
            </w:pPr>
            <w:r w:rsidRPr="00FC56B3">
              <w:rPr>
                <w:szCs w:val="24"/>
                <w:lang w:val="nb-NO" w:bidi="nb-NO"/>
              </w:rPr>
              <w:t>1/8</w:t>
            </w:r>
          </w:p>
        </w:tc>
        <w:tc>
          <w:tcPr>
            <w:tcW w:w="1701" w:type="dxa"/>
          </w:tcPr>
          <w:p w:rsidR="00236129" w:rsidRPr="00FC56B3" w:rsidRDefault="00236129" w:rsidP="001C3E41">
            <w:pPr>
              <w:spacing w:before="60" w:after="60" w:line="240" w:lineRule="auto"/>
              <w:jc w:val="center"/>
              <w:rPr>
                <w:szCs w:val="24"/>
              </w:rPr>
            </w:pPr>
            <w:r w:rsidRPr="00FC56B3">
              <w:rPr>
                <w:szCs w:val="24"/>
                <w:lang w:val="nb-NO" w:bidi="nb-NO"/>
              </w:rPr>
              <w:t>54</w:t>
            </w:r>
          </w:p>
        </w:tc>
        <w:tc>
          <w:tcPr>
            <w:tcW w:w="3969" w:type="dxa"/>
          </w:tcPr>
          <w:p w:rsidR="00236129" w:rsidRPr="00FC56B3" w:rsidRDefault="00D361FB" w:rsidP="00D17340">
            <w:pPr>
              <w:spacing w:before="60" w:after="60" w:line="240" w:lineRule="auto"/>
              <w:rPr>
                <w:szCs w:val="24"/>
              </w:rPr>
            </w:pPr>
            <w:r>
              <w:rPr>
                <w:szCs w:val="24"/>
                <w:lang w:val="nb-NO" w:bidi="nb-NO"/>
              </w:rPr>
              <w:t>Underskrift</w:t>
            </w:r>
            <w:r w:rsidR="00236129" w:rsidRPr="00FC56B3">
              <w:rPr>
                <w:szCs w:val="24"/>
                <w:lang w:val="nb-NO" w:bidi="nb-NO"/>
              </w:rPr>
              <w:t>/</w:t>
            </w:r>
            <w:r w:rsidR="00D17340">
              <w:rPr>
                <w:szCs w:val="24"/>
                <w:lang w:val="nb-NO" w:bidi="nb-NO"/>
              </w:rPr>
              <w:t>attestering</w:t>
            </w:r>
          </w:p>
        </w:tc>
        <w:tc>
          <w:tcPr>
            <w:tcW w:w="1559" w:type="dxa"/>
          </w:tcPr>
          <w:p w:rsidR="00236129" w:rsidRPr="00FC56B3" w:rsidRDefault="00236129" w:rsidP="001C3E41">
            <w:pPr>
              <w:spacing w:before="60" w:after="60" w:line="240" w:lineRule="auto"/>
              <w:jc w:val="center"/>
              <w:rPr>
                <w:szCs w:val="24"/>
              </w:rPr>
            </w:pPr>
            <w:r w:rsidRPr="00FC56B3">
              <w:rPr>
                <w:szCs w:val="24"/>
                <w:lang w:val="nb-NO" w:bidi="nb-NO"/>
              </w:rPr>
              <w:t>A</w:t>
            </w:r>
          </w:p>
          <w:p w:rsidR="00236129" w:rsidRPr="00FC56B3" w:rsidRDefault="00236129" w:rsidP="001C3E41">
            <w:pPr>
              <w:spacing w:before="60" w:after="60" w:line="240" w:lineRule="auto"/>
              <w:jc w:val="center"/>
              <w:rPr>
                <w:szCs w:val="24"/>
              </w:rPr>
            </w:pPr>
            <w:r w:rsidRPr="00FC56B3">
              <w:rPr>
                <w:szCs w:val="24"/>
                <w:lang w:val="nb-NO" w:bidi="nb-NO"/>
              </w:rPr>
              <w:t>Y</w:t>
            </w:r>
          </w:p>
        </w:tc>
      </w:tr>
      <w:tr w:rsidR="00236129" w:rsidRPr="00FC56B3" w:rsidTr="007B329A">
        <w:trPr>
          <w:jc w:val="center"/>
        </w:trPr>
        <w:tc>
          <w:tcPr>
            <w:tcW w:w="1089" w:type="dxa"/>
          </w:tcPr>
          <w:p w:rsidR="00236129" w:rsidRPr="00FC56B3" w:rsidRDefault="00236129" w:rsidP="007B329A">
            <w:pPr>
              <w:spacing w:before="60" w:after="60" w:line="240" w:lineRule="auto"/>
              <w:ind w:hanging="293"/>
              <w:rPr>
                <w:szCs w:val="24"/>
              </w:rPr>
            </w:pPr>
            <w:r w:rsidRPr="00FC56B3">
              <w:rPr>
                <w:szCs w:val="24"/>
                <w:lang w:val="nb-NO" w:bidi="nb-NO"/>
              </w:rPr>
              <w:t>1/</w:t>
            </w:r>
            <w:r w:rsidR="007B329A">
              <w:rPr>
                <w:szCs w:val="24"/>
                <w:lang w:val="nb-NO" w:bidi="nb-NO"/>
              </w:rPr>
              <w:t xml:space="preserve">    </w:t>
            </w:r>
            <w:r w:rsidRPr="00FC56B3">
              <w:rPr>
                <w:szCs w:val="24"/>
                <w:lang w:val="nb-NO" w:bidi="nb-NO"/>
              </w:rPr>
              <w:t>9</w:t>
            </w:r>
          </w:p>
        </w:tc>
        <w:tc>
          <w:tcPr>
            <w:tcW w:w="1701" w:type="dxa"/>
          </w:tcPr>
          <w:p w:rsidR="00236129" w:rsidRPr="00FC56B3" w:rsidRDefault="00236129" w:rsidP="001C3E41">
            <w:pPr>
              <w:spacing w:before="60" w:after="60" w:line="240" w:lineRule="auto"/>
              <w:jc w:val="center"/>
              <w:rPr>
                <w:szCs w:val="24"/>
              </w:rPr>
            </w:pPr>
            <w:r w:rsidRPr="00FC56B3">
              <w:rPr>
                <w:szCs w:val="24"/>
                <w:lang w:val="nb-NO" w:bidi="nb-NO"/>
              </w:rPr>
              <w:t>5</w:t>
            </w:r>
          </w:p>
        </w:tc>
        <w:tc>
          <w:tcPr>
            <w:tcW w:w="3969" w:type="dxa"/>
          </w:tcPr>
          <w:p w:rsidR="00236129" w:rsidRPr="00FC56B3" w:rsidRDefault="00D17340" w:rsidP="00D17340">
            <w:pPr>
              <w:spacing w:before="60" w:after="60" w:line="240" w:lineRule="auto"/>
              <w:rPr>
                <w:szCs w:val="24"/>
              </w:rPr>
            </w:pPr>
            <w:r>
              <w:rPr>
                <w:szCs w:val="24"/>
                <w:lang w:val="nb-NO" w:bidi="nb-NO"/>
              </w:rPr>
              <w:t>Samlet</w:t>
            </w:r>
            <w:r w:rsidR="00236129" w:rsidRPr="00FC56B3">
              <w:rPr>
                <w:szCs w:val="24"/>
                <w:lang w:val="nb-NO" w:bidi="nb-NO"/>
              </w:rPr>
              <w:t xml:space="preserve"> antall </w:t>
            </w:r>
            <w:r>
              <w:rPr>
                <w:szCs w:val="24"/>
                <w:lang w:val="nb-NO" w:bidi="nb-NO"/>
              </w:rPr>
              <w:t>vareposter</w:t>
            </w:r>
          </w:p>
        </w:tc>
        <w:tc>
          <w:tcPr>
            <w:tcW w:w="1559" w:type="dxa"/>
          </w:tcPr>
          <w:p w:rsidR="00C92E3B" w:rsidRDefault="00236129" w:rsidP="001C3E41">
            <w:pPr>
              <w:spacing w:before="60" w:after="60" w:line="240" w:lineRule="auto"/>
              <w:jc w:val="center"/>
              <w:rPr>
                <w:szCs w:val="24"/>
              </w:rPr>
            </w:pPr>
            <w:r w:rsidRPr="00FC56B3">
              <w:rPr>
                <w:szCs w:val="24"/>
                <w:lang w:val="nb-NO" w:bidi="nb-NO"/>
              </w:rPr>
              <w:t>B</w:t>
            </w:r>
          </w:p>
          <w:p w:rsidR="00236129" w:rsidRPr="00FC56B3" w:rsidRDefault="00D17340" w:rsidP="001C3E41">
            <w:pPr>
              <w:spacing w:before="60" w:after="60" w:line="240" w:lineRule="auto"/>
              <w:jc w:val="center"/>
              <w:rPr>
                <w:szCs w:val="24"/>
              </w:rPr>
            </w:pPr>
            <w:r>
              <w:rPr>
                <w:szCs w:val="24"/>
                <w:lang w:val="nb-NO" w:bidi="nb-NO"/>
              </w:rPr>
              <w:t>(1)</w:t>
            </w:r>
          </w:p>
          <w:p w:rsidR="00236129" w:rsidRPr="00FC56B3" w:rsidRDefault="00236129" w:rsidP="001C3E41">
            <w:pPr>
              <w:spacing w:before="60" w:after="60" w:line="240" w:lineRule="auto"/>
              <w:jc w:val="center"/>
              <w:rPr>
                <w:szCs w:val="24"/>
              </w:rPr>
            </w:pPr>
            <w:r w:rsidRPr="00FC56B3">
              <w:rPr>
                <w:szCs w:val="24"/>
                <w:lang w:val="nb-NO" w:bidi="nb-NO"/>
              </w:rPr>
              <w:t>Y</w:t>
            </w:r>
          </w:p>
        </w:tc>
      </w:tr>
    </w:tbl>
    <w:p w:rsidR="001C3E41" w:rsidRPr="00FC56B3" w:rsidRDefault="001C3E41" w:rsidP="001C3E41">
      <w:pPr>
        <w:rPr>
          <w:szCs w:val="24"/>
        </w:rPr>
      </w:pPr>
    </w:p>
    <w:p w:rsidR="00236129" w:rsidRPr="009D5B39" w:rsidRDefault="00236129" w:rsidP="00A33A38">
      <w:pPr>
        <w:pStyle w:val="Text1"/>
        <w:rPr>
          <w:b/>
          <w:bCs/>
          <w:i/>
          <w:lang w:val="nb-NO"/>
        </w:rPr>
      </w:pPr>
      <w:r w:rsidRPr="003748A0">
        <w:rPr>
          <w:b/>
          <w:i/>
          <w:lang w:val="nb-NO" w:bidi="nb-NO"/>
        </w:rPr>
        <w:lastRenderedPageBreak/>
        <w:t>Gruppe 2 – referanser til meldinger, dokumenter, sertifikater, autorisasjoner</w:t>
      </w:r>
    </w:p>
    <w:tbl>
      <w:tblPr>
        <w:tblStyle w:val="Tabellrutenett"/>
        <w:tblW w:w="0" w:type="auto"/>
        <w:jc w:val="center"/>
        <w:tblInd w:w="1479" w:type="dxa"/>
        <w:tblLook w:val="04A0" w:firstRow="1" w:lastRow="0" w:firstColumn="1" w:lastColumn="0" w:noHBand="0" w:noVBand="1"/>
      </w:tblPr>
      <w:tblGrid>
        <w:gridCol w:w="1099"/>
        <w:gridCol w:w="1263"/>
        <w:gridCol w:w="4769"/>
        <w:gridCol w:w="1243"/>
      </w:tblGrid>
      <w:tr w:rsidR="00236129" w:rsidRPr="00D17340" w:rsidTr="007B329A">
        <w:trPr>
          <w:tblHeader/>
          <w:jc w:val="center"/>
        </w:trPr>
        <w:tc>
          <w:tcPr>
            <w:tcW w:w="1099" w:type="dxa"/>
            <w:vAlign w:val="center"/>
          </w:tcPr>
          <w:p w:rsidR="00236129" w:rsidRPr="007B329A" w:rsidRDefault="00D17340" w:rsidP="007B329A">
            <w:pPr>
              <w:keepNext/>
              <w:spacing w:before="60" w:after="60" w:line="240" w:lineRule="auto"/>
              <w:jc w:val="center"/>
              <w:rPr>
                <w:szCs w:val="24"/>
                <w:lang w:val="nb-NO"/>
              </w:rPr>
            </w:pPr>
            <w:r>
              <w:rPr>
                <w:szCs w:val="24"/>
                <w:lang w:val="nb-NO" w:bidi="nb-NO"/>
              </w:rPr>
              <w:t>D.E</w:t>
            </w:r>
            <w:r w:rsidR="007B329A">
              <w:rPr>
                <w:szCs w:val="24"/>
                <w:lang w:val="nb-NO" w:bidi="nb-NO"/>
              </w:rPr>
              <w:t xml:space="preserve">. </w:t>
            </w:r>
            <w:r w:rsidR="00236129" w:rsidRPr="00FC56B3">
              <w:rPr>
                <w:szCs w:val="24"/>
                <w:lang w:val="nb-NO" w:bidi="nb-NO"/>
              </w:rPr>
              <w:t>nr.</w:t>
            </w:r>
          </w:p>
        </w:tc>
        <w:tc>
          <w:tcPr>
            <w:tcW w:w="1263" w:type="dxa"/>
            <w:vAlign w:val="center"/>
          </w:tcPr>
          <w:p w:rsidR="00236129" w:rsidRPr="007B329A" w:rsidRDefault="00236129" w:rsidP="00961AC4">
            <w:pPr>
              <w:keepNext/>
              <w:spacing w:before="60" w:after="60" w:line="240" w:lineRule="auto"/>
              <w:jc w:val="center"/>
              <w:rPr>
                <w:szCs w:val="24"/>
                <w:lang w:val="nb-NO"/>
              </w:rPr>
            </w:pPr>
            <w:proofErr w:type="spellStart"/>
            <w:r w:rsidRPr="00FC56B3">
              <w:rPr>
                <w:szCs w:val="24"/>
                <w:lang w:val="nb-NO" w:bidi="nb-NO"/>
              </w:rPr>
              <w:t>Rubrikknr</w:t>
            </w:r>
            <w:proofErr w:type="spellEnd"/>
            <w:r w:rsidRPr="00FC56B3">
              <w:rPr>
                <w:szCs w:val="24"/>
                <w:lang w:val="nb-NO" w:bidi="nb-NO"/>
              </w:rPr>
              <w:t>.</w:t>
            </w:r>
          </w:p>
        </w:tc>
        <w:tc>
          <w:tcPr>
            <w:tcW w:w="4769" w:type="dxa"/>
            <w:vAlign w:val="center"/>
          </w:tcPr>
          <w:p w:rsidR="00236129" w:rsidRPr="00D17340" w:rsidRDefault="00236129" w:rsidP="00D17340">
            <w:pPr>
              <w:keepNext/>
              <w:spacing w:before="60" w:after="60" w:line="240" w:lineRule="auto"/>
              <w:jc w:val="center"/>
              <w:rPr>
                <w:szCs w:val="24"/>
                <w:lang w:val="nb-NO"/>
              </w:rPr>
            </w:pPr>
            <w:r w:rsidRPr="00FC56B3">
              <w:rPr>
                <w:szCs w:val="24"/>
                <w:lang w:val="nb-NO" w:bidi="nb-NO"/>
              </w:rPr>
              <w:t>D.E</w:t>
            </w:r>
            <w:r w:rsidR="00D17340">
              <w:rPr>
                <w:szCs w:val="24"/>
                <w:lang w:val="nb-NO" w:bidi="nb-NO"/>
              </w:rPr>
              <w:t>.</w:t>
            </w:r>
            <w:r w:rsidRPr="00FC56B3">
              <w:rPr>
                <w:szCs w:val="24"/>
                <w:lang w:val="nb-NO" w:bidi="nb-NO"/>
              </w:rPr>
              <w:t xml:space="preserve"> navn</w:t>
            </w:r>
          </w:p>
        </w:tc>
        <w:tc>
          <w:tcPr>
            <w:tcW w:w="0" w:type="auto"/>
            <w:vAlign w:val="center"/>
          </w:tcPr>
          <w:p w:rsidR="00236129" w:rsidRPr="00D17340" w:rsidRDefault="00236129" w:rsidP="00961AC4">
            <w:pPr>
              <w:keepNext/>
              <w:spacing w:before="60" w:after="60" w:line="240" w:lineRule="auto"/>
              <w:jc w:val="center"/>
              <w:rPr>
                <w:szCs w:val="24"/>
                <w:lang w:val="nb-NO"/>
              </w:rPr>
            </w:pPr>
            <w:r w:rsidRPr="00FC56B3">
              <w:rPr>
                <w:color w:val="000000"/>
                <w:szCs w:val="24"/>
                <w:lang w:val="nb-NO" w:bidi="nb-NO"/>
              </w:rPr>
              <w:t>T2L/T2LF</w:t>
            </w:r>
          </w:p>
        </w:tc>
      </w:tr>
      <w:tr w:rsidR="00236129" w:rsidRPr="00D17340" w:rsidTr="007B329A">
        <w:trPr>
          <w:jc w:val="center"/>
        </w:trPr>
        <w:tc>
          <w:tcPr>
            <w:tcW w:w="1099" w:type="dxa"/>
          </w:tcPr>
          <w:p w:rsidR="00236129" w:rsidRPr="00D17340" w:rsidRDefault="00236129" w:rsidP="001C3E41">
            <w:pPr>
              <w:widowControl w:val="0"/>
              <w:spacing w:before="60" w:after="60" w:line="240" w:lineRule="auto"/>
              <w:rPr>
                <w:bCs/>
                <w:szCs w:val="24"/>
                <w:lang w:val="nb-NO"/>
              </w:rPr>
            </w:pPr>
            <w:r w:rsidRPr="00FC56B3">
              <w:rPr>
                <w:szCs w:val="24"/>
                <w:lang w:val="nb-NO" w:bidi="nb-NO"/>
              </w:rPr>
              <w:t>2/1</w:t>
            </w:r>
          </w:p>
        </w:tc>
        <w:tc>
          <w:tcPr>
            <w:tcW w:w="1263" w:type="dxa"/>
          </w:tcPr>
          <w:p w:rsidR="00236129" w:rsidRPr="00D17340" w:rsidRDefault="00236129" w:rsidP="001C3E41">
            <w:pPr>
              <w:widowControl w:val="0"/>
              <w:spacing w:before="60" w:after="60" w:line="240" w:lineRule="auto"/>
              <w:jc w:val="center"/>
              <w:rPr>
                <w:bCs/>
                <w:szCs w:val="24"/>
                <w:lang w:val="nb-NO"/>
              </w:rPr>
            </w:pPr>
            <w:r w:rsidRPr="00FC56B3">
              <w:rPr>
                <w:szCs w:val="24"/>
                <w:lang w:val="nb-NO" w:bidi="nb-NO"/>
              </w:rPr>
              <w:t>40</w:t>
            </w:r>
          </w:p>
        </w:tc>
        <w:tc>
          <w:tcPr>
            <w:tcW w:w="4769" w:type="dxa"/>
          </w:tcPr>
          <w:p w:rsidR="00236129" w:rsidRPr="00D17340" w:rsidRDefault="00D17340" w:rsidP="001C3E41">
            <w:pPr>
              <w:widowControl w:val="0"/>
              <w:spacing w:before="60" w:after="60" w:line="240" w:lineRule="auto"/>
              <w:rPr>
                <w:bCs/>
                <w:szCs w:val="24"/>
                <w:lang w:val="nb-NO"/>
              </w:rPr>
            </w:pPr>
            <w:r>
              <w:rPr>
                <w:szCs w:val="24"/>
                <w:lang w:val="nb-NO" w:bidi="nb-NO"/>
              </w:rPr>
              <w:t>Forenklet</w:t>
            </w:r>
            <w:r w:rsidR="00236129" w:rsidRPr="00FC56B3">
              <w:rPr>
                <w:szCs w:val="24"/>
                <w:lang w:val="nb-NO" w:bidi="nb-NO"/>
              </w:rPr>
              <w:t xml:space="preserve"> deklarasjon / tidligere dokumenter</w:t>
            </w:r>
          </w:p>
        </w:tc>
        <w:tc>
          <w:tcPr>
            <w:tcW w:w="0" w:type="auto"/>
          </w:tcPr>
          <w:p w:rsidR="00236129" w:rsidRPr="00D17340" w:rsidRDefault="00236129" w:rsidP="001C3E41">
            <w:pPr>
              <w:widowControl w:val="0"/>
              <w:spacing w:before="60" w:after="60" w:line="240" w:lineRule="auto"/>
              <w:jc w:val="center"/>
              <w:rPr>
                <w:bCs/>
                <w:szCs w:val="24"/>
                <w:lang w:val="nb-NO"/>
              </w:rPr>
            </w:pPr>
            <w:r w:rsidRPr="00FC56B3">
              <w:rPr>
                <w:szCs w:val="24"/>
                <w:lang w:val="nb-NO" w:bidi="nb-NO"/>
              </w:rPr>
              <w:t>A</w:t>
            </w:r>
          </w:p>
          <w:p w:rsidR="00236129" w:rsidRPr="00D17340" w:rsidRDefault="00236129" w:rsidP="001C3E41">
            <w:pPr>
              <w:widowControl w:val="0"/>
              <w:spacing w:before="60" w:after="60" w:line="240" w:lineRule="auto"/>
              <w:jc w:val="center"/>
              <w:rPr>
                <w:bCs/>
                <w:szCs w:val="24"/>
                <w:lang w:val="nb-NO"/>
              </w:rPr>
            </w:pPr>
            <w:r w:rsidRPr="00FC56B3">
              <w:rPr>
                <w:szCs w:val="24"/>
                <w:lang w:val="nb-NO" w:bidi="nb-NO"/>
              </w:rPr>
              <w:t>XY</w:t>
            </w:r>
          </w:p>
        </w:tc>
      </w:tr>
      <w:tr w:rsidR="00236129" w:rsidRPr="00D17340" w:rsidTr="007B329A">
        <w:trPr>
          <w:jc w:val="center"/>
        </w:trPr>
        <w:tc>
          <w:tcPr>
            <w:tcW w:w="1099" w:type="dxa"/>
          </w:tcPr>
          <w:p w:rsidR="00236129" w:rsidRPr="00D17340" w:rsidRDefault="00236129" w:rsidP="001C3E41">
            <w:pPr>
              <w:widowControl w:val="0"/>
              <w:spacing w:before="60" w:after="60" w:line="240" w:lineRule="auto"/>
              <w:rPr>
                <w:bCs/>
                <w:szCs w:val="24"/>
                <w:lang w:val="nb-NO"/>
              </w:rPr>
            </w:pPr>
            <w:r w:rsidRPr="00FC56B3">
              <w:rPr>
                <w:szCs w:val="24"/>
                <w:lang w:val="nb-NO" w:bidi="nb-NO"/>
              </w:rPr>
              <w:t>2/2</w:t>
            </w:r>
          </w:p>
        </w:tc>
        <w:tc>
          <w:tcPr>
            <w:tcW w:w="1263" w:type="dxa"/>
          </w:tcPr>
          <w:p w:rsidR="00236129" w:rsidRPr="00D17340" w:rsidRDefault="00236129" w:rsidP="001C3E41">
            <w:pPr>
              <w:widowControl w:val="0"/>
              <w:spacing w:before="60" w:after="60" w:line="240" w:lineRule="auto"/>
              <w:jc w:val="center"/>
              <w:rPr>
                <w:bCs/>
                <w:szCs w:val="24"/>
                <w:lang w:val="nb-NO"/>
              </w:rPr>
            </w:pPr>
            <w:r w:rsidRPr="00FC56B3">
              <w:rPr>
                <w:szCs w:val="24"/>
                <w:lang w:val="nb-NO" w:bidi="nb-NO"/>
              </w:rPr>
              <w:t>44</w:t>
            </w:r>
          </w:p>
        </w:tc>
        <w:tc>
          <w:tcPr>
            <w:tcW w:w="4769" w:type="dxa"/>
          </w:tcPr>
          <w:p w:rsidR="00236129" w:rsidRPr="00D17340" w:rsidRDefault="00236129" w:rsidP="00D17340">
            <w:pPr>
              <w:widowControl w:val="0"/>
              <w:spacing w:before="60" w:after="60" w:line="240" w:lineRule="auto"/>
              <w:rPr>
                <w:bCs/>
                <w:szCs w:val="24"/>
                <w:lang w:val="nb-NO"/>
              </w:rPr>
            </w:pPr>
            <w:r w:rsidRPr="00FC56B3">
              <w:rPr>
                <w:szCs w:val="24"/>
                <w:lang w:val="nb-NO" w:bidi="nb-NO"/>
              </w:rPr>
              <w:t>Tilleggs</w:t>
            </w:r>
            <w:r w:rsidR="00D17340">
              <w:rPr>
                <w:szCs w:val="24"/>
                <w:lang w:val="nb-NO" w:bidi="nb-NO"/>
              </w:rPr>
              <w:t>opplysninger</w:t>
            </w:r>
          </w:p>
        </w:tc>
        <w:tc>
          <w:tcPr>
            <w:tcW w:w="0" w:type="auto"/>
          </w:tcPr>
          <w:p w:rsidR="00236129" w:rsidRPr="00D17340" w:rsidRDefault="00236129" w:rsidP="001C3E41">
            <w:pPr>
              <w:widowControl w:val="0"/>
              <w:spacing w:before="60" w:after="60" w:line="240" w:lineRule="auto"/>
              <w:jc w:val="center"/>
              <w:rPr>
                <w:bCs/>
                <w:szCs w:val="24"/>
                <w:lang w:val="nb-NO"/>
              </w:rPr>
            </w:pPr>
            <w:r w:rsidRPr="00FC56B3">
              <w:rPr>
                <w:szCs w:val="24"/>
                <w:lang w:val="nb-NO" w:bidi="nb-NO"/>
              </w:rPr>
              <w:t>A</w:t>
            </w:r>
          </w:p>
          <w:p w:rsidR="00236129" w:rsidRPr="00D17340" w:rsidRDefault="00236129" w:rsidP="001C3E41">
            <w:pPr>
              <w:widowControl w:val="0"/>
              <w:spacing w:before="60" w:after="60" w:line="240" w:lineRule="auto"/>
              <w:jc w:val="center"/>
              <w:rPr>
                <w:bCs/>
                <w:szCs w:val="24"/>
                <w:lang w:val="nb-NO"/>
              </w:rPr>
            </w:pPr>
            <w:r w:rsidRPr="00FC56B3">
              <w:rPr>
                <w:szCs w:val="24"/>
                <w:lang w:val="nb-NO" w:bidi="nb-NO"/>
              </w:rPr>
              <w:t>XY</w:t>
            </w:r>
          </w:p>
        </w:tc>
      </w:tr>
      <w:tr w:rsidR="00236129" w:rsidRPr="00FC56B3" w:rsidTr="007B329A">
        <w:trPr>
          <w:jc w:val="center"/>
        </w:trPr>
        <w:tc>
          <w:tcPr>
            <w:tcW w:w="1099" w:type="dxa"/>
          </w:tcPr>
          <w:p w:rsidR="00236129" w:rsidRPr="00D17340" w:rsidRDefault="00236129" w:rsidP="001C3E41">
            <w:pPr>
              <w:widowControl w:val="0"/>
              <w:spacing w:before="60" w:after="60" w:line="240" w:lineRule="auto"/>
              <w:rPr>
                <w:bCs/>
                <w:szCs w:val="24"/>
                <w:lang w:val="nb-NO"/>
              </w:rPr>
            </w:pPr>
            <w:r w:rsidRPr="00FC56B3">
              <w:rPr>
                <w:szCs w:val="24"/>
                <w:lang w:val="nb-NO" w:bidi="nb-NO"/>
              </w:rPr>
              <w:t>2/3</w:t>
            </w:r>
          </w:p>
        </w:tc>
        <w:tc>
          <w:tcPr>
            <w:tcW w:w="1263" w:type="dxa"/>
          </w:tcPr>
          <w:p w:rsidR="00236129" w:rsidRPr="00D17340" w:rsidRDefault="00236129" w:rsidP="001C3E41">
            <w:pPr>
              <w:widowControl w:val="0"/>
              <w:spacing w:before="60" w:after="60" w:line="240" w:lineRule="auto"/>
              <w:jc w:val="center"/>
              <w:rPr>
                <w:bCs/>
                <w:szCs w:val="24"/>
                <w:lang w:val="nb-NO"/>
              </w:rPr>
            </w:pPr>
            <w:r w:rsidRPr="00FC56B3">
              <w:rPr>
                <w:szCs w:val="24"/>
                <w:lang w:val="nb-NO" w:bidi="nb-NO"/>
              </w:rPr>
              <w:t>44</w:t>
            </w:r>
          </w:p>
        </w:tc>
        <w:tc>
          <w:tcPr>
            <w:tcW w:w="4769" w:type="dxa"/>
          </w:tcPr>
          <w:p w:rsidR="00236129" w:rsidRPr="00FC56B3" w:rsidRDefault="00236129" w:rsidP="001C3E41">
            <w:pPr>
              <w:widowControl w:val="0"/>
              <w:spacing w:before="60" w:after="60" w:line="240" w:lineRule="auto"/>
              <w:rPr>
                <w:bCs/>
                <w:szCs w:val="24"/>
              </w:rPr>
            </w:pPr>
            <w:r w:rsidRPr="00FC56B3">
              <w:rPr>
                <w:szCs w:val="24"/>
                <w:lang w:val="nb-NO" w:bidi="nb-NO"/>
              </w:rPr>
              <w:t>Fremlagte dokumenter, sertifikater og autorisasjoner. Tilleggsreferanser.</w:t>
            </w:r>
          </w:p>
        </w:tc>
        <w:tc>
          <w:tcPr>
            <w:tcW w:w="0" w:type="auto"/>
          </w:tcPr>
          <w:p w:rsidR="00236129" w:rsidRPr="00FC56B3" w:rsidRDefault="00236129" w:rsidP="001C3E41">
            <w:pPr>
              <w:widowControl w:val="0"/>
              <w:spacing w:before="60" w:after="60" w:line="240" w:lineRule="auto"/>
              <w:jc w:val="center"/>
              <w:rPr>
                <w:bCs/>
                <w:szCs w:val="24"/>
              </w:rPr>
            </w:pPr>
            <w:r w:rsidRPr="00FC56B3">
              <w:rPr>
                <w:szCs w:val="24"/>
                <w:lang w:val="nb-NO" w:bidi="nb-NO"/>
              </w:rPr>
              <w:t>A</w:t>
            </w:r>
          </w:p>
          <w:p w:rsidR="00236129" w:rsidRPr="00FC56B3" w:rsidRDefault="00D17340" w:rsidP="001C3E41">
            <w:pPr>
              <w:widowControl w:val="0"/>
              <w:spacing w:before="60" w:after="60" w:line="240" w:lineRule="auto"/>
              <w:jc w:val="center"/>
              <w:rPr>
                <w:bCs/>
                <w:szCs w:val="24"/>
              </w:rPr>
            </w:pPr>
            <w:r>
              <w:rPr>
                <w:szCs w:val="24"/>
                <w:lang w:val="nb-NO" w:bidi="nb-NO"/>
              </w:rPr>
              <w:t>(7)</w:t>
            </w:r>
          </w:p>
          <w:p w:rsidR="00236129" w:rsidRPr="00FC56B3" w:rsidRDefault="00236129" w:rsidP="001C3E41">
            <w:pPr>
              <w:widowControl w:val="0"/>
              <w:spacing w:before="60" w:after="60" w:line="240" w:lineRule="auto"/>
              <w:jc w:val="center"/>
              <w:rPr>
                <w:bCs/>
                <w:szCs w:val="24"/>
              </w:rPr>
            </w:pPr>
            <w:r w:rsidRPr="00FC56B3">
              <w:rPr>
                <w:szCs w:val="24"/>
                <w:lang w:val="nb-NO" w:bidi="nb-NO"/>
              </w:rPr>
              <w:t>XY</w:t>
            </w:r>
          </w:p>
        </w:tc>
      </w:tr>
      <w:tr w:rsidR="00236129" w:rsidRPr="00FC56B3" w:rsidTr="007B329A">
        <w:trPr>
          <w:jc w:val="center"/>
        </w:trPr>
        <w:tc>
          <w:tcPr>
            <w:tcW w:w="1099" w:type="dxa"/>
          </w:tcPr>
          <w:p w:rsidR="00236129" w:rsidRPr="00FC56B3" w:rsidRDefault="00236129" w:rsidP="001C3E41">
            <w:pPr>
              <w:widowControl w:val="0"/>
              <w:spacing w:before="60" w:after="60" w:line="240" w:lineRule="auto"/>
              <w:rPr>
                <w:bCs/>
                <w:szCs w:val="24"/>
              </w:rPr>
            </w:pPr>
            <w:r w:rsidRPr="00FC56B3">
              <w:rPr>
                <w:szCs w:val="24"/>
                <w:lang w:val="nb-NO" w:bidi="nb-NO"/>
              </w:rPr>
              <w:t>2/5</w:t>
            </w:r>
          </w:p>
        </w:tc>
        <w:tc>
          <w:tcPr>
            <w:tcW w:w="1263" w:type="dxa"/>
          </w:tcPr>
          <w:p w:rsidR="00236129" w:rsidRPr="00FC56B3" w:rsidRDefault="00236129" w:rsidP="001C3E41">
            <w:pPr>
              <w:widowControl w:val="0"/>
              <w:spacing w:before="60" w:after="60" w:line="240" w:lineRule="auto"/>
              <w:rPr>
                <w:bCs/>
                <w:szCs w:val="24"/>
              </w:rPr>
            </w:pPr>
          </w:p>
        </w:tc>
        <w:tc>
          <w:tcPr>
            <w:tcW w:w="4769" w:type="dxa"/>
          </w:tcPr>
          <w:p w:rsidR="00236129" w:rsidRPr="00FC56B3" w:rsidRDefault="00236129" w:rsidP="001C3E41">
            <w:pPr>
              <w:widowControl w:val="0"/>
              <w:spacing w:before="60" w:after="60" w:line="240" w:lineRule="auto"/>
              <w:rPr>
                <w:bCs/>
                <w:szCs w:val="24"/>
              </w:rPr>
            </w:pPr>
            <w:r w:rsidRPr="00FC56B3">
              <w:rPr>
                <w:szCs w:val="24"/>
                <w:lang w:val="nb-NO" w:bidi="nb-NO"/>
              </w:rPr>
              <w:t>LRN</w:t>
            </w:r>
            <w:r w:rsidR="007B329A">
              <w:rPr>
                <w:szCs w:val="24"/>
                <w:lang w:val="nb-NO" w:bidi="nb-NO"/>
              </w:rPr>
              <w:t xml:space="preserve"> (Lokalt referansenummer)</w:t>
            </w:r>
          </w:p>
        </w:tc>
        <w:tc>
          <w:tcPr>
            <w:tcW w:w="0" w:type="auto"/>
          </w:tcPr>
          <w:p w:rsidR="00236129" w:rsidRPr="00FC56B3" w:rsidRDefault="00236129" w:rsidP="001C3E41">
            <w:pPr>
              <w:widowControl w:val="0"/>
              <w:spacing w:before="60" w:after="60" w:line="240" w:lineRule="auto"/>
              <w:jc w:val="center"/>
              <w:rPr>
                <w:bCs/>
                <w:szCs w:val="24"/>
              </w:rPr>
            </w:pPr>
            <w:r w:rsidRPr="00FC56B3">
              <w:rPr>
                <w:szCs w:val="24"/>
                <w:lang w:val="nb-NO" w:bidi="nb-NO"/>
              </w:rPr>
              <w:t>A</w:t>
            </w:r>
          </w:p>
          <w:p w:rsidR="00236129" w:rsidRPr="00FC56B3" w:rsidRDefault="00236129" w:rsidP="001C3E41">
            <w:pPr>
              <w:widowControl w:val="0"/>
              <w:spacing w:before="60" w:after="60" w:line="240" w:lineRule="auto"/>
              <w:jc w:val="center"/>
              <w:rPr>
                <w:bCs/>
                <w:szCs w:val="24"/>
              </w:rPr>
            </w:pPr>
            <w:r w:rsidRPr="00FC56B3">
              <w:rPr>
                <w:szCs w:val="24"/>
                <w:lang w:val="nb-NO" w:bidi="nb-NO"/>
              </w:rPr>
              <w:t>Y</w:t>
            </w:r>
          </w:p>
        </w:tc>
      </w:tr>
    </w:tbl>
    <w:p w:rsidR="009C4A99" w:rsidRDefault="009C4A99" w:rsidP="009C4A99">
      <w:pPr>
        <w:pStyle w:val="Text1"/>
        <w:ind w:left="0"/>
        <w:rPr>
          <w:b/>
          <w:bCs/>
          <w:i/>
        </w:rPr>
      </w:pPr>
    </w:p>
    <w:p w:rsidR="00236129" w:rsidRPr="003748A0" w:rsidRDefault="00236129" w:rsidP="009C4A99">
      <w:pPr>
        <w:pStyle w:val="Text1"/>
        <w:ind w:left="0" w:firstLine="567"/>
        <w:rPr>
          <w:b/>
          <w:bCs/>
          <w:i/>
        </w:rPr>
      </w:pPr>
      <w:r w:rsidRPr="003748A0">
        <w:rPr>
          <w:b/>
          <w:i/>
          <w:lang w:val="nb-NO" w:bidi="nb-NO"/>
        </w:rPr>
        <w:t xml:space="preserve">Gruppe 3 – </w:t>
      </w:r>
      <w:r w:rsidR="00D16C1A">
        <w:rPr>
          <w:b/>
          <w:i/>
          <w:lang w:val="nb-NO" w:bidi="nb-NO"/>
        </w:rPr>
        <w:t>parter</w:t>
      </w:r>
    </w:p>
    <w:tbl>
      <w:tblPr>
        <w:tblStyle w:val="Tabellrutenett"/>
        <w:tblW w:w="0" w:type="auto"/>
        <w:jc w:val="center"/>
        <w:tblLook w:val="04A0" w:firstRow="1" w:lastRow="0" w:firstColumn="1" w:lastColumn="0" w:noHBand="0" w:noVBand="1"/>
      </w:tblPr>
      <w:tblGrid>
        <w:gridCol w:w="1101"/>
        <w:gridCol w:w="1263"/>
        <w:gridCol w:w="4820"/>
        <w:gridCol w:w="1329"/>
      </w:tblGrid>
      <w:tr w:rsidR="00236129" w:rsidRPr="00FC56B3" w:rsidTr="0090321B">
        <w:trPr>
          <w:tblHeader/>
          <w:jc w:val="center"/>
        </w:trPr>
        <w:tc>
          <w:tcPr>
            <w:tcW w:w="1101" w:type="dxa"/>
          </w:tcPr>
          <w:p w:rsidR="00236129" w:rsidRPr="00FC56B3" w:rsidRDefault="00051599" w:rsidP="001C3E41">
            <w:pPr>
              <w:keepNext/>
              <w:spacing w:before="60" w:after="60" w:line="240" w:lineRule="auto"/>
              <w:jc w:val="center"/>
              <w:rPr>
                <w:szCs w:val="24"/>
              </w:rPr>
            </w:pPr>
            <w:r>
              <w:rPr>
                <w:szCs w:val="24"/>
                <w:lang w:val="nb-NO" w:bidi="nb-NO"/>
              </w:rPr>
              <w:t xml:space="preserve">D.E. </w:t>
            </w:r>
            <w:r w:rsidR="00236129" w:rsidRPr="00FC56B3">
              <w:rPr>
                <w:szCs w:val="24"/>
                <w:lang w:val="nb-NO" w:bidi="nb-NO"/>
              </w:rPr>
              <w:t>nr.</w:t>
            </w:r>
          </w:p>
        </w:tc>
        <w:tc>
          <w:tcPr>
            <w:tcW w:w="1080" w:type="dxa"/>
          </w:tcPr>
          <w:p w:rsidR="00236129" w:rsidRPr="00FC56B3" w:rsidRDefault="00236129" w:rsidP="001C3E41">
            <w:pPr>
              <w:keepNext/>
              <w:spacing w:before="60" w:after="60" w:line="240" w:lineRule="auto"/>
              <w:jc w:val="center"/>
              <w:rPr>
                <w:szCs w:val="24"/>
              </w:rPr>
            </w:pPr>
            <w:proofErr w:type="spellStart"/>
            <w:r w:rsidRPr="00FC56B3">
              <w:rPr>
                <w:szCs w:val="24"/>
                <w:lang w:val="nb-NO" w:bidi="nb-NO"/>
              </w:rPr>
              <w:t>Rubrikknr</w:t>
            </w:r>
            <w:proofErr w:type="spellEnd"/>
            <w:r w:rsidRPr="00FC56B3">
              <w:rPr>
                <w:szCs w:val="24"/>
                <w:lang w:val="nb-NO" w:bidi="nb-NO"/>
              </w:rPr>
              <w:t>.</w:t>
            </w:r>
          </w:p>
        </w:tc>
        <w:tc>
          <w:tcPr>
            <w:tcW w:w="4820" w:type="dxa"/>
          </w:tcPr>
          <w:p w:rsidR="00236129" w:rsidRPr="00FC56B3" w:rsidRDefault="00051599" w:rsidP="001C3E41">
            <w:pPr>
              <w:keepNext/>
              <w:spacing w:before="60" w:after="60" w:line="240" w:lineRule="auto"/>
              <w:jc w:val="center"/>
              <w:rPr>
                <w:szCs w:val="24"/>
              </w:rPr>
            </w:pPr>
            <w:r>
              <w:rPr>
                <w:szCs w:val="24"/>
                <w:lang w:val="nb-NO" w:bidi="nb-NO"/>
              </w:rPr>
              <w:t xml:space="preserve">D.E. </w:t>
            </w:r>
            <w:r w:rsidR="00236129" w:rsidRPr="00FC56B3">
              <w:rPr>
                <w:szCs w:val="24"/>
                <w:lang w:val="nb-NO" w:bidi="nb-NO"/>
              </w:rPr>
              <w:t>navn</w:t>
            </w:r>
          </w:p>
        </w:tc>
        <w:tc>
          <w:tcPr>
            <w:tcW w:w="1329" w:type="dxa"/>
          </w:tcPr>
          <w:p w:rsidR="00236129" w:rsidRPr="00FC56B3" w:rsidRDefault="00236129" w:rsidP="001C3E41">
            <w:pPr>
              <w:keepNext/>
              <w:spacing w:before="60" w:after="60" w:line="240" w:lineRule="auto"/>
              <w:jc w:val="center"/>
              <w:rPr>
                <w:szCs w:val="24"/>
              </w:rPr>
            </w:pPr>
            <w:r w:rsidRPr="00FC56B3">
              <w:rPr>
                <w:color w:val="000000"/>
                <w:szCs w:val="24"/>
                <w:lang w:val="nb-NO" w:bidi="nb-NO"/>
              </w:rPr>
              <w:t>T2L/T2LF</w:t>
            </w:r>
          </w:p>
        </w:tc>
      </w:tr>
      <w:tr w:rsidR="00236129" w:rsidRPr="00FC56B3" w:rsidTr="0090321B">
        <w:trPr>
          <w:jc w:val="center"/>
        </w:trPr>
        <w:tc>
          <w:tcPr>
            <w:tcW w:w="1101" w:type="dxa"/>
          </w:tcPr>
          <w:p w:rsidR="00236129" w:rsidRPr="00FC56B3" w:rsidRDefault="00236129" w:rsidP="001C3E41">
            <w:pPr>
              <w:spacing w:before="60" w:after="60" w:line="240" w:lineRule="auto"/>
              <w:rPr>
                <w:bCs/>
                <w:szCs w:val="24"/>
              </w:rPr>
            </w:pPr>
            <w:r w:rsidRPr="00FC56B3">
              <w:rPr>
                <w:szCs w:val="24"/>
                <w:lang w:val="nb-NO" w:bidi="nb-NO"/>
              </w:rPr>
              <w:t>3/1</w:t>
            </w:r>
          </w:p>
        </w:tc>
        <w:tc>
          <w:tcPr>
            <w:tcW w:w="1080" w:type="dxa"/>
          </w:tcPr>
          <w:p w:rsidR="00236129" w:rsidRPr="00FC56B3" w:rsidRDefault="00236129" w:rsidP="001C3E41">
            <w:pPr>
              <w:spacing w:before="60" w:after="60" w:line="240" w:lineRule="auto"/>
              <w:jc w:val="center"/>
              <w:rPr>
                <w:bCs/>
                <w:szCs w:val="24"/>
              </w:rPr>
            </w:pPr>
            <w:r w:rsidRPr="00FC56B3">
              <w:rPr>
                <w:szCs w:val="24"/>
                <w:lang w:val="nb-NO" w:bidi="nb-NO"/>
              </w:rPr>
              <w:t>2</w:t>
            </w:r>
          </w:p>
        </w:tc>
        <w:tc>
          <w:tcPr>
            <w:tcW w:w="4820" w:type="dxa"/>
          </w:tcPr>
          <w:p w:rsidR="00236129" w:rsidRPr="00FC56B3" w:rsidRDefault="00051599" w:rsidP="001C3E41">
            <w:pPr>
              <w:spacing w:before="60" w:after="60" w:line="240" w:lineRule="auto"/>
              <w:rPr>
                <w:bCs/>
                <w:szCs w:val="24"/>
              </w:rPr>
            </w:pPr>
            <w:r>
              <w:rPr>
                <w:szCs w:val="24"/>
                <w:lang w:val="nb-NO" w:bidi="nb-NO"/>
              </w:rPr>
              <w:t>Avsender/</w:t>
            </w:r>
            <w:r w:rsidR="00236129" w:rsidRPr="00FC56B3">
              <w:rPr>
                <w:szCs w:val="24"/>
                <w:lang w:val="nb-NO" w:bidi="nb-NO"/>
              </w:rPr>
              <w:t>Eksportør</w:t>
            </w:r>
          </w:p>
        </w:tc>
        <w:tc>
          <w:tcPr>
            <w:tcW w:w="1329"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051599" w:rsidP="001C3E41">
            <w:pPr>
              <w:spacing w:before="60" w:after="60" w:line="240" w:lineRule="auto"/>
              <w:jc w:val="center"/>
              <w:rPr>
                <w:bCs/>
                <w:szCs w:val="24"/>
              </w:rPr>
            </w:pPr>
            <w:r>
              <w:rPr>
                <w:szCs w:val="24"/>
                <w:lang w:val="nb-NO" w:bidi="nb-NO"/>
              </w:rPr>
              <w:t>(</w:t>
            </w:r>
            <w:r w:rsidR="00236129" w:rsidRPr="00FC56B3">
              <w:rPr>
                <w:szCs w:val="24"/>
                <w:lang w:val="nb-NO" w:bidi="nb-NO"/>
              </w:rPr>
              <w:t>13</w:t>
            </w:r>
            <w:r>
              <w:rPr>
                <w:szCs w:val="24"/>
                <w:lang w:val="nb-NO" w:bidi="nb-NO"/>
              </w:rPr>
              <w:t>)</w:t>
            </w:r>
          </w:p>
          <w:p w:rsidR="00236129" w:rsidRPr="00FC56B3" w:rsidRDefault="00236129" w:rsidP="001C3E41">
            <w:pPr>
              <w:spacing w:before="60" w:after="60" w:line="240" w:lineRule="auto"/>
              <w:jc w:val="center"/>
              <w:rPr>
                <w:bCs/>
                <w:szCs w:val="24"/>
              </w:rPr>
            </w:pPr>
            <w:r w:rsidRPr="00FC56B3">
              <w:rPr>
                <w:szCs w:val="24"/>
                <w:lang w:val="nb-NO" w:bidi="nb-NO"/>
              </w:rPr>
              <w:t>(51)</w:t>
            </w:r>
          </w:p>
          <w:p w:rsidR="00236129" w:rsidRPr="00FC56B3" w:rsidRDefault="00236129" w:rsidP="001C3E41">
            <w:pPr>
              <w:spacing w:before="60" w:after="60" w:line="240" w:lineRule="auto"/>
              <w:jc w:val="center"/>
              <w:rPr>
                <w:bCs/>
                <w:szCs w:val="24"/>
              </w:rPr>
            </w:pPr>
            <w:r w:rsidRPr="00FC56B3">
              <w:rPr>
                <w:szCs w:val="24"/>
                <w:lang w:val="nb-NO" w:bidi="nb-NO"/>
              </w:rPr>
              <w:t>XY</w:t>
            </w:r>
          </w:p>
        </w:tc>
      </w:tr>
      <w:tr w:rsidR="00236129" w:rsidRPr="00FC56B3" w:rsidTr="0090321B">
        <w:trPr>
          <w:jc w:val="center"/>
        </w:trPr>
        <w:tc>
          <w:tcPr>
            <w:tcW w:w="1101" w:type="dxa"/>
          </w:tcPr>
          <w:p w:rsidR="00236129" w:rsidRPr="00FC56B3" w:rsidRDefault="00236129" w:rsidP="001C3E41">
            <w:pPr>
              <w:spacing w:before="60" w:after="60" w:line="240" w:lineRule="auto"/>
              <w:rPr>
                <w:bCs/>
                <w:szCs w:val="24"/>
              </w:rPr>
            </w:pPr>
            <w:r w:rsidRPr="00FC56B3">
              <w:rPr>
                <w:szCs w:val="24"/>
                <w:lang w:val="nb-NO" w:bidi="nb-NO"/>
              </w:rPr>
              <w:t>3/2</w:t>
            </w:r>
          </w:p>
        </w:tc>
        <w:tc>
          <w:tcPr>
            <w:tcW w:w="1080" w:type="dxa"/>
          </w:tcPr>
          <w:p w:rsidR="00236129" w:rsidRPr="00FC56B3" w:rsidRDefault="00236129" w:rsidP="001C3E41">
            <w:pPr>
              <w:spacing w:before="60" w:after="60" w:line="240" w:lineRule="auto"/>
              <w:jc w:val="center"/>
              <w:rPr>
                <w:bCs/>
                <w:szCs w:val="24"/>
              </w:rPr>
            </w:pPr>
            <w:r w:rsidRPr="00FC56B3">
              <w:rPr>
                <w:szCs w:val="24"/>
                <w:lang w:val="nb-NO" w:bidi="nb-NO"/>
              </w:rPr>
              <w:t>2 (nr.)</w:t>
            </w:r>
          </w:p>
        </w:tc>
        <w:tc>
          <w:tcPr>
            <w:tcW w:w="4820" w:type="dxa"/>
          </w:tcPr>
          <w:p w:rsidR="00236129" w:rsidRPr="00FC56B3" w:rsidRDefault="00236129" w:rsidP="001C3E41">
            <w:pPr>
              <w:spacing w:before="60" w:after="60" w:line="240" w:lineRule="auto"/>
              <w:rPr>
                <w:bCs/>
                <w:szCs w:val="24"/>
              </w:rPr>
            </w:pPr>
            <w:r w:rsidRPr="00FC56B3">
              <w:rPr>
                <w:szCs w:val="24"/>
                <w:lang w:val="nb-NO" w:bidi="nb-NO"/>
              </w:rPr>
              <w:t>Eksp</w:t>
            </w:r>
            <w:r w:rsidR="00C04830">
              <w:rPr>
                <w:szCs w:val="24"/>
                <w:lang w:val="nb-NO" w:bidi="nb-NO"/>
              </w:rPr>
              <w:t>ortørens identifikasjonsnummer</w:t>
            </w:r>
          </w:p>
        </w:tc>
        <w:tc>
          <w:tcPr>
            <w:tcW w:w="1329"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r w:rsidRPr="00FC56B3">
              <w:rPr>
                <w:szCs w:val="24"/>
                <w:lang w:val="nb-NO" w:bidi="nb-NO"/>
              </w:rPr>
              <w:t>(52)</w:t>
            </w:r>
          </w:p>
          <w:p w:rsidR="00236129" w:rsidRPr="00FC56B3" w:rsidRDefault="00236129" w:rsidP="001C3E41">
            <w:pPr>
              <w:spacing w:before="60" w:after="60" w:line="240" w:lineRule="auto"/>
              <w:jc w:val="center"/>
              <w:rPr>
                <w:bCs/>
                <w:szCs w:val="24"/>
              </w:rPr>
            </w:pPr>
            <w:r w:rsidRPr="00FC56B3">
              <w:rPr>
                <w:szCs w:val="24"/>
                <w:lang w:val="nb-NO" w:bidi="nb-NO"/>
              </w:rPr>
              <w:t>XY</w:t>
            </w:r>
          </w:p>
        </w:tc>
      </w:tr>
      <w:tr w:rsidR="00236129" w:rsidRPr="00FC56B3" w:rsidTr="0090321B">
        <w:trPr>
          <w:jc w:val="center"/>
        </w:trPr>
        <w:tc>
          <w:tcPr>
            <w:tcW w:w="1101" w:type="dxa"/>
          </w:tcPr>
          <w:p w:rsidR="00236129" w:rsidRPr="00FC56B3" w:rsidRDefault="00236129" w:rsidP="001C3E41">
            <w:pPr>
              <w:spacing w:before="60" w:after="60" w:line="240" w:lineRule="auto"/>
              <w:rPr>
                <w:bCs/>
                <w:szCs w:val="24"/>
              </w:rPr>
            </w:pPr>
            <w:r w:rsidRPr="00FC56B3">
              <w:rPr>
                <w:szCs w:val="24"/>
                <w:lang w:val="nb-NO" w:bidi="nb-NO"/>
              </w:rPr>
              <w:t>3/20</w:t>
            </w:r>
          </w:p>
        </w:tc>
        <w:tc>
          <w:tcPr>
            <w:tcW w:w="1080" w:type="dxa"/>
          </w:tcPr>
          <w:p w:rsidR="00236129" w:rsidRPr="00FC56B3" w:rsidRDefault="00236129" w:rsidP="001C3E41">
            <w:pPr>
              <w:spacing w:before="60" w:after="60" w:line="240" w:lineRule="auto"/>
              <w:jc w:val="center"/>
              <w:rPr>
                <w:bCs/>
                <w:szCs w:val="24"/>
              </w:rPr>
            </w:pPr>
            <w:r w:rsidRPr="00FC56B3">
              <w:rPr>
                <w:szCs w:val="24"/>
                <w:lang w:val="nb-NO" w:bidi="nb-NO"/>
              </w:rPr>
              <w:t>14 (nr.)</w:t>
            </w:r>
          </w:p>
        </w:tc>
        <w:tc>
          <w:tcPr>
            <w:tcW w:w="4820" w:type="dxa"/>
          </w:tcPr>
          <w:p w:rsidR="00236129" w:rsidRPr="00FC56B3" w:rsidRDefault="00236129" w:rsidP="00C04830">
            <w:pPr>
              <w:spacing w:before="60" w:after="60" w:line="240" w:lineRule="auto"/>
              <w:rPr>
                <w:bCs/>
                <w:szCs w:val="24"/>
              </w:rPr>
            </w:pPr>
            <w:r w:rsidRPr="00FC56B3">
              <w:rPr>
                <w:szCs w:val="24"/>
                <w:lang w:val="nb-NO" w:bidi="nb-NO"/>
              </w:rPr>
              <w:t>R</w:t>
            </w:r>
            <w:r w:rsidR="00C04830">
              <w:rPr>
                <w:szCs w:val="24"/>
                <w:lang w:val="nb-NO" w:bidi="nb-NO"/>
              </w:rPr>
              <w:t>epresentantens identifikasjonsnummer</w:t>
            </w:r>
          </w:p>
        </w:tc>
        <w:tc>
          <w:tcPr>
            <w:tcW w:w="1329"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r w:rsidRPr="00FC56B3">
              <w:rPr>
                <w:szCs w:val="24"/>
                <w:lang w:val="nb-NO" w:bidi="nb-NO"/>
              </w:rPr>
              <w:t>Y</w:t>
            </w:r>
          </w:p>
        </w:tc>
      </w:tr>
      <w:tr w:rsidR="00236129" w:rsidRPr="00FC56B3" w:rsidTr="0090321B">
        <w:trPr>
          <w:jc w:val="center"/>
        </w:trPr>
        <w:tc>
          <w:tcPr>
            <w:tcW w:w="1101" w:type="dxa"/>
          </w:tcPr>
          <w:p w:rsidR="00236129" w:rsidRPr="00FC56B3" w:rsidRDefault="00236129" w:rsidP="001C3E41">
            <w:pPr>
              <w:spacing w:before="60" w:after="60" w:line="240" w:lineRule="auto"/>
              <w:rPr>
                <w:bCs/>
                <w:szCs w:val="24"/>
              </w:rPr>
            </w:pPr>
            <w:r w:rsidRPr="00FC56B3">
              <w:rPr>
                <w:szCs w:val="24"/>
                <w:lang w:val="nb-NO" w:bidi="nb-NO"/>
              </w:rPr>
              <w:t>3/21</w:t>
            </w:r>
          </w:p>
        </w:tc>
        <w:tc>
          <w:tcPr>
            <w:tcW w:w="1080" w:type="dxa"/>
          </w:tcPr>
          <w:p w:rsidR="00236129" w:rsidRPr="00FC56B3" w:rsidRDefault="00236129" w:rsidP="001C3E41">
            <w:pPr>
              <w:spacing w:before="60" w:after="60" w:line="240" w:lineRule="auto"/>
              <w:jc w:val="center"/>
              <w:rPr>
                <w:bCs/>
                <w:szCs w:val="24"/>
              </w:rPr>
            </w:pPr>
            <w:r w:rsidRPr="00FC56B3">
              <w:rPr>
                <w:szCs w:val="24"/>
                <w:lang w:val="nb-NO" w:bidi="nb-NO"/>
              </w:rPr>
              <w:t>14</w:t>
            </w:r>
          </w:p>
        </w:tc>
        <w:tc>
          <w:tcPr>
            <w:tcW w:w="4820" w:type="dxa"/>
          </w:tcPr>
          <w:p w:rsidR="00236129" w:rsidRPr="00FC56B3" w:rsidRDefault="00236129" w:rsidP="001C3E41">
            <w:pPr>
              <w:spacing w:before="60" w:after="60" w:line="240" w:lineRule="auto"/>
              <w:rPr>
                <w:bCs/>
                <w:szCs w:val="24"/>
              </w:rPr>
            </w:pPr>
            <w:r w:rsidRPr="00FC56B3">
              <w:rPr>
                <w:szCs w:val="24"/>
                <w:lang w:val="nb-NO" w:bidi="nb-NO"/>
              </w:rPr>
              <w:t>Representantens statuskode</w:t>
            </w:r>
          </w:p>
        </w:tc>
        <w:tc>
          <w:tcPr>
            <w:tcW w:w="1329"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r w:rsidRPr="00FC56B3">
              <w:rPr>
                <w:szCs w:val="24"/>
                <w:lang w:val="nb-NO" w:bidi="nb-NO"/>
              </w:rPr>
              <w:t>Y</w:t>
            </w:r>
          </w:p>
        </w:tc>
      </w:tr>
      <w:tr w:rsidR="00236129" w:rsidRPr="00FC56B3" w:rsidTr="0090321B">
        <w:trPr>
          <w:jc w:val="center"/>
        </w:trPr>
        <w:tc>
          <w:tcPr>
            <w:tcW w:w="1101" w:type="dxa"/>
          </w:tcPr>
          <w:p w:rsidR="00236129" w:rsidRPr="00FC56B3" w:rsidRDefault="00236129" w:rsidP="001C3E41">
            <w:pPr>
              <w:spacing w:before="60" w:after="60" w:line="240" w:lineRule="auto"/>
              <w:rPr>
                <w:bCs/>
                <w:szCs w:val="24"/>
              </w:rPr>
            </w:pPr>
            <w:r w:rsidRPr="00FC56B3">
              <w:rPr>
                <w:szCs w:val="24"/>
                <w:lang w:val="nb-NO" w:bidi="nb-NO"/>
              </w:rPr>
              <w:t>3/43</w:t>
            </w:r>
          </w:p>
        </w:tc>
        <w:tc>
          <w:tcPr>
            <w:tcW w:w="1080" w:type="dxa"/>
          </w:tcPr>
          <w:p w:rsidR="00236129" w:rsidRPr="00FC56B3" w:rsidRDefault="00236129" w:rsidP="001C3E41">
            <w:pPr>
              <w:spacing w:before="60" w:after="60" w:line="240" w:lineRule="auto"/>
              <w:jc w:val="center"/>
              <w:rPr>
                <w:bCs/>
                <w:szCs w:val="24"/>
              </w:rPr>
            </w:pPr>
          </w:p>
        </w:tc>
        <w:tc>
          <w:tcPr>
            <w:tcW w:w="4820" w:type="dxa"/>
          </w:tcPr>
          <w:p w:rsidR="00236129" w:rsidRPr="009D5B39" w:rsidRDefault="00D145BB" w:rsidP="00D145BB">
            <w:pPr>
              <w:spacing w:before="60" w:after="60" w:line="240" w:lineRule="auto"/>
              <w:rPr>
                <w:bCs/>
                <w:szCs w:val="24"/>
                <w:lang w:val="nb-NO"/>
              </w:rPr>
            </w:pPr>
            <w:r w:rsidRPr="00D145BB">
              <w:rPr>
                <w:color w:val="000000"/>
                <w:szCs w:val="24"/>
                <w:lang w:val="nb-NO" w:bidi="nb-NO"/>
              </w:rPr>
              <w:t>I</w:t>
            </w:r>
            <w:r>
              <w:rPr>
                <w:color w:val="000000"/>
                <w:szCs w:val="24"/>
                <w:lang w:val="nb-NO" w:bidi="nb-NO"/>
              </w:rPr>
              <w:t>dentifikasjonsnummer til den p</w:t>
            </w:r>
            <w:r w:rsidR="00236129" w:rsidRPr="00FC56B3">
              <w:rPr>
                <w:color w:val="000000"/>
                <w:szCs w:val="24"/>
                <w:lang w:val="nb-NO" w:bidi="nb-NO"/>
              </w:rPr>
              <w:t xml:space="preserve">erson som ber om bevis på </w:t>
            </w:r>
            <w:r w:rsidR="00826B5B">
              <w:rPr>
                <w:color w:val="000000"/>
                <w:szCs w:val="24"/>
                <w:lang w:val="nb-NO" w:bidi="nb-NO"/>
              </w:rPr>
              <w:t xml:space="preserve">vares </w:t>
            </w:r>
            <w:r w:rsidR="00236129" w:rsidRPr="00FC56B3">
              <w:rPr>
                <w:color w:val="000000"/>
                <w:szCs w:val="24"/>
                <w:lang w:val="nb-NO" w:bidi="nb-NO"/>
              </w:rPr>
              <w:t>tollmessig</w:t>
            </w:r>
            <w:r w:rsidR="00826B5B">
              <w:rPr>
                <w:color w:val="000000"/>
                <w:szCs w:val="24"/>
                <w:lang w:val="nb-NO" w:bidi="nb-NO"/>
              </w:rPr>
              <w:t>e</w:t>
            </w:r>
            <w:r w:rsidR="00236129" w:rsidRPr="00FC56B3">
              <w:rPr>
                <w:color w:val="000000"/>
                <w:szCs w:val="24"/>
                <w:lang w:val="nb-NO" w:bidi="nb-NO"/>
              </w:rPr>
              <w:t xml:space="preserve"> status </w:t>
            </w:r>
            <w:r>
              <w:rPr>
                <w:color w:val="000000"/>
                <w:szCs w:val="24"/>
                <w:lang w:val="nb-NO" w:bidi="nb-NO"/>
              </w:rPr>
              <w:t>som EU-</w:t>
            </w:r>
            <w:r w:rsidR="00236129" w:rsidRPr="00FC56B3">
              <w:rPr>
                <w:color w:val="000000"/>
                <w:szCs w:val="24"/>
                <w:lang w:val="nb-NO" w:bidi="nb-NO"/>
              </w:rPr>
              <w:t>varer</w:t>
            </w:r>
          </w:p>
        </w:tc>
        <w:tc>
          <w:tcPr>
            <w:tcW w:w="1329" w:type="dxa"/>
          </w:tcPr>
          <w:p w:rsidR="00236129" w:rsidRPr="00FC56B3" w:rsidRDefault="00236129" w:rsidP="001C3E41">
            <w:pPr>
              <w:spacing w:before="60" w:after="60" w:line="240" w:lineRule="auto"/>
              <w:jc w:val="center"/>
              <w:rPr>
                <w:bCs/>
                <w:szCs w:val="24"/>
              </w:rPr>
            </w:pPr>
            <w:r w:rsidRPr="00FC56B3">
              <w:rPr>
                <w:szCs w:val="24"/>
                <w:lang w:val="nb-NO" w:bidi="nb-NO"/>
              </w:rPr>
              <w:t>A</w:t>
            </w:r>
            <w:r w:rsidRPr="00FC56B3">
              <w:rPr>
                <w:szCs w:val="24"/>
                <w:lang w:val="nb-NO" w:bidi="nb-NO"/>
              </w:rPr>
              <w:br/>
              <w:t>Y</w:t>
            </w:r>
          </w:p>
        </w:tc>
      </w:tr>
    </w:tbl>
    <w:p w:rsidR="001F3057" w:rsidRPr="00FC56B3" w:rsidRDefault="001F3057" w:rsidP="0090321B">
      <w:pPr>
        <w:pStyle w:val="Text1"/>
      </w:pPr>
    </w:p>
    <w:p w:rsidR="00236129" w:rsidRPr="009D5B39" w:rsidRDefault="00236129" w:rsidP="0090321B">
      <w:pPr>
        <w:pStyle w:val="Text1"/>
        <w:rPr>
          <w:b/>
          <w:bCs/>
          <w:i/>
          <w:lang w:val="nb-NO"/>
        </w:rPr>
      </w:pPr>
      <w:r w:rsidRPr="003748A0">
        <w:rPr>
          <w:b/>
          <w:i/>
          <w:lang w:val="nb-NO" w:bidi="nb-NO"/>
        </w:rPr>
        <w:t xml:space="preserve">Gruppe 5 – dato / </w:t>
      </w:r>
      <w:r w:rsidR="00D16C1A">
        <w:rPr>
          <w:b/>
          <w:i/>
          <w:lang w:val="nb-NO" w:bidi="nb-NO"/>
        </w:rPr>
        <w:t>tidspunkt</w:t>
      </w:r>
      <w:r w:rsidRPr="003748A0">
        <w:rPr>
          <w:b/>
          <w:i/>
          <w:lang w:val="nb-NO" w:bidi="nb-NO"/>
        </w:rPr>
        <w:t xml:space="preserve"> / perioder /steder / land / regioner</w:t>
      </w:r>
    </w:p>
    <w:tbl>
      <w:tblPr>
        <w:tblStyle w:val="Tabellrutenett"/>
        <w:tblW w:w="0" w:type="auto"/>
        <w:jc w:val="center"/>
        <w:tblInd w:w="197" w:type="dxa"/>
        <w:tblLook w:val="04A0" w:firstRow="1" w:lastRow="0" w:firstColumn="1" w:lastColumn="0" w:noHBand="0" w:noVBand="1"/>
      </w:tblPr>
      <w:tblGrid>
        <w:gridCol w:w="1090"/>
        <w:gridCol w:w="1515"/>
        <w:gridCol w:w="3969"/>
        <w:gridCol w:w="1559"/>
      </w:tblGrid>
      <w:tr w:rsidR="00236129" w:rsidRPr="00FC56B3" w:rsidTr="0090321B">
        <w:trPr>
          <w:tblHeader/>
          <w:jc w:val="center"/>
        </w:trPr>
        <w:tc>
          <w:tcPr>
            <w:tcW w:w="1090" w:type="dxa"/>
          </w:tcPr>
          <w:p w:rsidR="00236129" w:rsidRPr="00FC56B3" w:rsidRDefault="00283179" w:rsidP="001C3E41">
            <w:pPr>
              <w:keepNext/>
              <w:spacing w:before="60" w:after="60" w:line="240" w:lineRule="auto"/>
              <w:jc w:val="center"/>
              <w:rPr>
                <w:szCs w:val="24"/>
              </w:rPr>
            </w:pPr>
            <w:r>
              <w:rPr>
                <w:szCs w:val="24"/>
                <w:lang w:val="nb-NO" w:bidi="nb-NO"/>
              </w:rPr>
              <w:t xml:space="preserve">D.E. </w:t>
            </w:r>
            <w:r w:rsidR="00236129" w:rsidRPr="00FC56B3">
              <w:rPr>
                <w:szCs w:val="24"/>
                <w:lang w:val="nb-NO" w:bidi="nb-NO"/>
              </w:rPr>
              <w:t>nr.</w:t>
            </w:r>
          </w:p>
        </w:tc>
        <w:tc>
          <w:tcPr>
            <w:tcW w:w="1515" w:type="dxa"/>
          </w:tcPr>
          <w:p w:rsidR="00236129" w:rsidRPr="00FC56B3" w:rsidRDefault="00236129" w:rsidP="001C3E41">
            <w:pPr>
              <w:keepNext/>
              <w:spacing w:before="60" w:after="60" w:line="240" w:lineRule="auto"/>
              <w:jc w:val="center"/>
              <w:rPr>
                <w:szCs w:val="24"/>
              </w:rPr>
            </w:pPr>
            <w:proofErr w:type="spellStart"/>
            <w:r w:rsidRPr="00FC56B3">
              <w:rPr>
                <w:szCs w:val="24"/>
                <w:lang w:val="nb-NO" w:bidi="nb-NO"/>
              </w:rPr>
              <w:t>Rubrikknr</w:t>
            </w:r>
            <w:proofErr w:type="spellEnd"/>
            <w:r w:rsidRPr="00FC56B3">
              <w:rPr>
                <w:szCs w:val="24"/>
                <w:lang w:val="nb-NO" w:bidi="nb-NO"/>
              </w:rPr>
              <w:t>.</w:t>
            </w:r>
          </w:p>
        </w:tc>
        <w:tc>
          <w:tcPr>
            <w:tcW w:w="3969" w:type="dxa"/>
          </w:tcPr>
          <w:p w:rsidR="00236129" w:rsidRPr="00FC56B3" w:rsidRDefault="00283179" w:rsidP="001C3E41">
            <w:pPr>
              <w:keepNext/>
              <w:spacing w:before="60" w:after="60" w:line="240" w:lineRule="auto"/>
              <w:jc w:val="center"/>
              <w:rPr>
                <w:szCs w:val="24"/>
              </w:rPr>
            </w:pPr>
            <w:r>
              <w:rPr>
                <w:szCs w:val="24"/>
                <w:lang w:val="nb-NO" w:bidi="nb-NO"/>
              </w:rPr>
              <w:t xml:space="preserve">D.E. </w:t>
            </w:r>
            <w:r w:rsidR="00236129" w:rsidRPr="00FC56B3">
              <w:rPr>
                <w:szCs w:val="24"/>
                <w:lang w:val="nb-NO" w:bidi="nb-NO"/>
              </w:rPr>
              <w:t>navn</w:t>
            </w:r>
          </w:p>
        </w:tc>
        <w:tc>
          <w:tcPr>
            <w:tcW w:w="1559" w:type="dxa"/>
          </w:tcPr>
          <w:p w:rsidR="00236129" w:rsidRPr="00FC56B3" w:rsidRDefault="00236129" w:rsidP="001C3E41">
            <w:pPr>
              <w:keepNext/>
              <w:spacing w:before="60" w:after="60" w:line="240" w:lineRule="auto"/>
              <w:jc w:val="center"/>
              <w:rPr>
                <w:szCs w:val="24"/>
              </w:rPr>
            </w:pPr>
            <w:r w:rsidRPr="00FC56B3">
              <w:rPr>
                <w:color w:val="000000"/>
                <w:szCs w:val="24"/>
                <w:lang w:val="nb-NO" w:bidi="nb-NO"/>
              </w:rPr>
              <w:t>T2L/T2LF</w:t>
            </w:r>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5/4</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50, 54</w:t>
            </w:r>
          </w:p>
        </w:tc>
        <w:tc>
          <w:tcPr>
            <w:tcW w:w="3969" w:type="dxa"/>
          </w:tcPr>
          <w:p w:rsidR="00236129" w:rsidRPr="00FC56B3" w:rsidRDefault="00236129" w:rsidP="001C3E41">
            <w:pPr>
              <w:spacing w:before="60" w:after="60" w:line="240" w:lineRule="auto"/>
              <w:rPr>
                <w:bCs/>
                <w:szCs w:val="24"/>
              </w:rPr>
            </w:pPr>
            <w:r w:rsidRPr="00FC56B3">
              <w:rPr>
                <w:szCs w:val="24"/>
                <w:lang w:val="nb-NO" w:bidi="nb-NO"/>
              </w:rPr>
              <w:t>Deklarasjonsdato</w:t>
            </w:r>
          </w:p>
        </w:tc>
        <w:tc>
          <w:tcPr>
            <w:tcW w:w="1559" w:type="dxa"/>
          </w:tcPr>
          <w:p w:rsidR="00236129" w:rsidRPr="00FC56B3" w:rsidRDefault="00236129" w:rsidP="001C3E41">
            <w:pPr>
              <w:spacing w:before="60" w:after="60" w:line="240" w:lineRule="auto"/>
              <w:jc w:val="center"/>
              <w:rPr>
                <w:bCs/>
                <w:szCs w:val="24"/>
              </w:rPr>
            </w:pPr>
            <w:r w:rsidRPr="00FC56B3">
              <w:rPr>
                <w:szCs w:val="24"/>
                <w:lang w:val="nb-NO" w:bidi="nb-NO"/>
              </w:rPr>
              <w:t>B</w:t>
            </w:r>
          </w:p>
          <w:p w:rsidR="00236129" w:rsidRPr="00FC56B3" w:rsidRDefault="007B329A" w:rsidP="001C3E41">
            <w:pPr>
              <w:spacing w:before="60" w:after="60" w:line="240" w:lineRule="auto"/>
              <w:jc w:val="center"/>
              <w:rPr>
                <w:bCs/>
                <w:szCs w:val="24"/>
              </w:rPr>
            </w:pPr>
            <w:r>
              <w:rPr>
                <w:szCs w:val="24"/>
                <w:lang w:val="nb-NO" w:bidi="nb-NO"/>
              </w:rPr>
              <w:t>(1)</w:t>
            </w:r>
          </w:p>
          <w:p w:rsidR="00236129" w:rsidRPr="00FC56B3" w:rsidRDefault="00236129" w:rsidP="001C3E41">
            <w:pPr>
              <w:spacing w:before="60" w:after="60" w:line="240" w:lineRule="auto"/>
              <w:jc w:val="center"/>
              <w:rPr>
                <w:bCs/>
                <w:szCs w:val="24"/>
              </w:rPr>
            </w:pPr>
            <w:r w:rsidRPr="00FC56B3">
              <w:rPr>
                <w:szCs w:val="24"/>
                <w:lang w:val="nb-NO" w:bidi="nb-NO"/>
              </w:rPr>
              <w:t>Y</w:t>
            </w:r>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lastRenderedPageBreak/>
              <w:t>5/5</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50, 54</w:t>
            </w:r>
          </w:p>
        </w:tc>
        <w:tc>
          <w:tcPr>
            <w:tcW w:w="3969" w:type="dxa"/>
          </w:tcPr>
          <w:p w:rsidR="00236129" w:rsidRPr="00FC56B3" w:rsidRDefault="00236129" w:rsidP="001C3E41">
            <w:pPr>
              <w:spacing w:before="60" w:after="60" w:line="240" w:lineRule="auto"/>
              <w:rPr>
                <w:bCs/>
                <w:szCs w:val="24"/>
              </w:rPr>
            </w:pPr>
            <w:r w:rsidRPr="00FC56B3">
              <w:rPr>
                <w:szCs w:val="24"/>
                <w:lang w:val="nb-NO" w:bidi="nb-NO"/>
              </w:rPr>
              <w:t>Deklarasjonssted</w:t>
            </w:r>
          </w:p>
        </w:tc>
        <w:tc>
          <w:tcPr>
            <w:tcW w:w="1559" w:type="dxa"/>
          </w:tcPr>
          <w:p w:rsidR="00236129" w:rsidRPr="00FC56B3" w:rsidRDefault="00236129" w:rsidP="001C3E41">
            <w:pPr>
              <w:spacing w:before="60" w:after="60" w:line="240" w:lineRule="auto"/>
              <w:jc w:val="center"/>
              <w:rPr>
                <w:bCs/>
                <w:szCs w:val="24"/>
              </w:rPr>
            </w:pPr>
            <w:r w:rsidRPr="00FC56B3">
              <w:rPr>
                <w:szCs w:val="24"/>
                <w:lang w:val="nb-NO" w:bidi="nb-NO"/>
              </w:rPr>
              <w:t>B</w:t>
            </w:r>
          </w:p>
          <w:p w:rsidR="00236129" w:rsidRPr="00FC56B3" w:rsidRDefault="007B329A" w:rsidP="001C3E41">
            <w:pPr>
              <w:spacing w:before="60" w:after="60" w:line="240" w:lineRule="auto"/>
              <w:jc w:val="center"/>
              <w:rPr>
                <w:bCs/>
                <w:szCs w:val="24"/>
              </w:rPr>
            </w:pPr>
            <w:r>
              <w:rPr>
                <w:szCs w:val="24"/>
                <w:lang w:val="nb-NO" w:bidi="nb-NO"/>
              </w:rPr>
              <w:t>(1)</w:t>
            </w:r>
          </w:p>
          <w:p w:rsidR="00236129" w:rsidRPr="00FC56B3" w:rsidRDefault="00236129" w:rsidP="001C3E41">
            <w:pPr>
              <w:spacing w:before="60" w:after="60" w:line="240" w:lineRule="auto"/>
              <w:jc w:val="center"/>
              <w:rPr>
                <w:bCs/>
                <w:szCs w:val="24"/>
              </w:rPr>
            </w:pPr>
            <w:r w:rsidRPr="00FC56B3">
              <w:rPr>
                <w:szCs w:val="24"/>
                <w:lang w:val="nb-NO" w:bidi="nb-NO"/>
              </w:rPr>
              <w:t>Y</w:t>
            </w:r>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5/28</w:t>
            </w:r>
          </w:p>
        </w:tc>
        <w:tc>
          <w:tcPr>
            <w:tcW w:w="1515" w:type="dxa"/>
          </w:tcPr>
          <w:p w:rsidR="00236129" w:rsidRPr="00FC56B3" w:rsidRDefault="00236129" w:rsidP="001C3E41">
            <w:pPr>
              <w:spacing w:before="60" w:after="60" w:line="240" w:lineRule="auto"/>
              <w:jc w:val="center"/>
              <w:rPr>
                <w:bCs/>
                <w:szCs w:val="24"/>
              </w:rPr>
            </w:pPr>
          </w:p>
        </w:tc>
        <w:tc>
          <w:tcPr>
            <w:tcW w:w="3969" w:type="dxa"/>
          </w:tcPr>
          <w:p w:rsidR="00236129" w:rsidRPr="00FC56B3" w:rsidRDefault="007B329A" w:rsidP="001C3E41">
            <w:pPr>
              <w:spacing w:before="60" w:after="60" w:line="240" w:lineRule="auto"/>
              <w:rPr>
                <w:bCs/>
                <w:szCs w:val="24"/>
              </w:rPr>
            </w:pPr>
            <w:r>
              <w:rPr>
                <w:szCs w:val="24"/>
                <w:lang w:val="nb-NO" w:bidi="nb-NO"/>
              </w:rPr>
              <w:t>Ønsket</w:t>
            </w:r>
            <w:r w:rsidR="00236129" w:rsidRPr="00FC56B3">
              <w:rPr>
                <w:szCs w:val="24"/>
                <w:lang w:val="nb-NO" w:bidi="nb-NO"/>
              </w:rPr>
              <w:t xml:space="preserve"> gyldighet for beviset</w:t>
            </w:r>
          </w:p>
        </w:tc>
        <w:tc>
          <w:tcPr>
            <w:tcW w:w="1559"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r w:rsidRPr="00FC56B3">
              <w:rPr>
                <w:szCs w:val="24"/>
                <w:lang w:val="nb-NO" w:bidi="nb-NO"/>
              </w:rPr>
              <w:t>Y</w:t>
            </w:r>
          </w:p>
        </w:tc>
      </w:tr>
    </w:tbl>
    <w:p w:rsidR="001C3E41" w:rsidRPr="00FC56B3" w:rsidRDefault="001C3E41" w:rsidP="001C3E41">
      <w:pPr>
        <w:jc w:val="center"/>
      </w:pPr>
    </w:p>
    <w:p w:rsidR="00236129" w:rsidRPr="003748A0" w:rsidRDefault="00236129" w:rsidP="0090321B">
      <w:pPr>
        <w:pStyle w:val="Text1"/>
        <w:rPr>
          <w:b/>
          <w:bCs/>
          <w:i/>
        </w:rPr>
      </w:pPr>
      <w:r w:rsidRPr="003748A0">
        <w:rPr>
          <w:b/>
          <w:i/>
          <w:lang w:val="nb-NO" w:bidi="nb-NO"/>
        </w:rPr>
        <w:t>Gruppe 6 – vareidentifikasjon</w:t>
      </w:r>
    </w:p>
    <w:tbl>
      <w:tblPr>
        <w:tblStyle w:val="Tabellrutenett"/>
        <w:tblW w:w="0" w:type="auto"/>
        <w:jc w:val="center"/>
        <w:tblInd w:w="197" w:type="dxa"/>
        <w:tblLook w:val="04A0" w:firstRow="1" w:lastRow="0" w:firstColumn="1" w:lastColumn="0" w:noHBand="0" w:noVBand="1"/>
      </w:tblPr>
      <w:tblGrid>
        <w:gridCol w:w="1090"/>
        <w:gridCol w:w="1515"/>
        <w:gridCol w:w="4003"/>
        <w:gridCol w:w="1525"/>
      </w:tblGrid>
      <w:tr w:rsidR="00236129" w:rsidRPr="00FC56B3" w:rsidTr="0090321B">
        <w:trPr>
          <w:tblHeader/>
          <w:jc w:val="center"/>
        </w:trPr>
        <w:tc>
          <w:tcPr>
            <w:tcW w:w="1090" w:type="dxa"/>
          </w:tcPr>
          <w:p w:rsidR="00236129" w:rsidRPr="00FC56B3" w:rsidRDefault="007B329A" w:rsidP="001C3E41">
            <w:pPr>
              <w:keepNext/>
              <w:spacing w:before="60" w:after="60" w:line="240" w:lineRule="auto"/>
              <w:jc w:val="center"/>
              <w:rPr>
                <w:szCs w:val="24"/>
              </w:rPr>
            </w:pPr>
            <w:r>
              <w:rPr>
                <w:szCs w:val="24"/>
                <w:lang w:val="nb-NO" w:bidi="nb-NO"/>
              </w:rPr>
              <w:t xml:space="preserve">D.E. </w:t>
            </w:r>
            <w:r w:rsidR="00236129" w:rsidRPr="00FC56B3">
              <w:rPr>
                <w:szCs w:val="24"/>
                <w:lang w:val="nb-NO" w:bidi="nb-NO"/>
              </w:rPr>
              <w:t>nr.</w:t>
            </w:r>
          </w:p>
        </w:tc>
        <w:tc>
          <w:tcPr>
            <w:tcW w:w="1515" w:type="dxa"/>
          </w:tcPr>
          <w:p w:rsidR="00236129" w:rsidRPr="00FC56B3" w:rsidRDefault="00236129" w:rsidP="001C3E41">
            <w:pPr>
              <w:keepNext/>
              <w:spacing w:before="60" w:after="60" w:line="240" w:lineRule="auto"/>
              <w:jc w:val="center"/>
              <w:rPr>
                <w:szCs w:val="24"/>
              </w:rPr>
            </w:pPr>
            <w:proofErr w:type="spellStart"/>
            <w:r w:rsidRPr="00FC56B3">
              <w:rPr>
                <w:szCs w:val="24"/>
                <w:lang w:val="nb-NO" w:bidi="nb-NO"/>
              </w:rPr>
              <w:t>Rubrikknr</w:t>
            </w:r>
            <w:proofErr w:type="spellEnd"/>
            <w:r w:rsidRPr="00FC56B3">
              <w:rPr>
                <w:szCs w:val="24"/>
                <w:lang w:val="nb-NO" w:bidi="nb-NO"/>
              </w:rPr>
              <w:t>.</w:t>
            </w:r>
          </w:p>
        </w:tc>
        <w:tc>
          <w:tcPr>
            <w:tcW w:w="4003" w:type="dxa"/>
          </w:tcPr>
          <w:p w:rsidR="00236129" w:rsidRPr="00FC56B3" w:rsidRDefault="007B329A" w:rsidP="001C3E41">
            <w:pPr>
              <w:keepNext/>
              <w:spacing w:before="60" w:after="60" w:line="240" w:lineRule="auto"/>
              <w:jc w:val="center"/>
              <w:rPr>
                <w:szCs w:val="24"/>
              </w:rPr>
            </w:pPr>
            <w:r>
              <w:rPr>
                <w:szCs w:val="24"/>
                <w:lang w:val="nb-NO" w:bidi="nb-NO"/>
              </w:rPr>
              <w:t xml:space="preserve">D.E. </w:t>
            </w:r>
            <w:r w:rsidR="00236129" w:rsidRPr="00FC56B3">
              <w:rPr>
                <w:szCs w:val="24"/>
                <w:lang w:val="nb-NO" w:bidi="nb-NO"/>
              </w:rPr>
              <w:t>navn</w:t>
            </w:r>
          </w:p>
        </w:tc>
        <w:tc>
          <w:tcPr>
            <w:tcW w:w="1525" w:type="dxa"/>
          </w:tcPr>
          <w:p w:rsidR="00236129" w:rsidRPr="00FC56B3" w:rsidRDefault="00236129" w:rsidP="001C3E41">
            <w:pPr>
              <w:keepNext/>
              <w:spacing w:before="60" w:after="60" w:line="240" w:lineRule="auto"/>
              <w:jc w:val="center"/>
              <w:rPr>
                <w:szCs w:val="24"/>
              </w:rPr>
            </w:pPr>
            <w:r w:rsidRPr="00FC56B3">
              <w:rPr>
                <w:color w:val="000000"/>
                <w:szCs w:val="24"/>
                <w:lang w:val="nb-NO" w:bidi="nb-NO"/>
              </w:rPr>
              <w:t>T2L/T2LF</w:t>
            </w:r>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6/1</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38</w:t>
            </w:r>
          </w:p>
        </w:tc>
        <w:tc>
          <w:tcPr>
            <w:tcW w:w="4003" w:type="dxa"/>
          </w:tcPr>
          <w:p w:rsidR="00236129" w:rsidRPr="00FC56B3" w:rsidRDefault="00236129" w:rsidP="001C3E41">
            <w:pPr>
              <w:spacing w:before="60" w:after="60" w:line="240" w:lineRule="auto"/>
              <w:rPr>
                <w:bCs/>
                <w:szCs w:val="24"/>
              </w:rPr>
            </w:pPr>
            <w:r w:rsidRPr="00FC56B3">
              <w:rPr>
                <w:szCs w:val="24"/>
                <w:lang w:val="nb-NO" w:bidi="nb-NO"/>
              </w:rPr>
              <w:t>Nettovekt (kg)</w:t>
            </w:r>
          </w:p>
        </w:tc>
        <w:tc>
          <w:tcPr>
            <w:tcW w:w="1525"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7B329A" w:rsidP="001C3E41">
            <w:pPr>
              <w:spacing w:before="60" w:after="60" w:line="240" w:lineRule="auto"/>
              <w:jc w:val="center"/>
              <w:rPr>
                <w:bCs/>
                <w:szCs w:val="24"/>
              </w:rPr>
            </w:pPr>
            <w:r>
              <w:rPr>
                <w:szCs w:val="24"/>
                <w:lang w:val="nb-NO" w:bidi="nb-NO"/>
              </w:rPr>
              <w:t>(23)</w:t>
            </w:r>
          </w:p>
          <w:p w:rsidR="00236129" w:rsidRPr="00FC56B3" w:rsidRDefault="00236129" w:rsidP="001C3E41">
            <w:pPr>
              <w:spacing w:before="60" w:after="60" w:line="240" w:lineRule="auto"/>
              <w:jc w:val="center"/>
              <w:rPr>
                <w:bCs/>
                <w:szCs w:val="24"/>
              </w:rPr>
            </w:pPr>
            <w:proofErr w:type="spellStart"/>
            <w:r w:rsidRPr="00FC56B3">
              <w:rPr>
                <w:szCs w:val="24"/>
                <w:lang w:val="nb-NO" w:bidi="nb-NO"/>
              </w:rPr>
              <w:t>X</w:t>
            </w:r>
            <w:proofErr w:type="spellEnd"/>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6/5</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35</w:t>
            </w:r>
          </w:p>
        </w:tc>
        <w:tc>
          <w:tcPr>
            <w:tcW w:w="4003" w:type="dxa"/>
          </w:tcPr>
          <w:p w:rsidR="00236129" w:rsidRPr="00FC56B3" w:rsidRDefault="00236129" w:rsidP="001C3E41">
            <w:pPr>
              <w:spacing w:before="60" w:after="60" w:line="240" w:lineRule="auto"/>
              <w:rPr>
                <w:bCs/>
                <w:szCs w:val="24"/>
              </w:rPr>
            </w:pPr>
            <w:r w:rsidRPr="00FC56B3">
              <w:rPr>
                <w:szCs w:val="24"/>
                <w:lang w:val="nb-NO" w:bidi="nb-NO"/>
              </w:rPr>
              <w:t>Bruttovekt (kg)</w:t>
            </w:r>
          </w:p>
        </w:tc>
        <w:tc>
          <w:tcPr>
            <w:tcW w:w="1525"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r w:rsidRPr="00FC56B3">
              <w:rPr>
                <w:szCs w:val="24"/>
                <w:lang w:val="nb-NO" w:bidi="nb-NO"/>
              </w:rPr>
              <w:t>XY</w:t>
            </w:r>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6/8</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31</w:t>
            </w:r>
          </w:p>
        </w:tc>
        <w:tc>
          <w:tcPr>
            <w:tcW w:w="4003" w:type="dxa"/>
          </w:tcPr>
          <w:p w:rsidR="00236129" w:rsidRPr="00FC56B3" w:rsidRDefault="00236129" w:rsidP="001C3E41">
            <w:pPr>
              <w:spacing w:before="60" w:after="60" w:line="240" w:lineRule="auto"/>
              <w:rPr>
                <w:bCs/>
                <w:szCs w:val="24"/>
              </w:rPr>
            </w:pPr>
            <w:r w:rsidRPr="00FC56B3">
              <w:rPr>
                <w:szCs w:val="24"/>
                <w:lang w:val="nb-NO" w:bidi="nb-NO"/>
              </w:rPr>
              <w:t>Varebeskrivelse</w:t>
            </w:r>
          </w:p>
        </w:tc>
        <w:tc>
          <w:tcPr>
            <w:tcW w:w="1525" w:type="dxa"/>
          </w:tcPr>
          <w:p w:rsidR="00486D0A"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proofErr w:type="spellStart"/>
            <w:r w:rsidRPr="00FC56B3">
              <w:rPr>
                <w:szCs w:val="24"/>
                <w:lang w:val="nb-NO" w:bidi="nb-NO"/>
              </w:rPr>
              <w:t>X</w:t>
            </w:r>
            <w:proofErr w:type="spellEnd"/>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6/9</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31</w:t>
            </w:r>
          </w:p>
        </w:tc>
        <w:tc>
          <w:tcPr>
            <w:tcW w:w="4003" w:type="dxa"/>
          </w:tcPr>
          <w:p w:rsidR="00236129" w:rsidRPr="00FC56B3" w:rsidRDefault="00236129" w:rsidP="001C3E41">
            <w:pPr>
              <w:spacing w:before="60" w:after="60" w:line="240" w:lineRule="auto"/>
              <w:rPr>
                <w:bCs/>
                <w:szCs w:val="24"/>
              </w:rPr>
            </w:pPr>
            <w:r w:rsidRPr="00FC56B3">
              <w:rPr>
                <w:szCs w:val="24"/>
                <w:lang w:val="nb-NO" w:bidi="nb-NO"/>
              </w:rPr>
              <w:t>Type kolli</w:t>
            </w:r>
          </w:p>
        </w:tc>
        <w:tc>
          <w:tcPr>
            <w:tcW w:w="1525" w:type="dxa"/>
          </w:tcPr>
          <w:p w:rsidR="00486D0A"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proofErr w:type="spellStart"/>
            <w:r w:rsidRPr="00FC56B3">
              <w:rPr>
                <w:szCs w:val="24"/>
                <w:lang w:val="nb-NO" w:bidi="nb-NO"/>
              </w:rPr>
              <w:t>X</w:t>
            </w:r>
            <w:proofErr w:type="spellEnd"/>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6/10</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31</w:t>
            </w:r>
          </w:p>
        </w:tc>
        <w:tc>
          <w:tcPr>
            <w:tcW w:w="4003" w:type="dxa"/>
          </w:tcPr>
          <w:p w:rsidR="00236129" w:rsidRPr="00FC56B3" w:rsidRDefault="00236129" w:rsidP="001C3E41">
            <w:pPr>
              <w:spacing w:before="60" w:after="60" w:line="240" w:lineRule="auto"/>
              <w:rPr>
                <w:bCs/>
                <w:szCs w:val="24"/>
              </w:rPr>
            </w:pPr>
            <w:r w:rsidRPr="00FC56B3">
              <w:rPr>
                <w:szCs w:val="24"/>
                <w:lang w:val="nb-NO" w:bidi="nb-NO"/>
              </w:rPr>
              <w:t>Antall kolli</w:t>
            </w:r>
          </w:p>
        </w:tc>
        <w:tc>
          <w:tcPr>
            <w:tcW w:w="1525" w:type="dxa"/>
          </w:tcPr>
          <w:p w:rsidR="00486D0A"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proofErr w:type="spellStart"/>
            <w:r w:rsidRPr="00FC56B3">
              <w:rPr>
                <w:szCs w:val="24"/>
                <w:lang w:val="nb-NO" w:bidi="nb-NO"/>
              </w:rPr>
              <w:t>X</w:t>
            </w:r>
            <w:proofErr w:type="spellEnd"/>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6/11</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31</w:t>
            </w:r>
          </w:p>
        </w:tc>
        <w:tc>
          <w:tcPr>
            <w:tcW w:w="4003" w:type="dxa"/>
          </w:tcPr>
          <w:p w:rsidR="00236129" w:rsidRPr="00FC56B3" w:rsidRDefault="00236129" w:rsidP="001C3E41">
            <w:pPr>
              <w:spacing w:before="60" w:after="60" w:line="240" w:lineRule="auto"/>
              <w:rPr>
                <w:bCs/>
                <w:szCs w:val="24"/>
              </w:rPr>
            </w:pPr>
            <w:r w:rsidRPr="00FC56B3">
              <w:rPr>
                <w:szCs w:val="24"/>
                <w:lang w:val="nb-NO" w:bidi="nb-NO"/>
              </w:rPr>
              <w:t>Forsendelsesmerker</w:t>
            </w:r>
          </w:p>
        </w:tc>
        <w:tc>
          <w:tcPr>
            <w:tcW w:w="1525" w:type="dxa"/>
          </w:tcPr>
          <w:p w:rsidR="00486D0A" w:rsidRDefault="00236129" w:rsidP="001C3E41">
            <w:pPr>
              <w:spacing w:before="60" w:after="60" w:line="240" w:lineRule="auto"/>
              <w:jc w:val="center"/>
              <w:rPr>
                <w:bCs/>
                <w:szCs w:val="24"/>
              </w:rPr>
            </w:pPr>
            <w:r w:rsidRPr="00FC56B3">
              <w:rPr>
                <w:szCs w:val="24"/>
                <w:lang w:val="nb-NO" w:bidi="nb-NO"/>
              </w:rPr>
              <w:t>A</w:t>
            </w:r>
          </w:p>
          <w:p w:rsidR="00236129" w:rsidRPr="00FC56B3" w:rsidRDefault="00236129" w:rsidP="001C3E41">
            <w:pPr>
              <w:spacing w:before="60" w:after="60" w:line="240" w:lineRule="auto"/>
              <w:jc w:val="center"/>
              <w:rPr>
                <w:bCs/>
                <w:szCs w:val="24"/>
              </w:rPr>
            </w:pPr>
            <w:proofErr w:type="spellStart"/>
            <w:r w:rsidRPr="00FC56B3">
              <w:rPr>
                <w:szCs w:val="24"/>
                <w:lang w:val="nb-NO" w:bidi="nb-NO"/>
              </w:rPr>
              <w:t>X</w:t>
            </w:r>
            <w:proofErr w:type="spellEnd"/>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6/14</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33(1)</w:t>
            </w:r>
          </w:p>
        </w:tc>
        <w:tc>
          <w:tcPr>
            <w:tcW w:w="4003" w:type="dxa"/>
          </w:tcPr>
          <w:p w:rsidR="00236129" w:rsidRPr="007B329A" w:rsidRDefault="00236129" w:rsidP="007B329A">
            <w:pPr>
              <w:spacing w:before="60" w:after="60" w:line="240" w:lineRule="auto"/>
              <w:rPr>
                <w:bCs/>
                <w:szCs w:val="24"/>
                <w:lang w:val="nb-NO"/>
              </w:rPr>
            </w:pPr>
            <w:r w:rsidRPr="00FC56B3">
              <w:rPr>
                <w:szCs w:val="24"/>
                <w:lang w:val="nb-NO" w:bidi="nb-NO"/>
              </w:rPr>
              <w:t xml:space="preserve">Varenummer – </w:t>
            </w:r>
            <w:r w:rsidR="007B329A">
              <w:rPr>
                <w:szCs w:val="24"/>
                <w:lang w:val="nb-NO" w:bidi="nb-NO"/>
              </w:rPr>
              <w:t>KN-kode           (Kombinert N</w:t>
            </w:r>
            <w:r w:rsidRPr="00FC56B3">
              <w:rPr>
                <w:szCs w:val="24"/>
                <w:lang w:val="nb-NO" w:bidi="nb-NO"/>
              </w:rPr>
              <w:t>omenklatur</w:t>
            </w:r>
            <w:r w:rsidR="007B329A">
              <w:rPr>
                <w:szCs w:val="24"/>
                <w:lang w:val="nb-NO" w:bidi="nb-NO"/>
              </w:rPr>
              <w:t>)</w:t>
            </w:r>
          </w:p>
        </w:tc>
        <w:tc>
          <w:tcPr>
            <w:tcW w:w="1525" w:type="dxa"/>
          </w:tcPr>
          <w:p w:rsidR="00236129" w:rsidRPr="00FC56B3" w:rsidRDefault="00236129" w:rsidP="001C3E41">
            <w:pPr>
              <w:spacing w:before="60" w:after="60" w:line="240" w:lineRule="auto"/>
              <w:jc w:val="center"/>
              <w:rPr>
                <w:bCs/>
                <w:szCs w:val="24"/>
              </w:rPr>
            </w:pPr>
            <w:r w:rsidRPr="00FC56B3">
              <w:rPr>
                <w:szCs w:val="24"/>
                <w:lang w:val="nb-NO" w:bidi="nb-NO"/>
              </w:rPr>
              <w:t>A</w:t>
            </w:r>
          </w:p>
          <w:p w:rsidR="00236129" w:rsidRPr="00FC56B3" w:rsidRDefault="007B329A" w:rsidP="001C3E41">
            <w:pPr>
              <w:spacing w:before="60" w:after="60" w:line="240" w:lineRule="auto"/>
              <w:jc w:val="center"/>
              <w:rPr>
                <w:bCs/>
                <w:szCs w:val="24"/>
              </w:rPr>
            </w:pPr>
            <w:r>
              <w:rPr>
                <w:szCs w:val="24"/>
                <w:lang w:val="nb-NO" w:bidi="nb-NO"/>
              </w:rPr>
              <w:t>(</w:t>
            </w:r>
            <w:r w:rsidR="00236129" w:rsidRPr="00FC56B3">
              <w:rPr>
                <w:szCs w:val="24"/>
                <w:lang w:val="nb-NO" w:bidi="nb-NO"/>
              </w:rPr>
              <w:t>23</w:t>
            </w:r>
            <w:r>
              <w:rPr>
                <w:szCs w:val="24"/>
                <w:lang w:val="nb-NO" w:bidi="nb-NO"/>
              </w:rPr>
              <w:t>)</w:t>
            </w:r>
          </w:p>
          <w:p w:rsidR="00236129" w:rsidRPr="00FC56B3" w:rsidRDefault="00236129" w:rsidP="001C3E41">
            <w:pPr>
              <w:spacing w:before="60" w:after="60" w:line="240" w:lineRule="auto"/>
              <w:jc w:val="center"/>
              <w:rPr>
                <w:bCs/>
                <w:szCs w:val="24"/>
              </w:rPr>
            </w:pPr>
            <w:proofErr w:type="spellStart"/>
            <w:r w:rsidRPr="00FC56B3">
              <w:rPr>
                <w:szCs w:val="24"/>
                <w:lang w:val="nb-NO" w:bidi="nb-NO"/>
              </w:rPr>
              <w:t>X</w:t>
            </w:r>
            <w:proofErr w:type="spellEnd"/>
          </w:p>
        </w:tc>
      </w:tr>
      <w:tr w:rsidR="00236129" w:rsidRPr="00FC56B3" w:rsidTr="0090321B">
        <w:trPr>
          <w:jc w:val="center"/>
        </w:trPr>
        <w:tc>
          <w:tcPr>
            <w:tcW w:w="1090" w:type="dxa"/>
          </w:tcPr>
          <w:p w:rsidR="00236129" w:rsidRPr="00FC56B3" w:rsidRDefault="00236129" w:rsidP="001C3E41">
            <w:pPr>
              <w:spacing w:before="60" w:after="60" w:line="240" w:lineRule="auto"/>
              <w:rPr>
                <w:bCs/>
                <w:szCs w:val="24"/>
              </w:rPr>
            </w:pPr>
            <w:r w:rsidRPr="00FC56B3">
              <w:rPr>
                <w:szCs w:val="24"/>
                <w:lang w:val="nb-NO" w:bidi="nb-NO"/>
              </w:rPr>
              <w:t>6/18</w:t>
            </w:r>
          </w:p>
        </w:tc>
        <w:tc>
          <w:tcPr>
            <w:tcW w:w="1515" w:type="dxa"/>
          </w:tcPr>
          <w:p w:rsidR="00236129" w:rsidRPr="00FC56B3" w:rsidRDefault="00236129" w:rsidP="001C3E41">
            <w:pPr>
              <w:spacing w:before="60" w:after="60" w:line="240" w:lineRule="auto"/>
              <w:jc w:val="center"/>
              <w:rPr>
                <w:bCs/>
                <w:szCs w:val="24"/>
              </w:rPr>
            </w:pPr>
            <w:r w:rsidRPr="00FC56B3">
              <w:rPr>
                <w:szCs w:val="24"/>
                <w:lang w:val="nb-NO" w:bidi="nb-NO"/>
              </w:rPr>
              <w:t>6</w:t>
            </w:r>
          </w:p>
        </w:tc>
        <w:tc>
          <w:tcPr>
            <w:tcW w:w="4003" w:type="dxa"/>
          </w:tcPr>
          <w:p w:rsidR="00236129" w:rsidRPr="00FC56B3" w:rsidRDefault="00236129" w:rsidP="001C3E41">
            <w:pPr>
              <w:spacing w:before="60" w:after="60" w:line="240" w:lineRule="auto"/>
              <w:rPr>
                <w:bCs/>
                <w:szCs w:val="24"/>
              </w:rPr>
            </w:pPr>
            <w:r w:rsidRPr="00FC56B3">
              <w:rPr>
                <w:szCs w:val="24"/>
                <w:lang w:val="nb-NO" w:bidi="nb-NO"/>
              </w:rPr>
              <w:t>Totalt antall kolli</w:t>
            </w:r>
          </w:p>
        </w:tc>
        <w:tc>
          <w:tcPr>
            <w:tcW w:w="1525" w:type="dxa"/>
          </w:tcPr>
          <w:p w:rsidR="00236129" w:rsidRPr="00FC56B3" w:rsidRDefault="00236129" w:rsidP="001C3E41">
            <w:pPr>
              <w:spacing w:before="60" w:after="60" w:line="240" w:lineRule="auto"/>
              <w:jc w:val="center"/>
              <w:rPr>
                <w:bCs/>
                <w:szCs w:val="24"/>
              </w:rPr>
            </w:pPr>
            <w:r w:rsidRPr="00FC56B3">
              <w:rPr>
                <w:szCs w:val="24"/>
                <w:lang w:val="nb-NO" w:bidi="nb-NO"/>
              </w:rPr>
              <w:t>B</w:t>
            </w:r>
          </w:p>
          <w:p w:rsidR="00236129" w:rsidRPr="00FC56B3" w:rsidRDefault="00236129" w:rsidP="001C3E41">
            <w:pPr>
              <w:spacing w:before="60" w:after="60" w:line="240" w:lineRule="auto"/>
              <w:jc w:val="center"/>
              <w:rPr>
                <w:bCs/>
                <w:szCs w:val="24"/>
              </w:rPr>
            </w:pPr>
            <w:r w:rsidRPr="00FC56B3">
              <w:rPr>
                <w:szCs w:val="24"/>
                <w:lang w:val="nb-NO" w:bidi="nb-NO"/>
              </w:rPr>
              <w:t>Y</w:t>
            </w:r>
          </w:p>
        </w:tc>
      </w:tr>
    </w:tbl>
    <w:p w:rsidR="00096FC3" w:rsidRDefault="00096FC3" w:rsidP="0090321B">
      <w:pPr>
        <w:pStyle w:val="Text1"/>
        <w:rPr>
          <w:b/>
          <w:i/>
          <w:szCs w:val="24"/>
        </w:rPr>
      </w:pPr>
    </w:p>
    <w:p w:rsidR="007B329A" w:rsidRDefault="007B329A" w:rsidP="0090321B">
      <w:pPr>
        <w:pStyle w:val="Text1"/>
        <w:rPr>
          <w:b/>
          <w:i/>
          <w:szCs w:val="24"/>
        </w:rPr>
      </w:pPr>
    </w:p>
    <w:p w:rsidR="00236129" w:rsidRPr="009D5B39" w:rsidRDefault="00236129" w:rsidP="0090321B">
      <w:pPr>
        <w:pStyle w:val="Text1"/>
        <w:rPr>
          <w:b/>
          <w:i/>
          <w:szCs w:val="24"/>
          <w:lang w:val="nb-NO"/>
        </w:rPr>
      </w:pPr>
      <w:r w:rsidRPr="003748A0">
        <w:rPr>
          <w:b/>
          <w:i/>
          <w:szCs w:val="24"/>
          <w:lang w:val="nb-NO" w:bidi="nb-NO"/>
        </w:rPr>
        <w:t>Gruppe 7 – transportinformasjon (måte, middel og utstyr)</w:t>
      </w:r>
    </w:p>
    <w:tbl>
      <w:tblPr>
        <w:tblStyle w:val="Tabellrutenett"/>
        <w:tblW w:w="0" w:type="auto"/>
        <w:jc w:val="center"/>
        <w:tblInd w:w="197" w:type="dxa"/>
        <w:tblLook w:val="04A0" w:firstRow="1" w:lastRow="0" w:firstColumn="1" w:lastColumn="0" w:noHBand="0" w:noVBand="1"/>
      </w:tblPr>
      <w:tblGrid>
        <w:gridCol w:w="1090"/>
        <w:gridCol w:w="1515"/>
        <w:gridCol w:w="4003"/>
        <w:gridCol w:w="1525"/>
      </w:tblGrid>
      <w:tr w:rsidR="00236129" w:rsidRPr="00FC56B3" w:rsidTr="0090321B">
        <w:trPr>
          <w:tblHeader/>
          <w:jc w:val="center"/>
        </w:trPr>
        <w:tc>
          <w:tcPr>
            <w:tcW w:w="1090" w:type="dxa"/>
          </w:tcPr>
          <w:p w:rsidR="00236129" w:rsidRPr="00FC56B3" w:rsidRDefault="007B329A" w:rsidP="001C3E41">
            <w:pPr>
              <w:keepNext/>
              <w:spacing w:before="60" w:after="60" w:line="240" w:lineRule="auto"/>
              <w:jc w:val="center"/>
              <w:rPr>
                <w:bCs/>
              </w:rPr>
            </w:pPr>
            <w:r>
              <w:rPr>
                <w:lang w:val="nb-NO" w:bidi="nb-NO"/>
              </w:rPr>
              <w:t xml:space="preserve">D.E. </w:t>
            </w:r>
            <w:r w:rsidR="00236129" w:rsidRPr="00FC56B3">
              <w:rPr>
                <w:lang w:val="nb-NO" w:bidi="nb-NO"/>
              </w:rPr>
              <w:t>nr.</w:t>
            </w:r>
          </w:p>
        </w:tc>
        <w:tc>
          <w:tcPr>
            <w:tcW w:w="1515" w:type="dxa"/>
          </w:tcPr>
          <w:p w:rsidR="00236129" w:rsidRPr="00FC56B3" w:rsidRDefault="00236129" w:rsidP="001C3E41">
            <w:pPr>
              <w:keepNext/>
              <w:spacing w:before="60" w:after="60" w:line="240" w:lineRule="auto"/>
              <w:jc w:val="center"/>
              <w:rPr>
                <w:bCs/>
              </w:rPr>
            </w:pPr>
            <w:proofErr w:type="spellStart"/>
            <w:r w:rsidRPr="00FC56B3">
              <w:rPr>
                <w:lang w:val="nb-NO" w:bidi="nb-NO"/>
              </w:rPr>
              <w:t>Rubrikknr</w:t>
            </w:r>
            <w:proofErr w:type="spellEnd"/>
            <w:r w:rsidRPr="00FC56B3">
              <w:rPr>
                <w:lang w:val="nb-NO" w:bidi="nb-NO"/>
              </w:rPr>
              <w:t>.</w:t>
            </w:r>
          </w:p>
        </w:tc>
        <w:tc>
          <w:tcPr>
            <w:tcW w:w="4003" w:type="dxa"/>
          </w:tcPr>
          <w:p w:rsidR="00236129" w:rsidRPr="00FC56B3" w:rsidRDefault="007B329A" w:rsidP="001C3E41">
            <w:pPr>
              <w:keepNext/>
              <w:spacing w:before="60" w:after="60" w:line="240" w:lineRule="auto"/>
              <w:jc w:val="center"/>
              <w:rPr>
                <w:bCs/>
              </w:rPr>
            </w:pPr>
            <w:r>
              <w:rPr>
                <w:lang w:val="nb-NO" w:bidi="nb-NO"/>
              </w:rPr>
              <w:t xml:space="preserve">D.E. </w:t>
            </w:r>
            <w:r w:rsidR="00236129" w:rsidRPr="00FC56B3">
              <w:rPr>
                <w:lang w:val="nb-NO" w:bidi="nb-NO"/>
              </w:rPr>
              <w:t>navn</w:t>
            </w:r>
          </w:p>
        </w:tc>
        <w:tc>
          <w:tcPr>
            <w:tcW w:w="1525" w:type="dxa"/>
          </w:tcPr>
          <w:p w:rsidR="00236129" w:rsidRPr="00FC56B3" w:rsidRDefault="00236129" w:rsidP="001C3E41">
            <w:pPr>
              <w:keepNext/>
              <w:spacing w:before="60" w:after="60" w:line="240" w:lineRule="auto"/>
              <w:jc w:val="center"/>
              <w:rPr>
                <w:bCs/>
              </w:rPr>
            </w:pPr>
            <w:r w:rsidRPr="00FC56B3">
              <w:rPr>
                <w:color w:val="000000"/>
                <w:lang w:val="nb-NO" w:bidi="nb-NO"/>
              </w:rPr>
              <w:t>T2L/T2LF</w:t>
            </w:r>
          </w:p>
        </w:tc>
      </w:tr>
      <w:tr w:rsidR="00236129" w:rsidRPr="00FC56B3" w:rsidTr="0090321B">
        <w:trPr>
          <w:jc w:val="center"/>
        </w:trPr>
        <w:tc>
          <w:tcPr>
            <w:tcW w:w="1090" w:type="dxa"/>
          </w:tcPr>
          <w:p w:rsidR="00236129" w:rsidRPr="00FC56B3" w:rsidRDefault="00236129" w:rsidP="001C3E41">
            <w:pPr>
              <w:spacing w:before="60" w:after="60" w:line="240" w:lineRule="auto"/>
              <w:rPr>
                <w:bCs/>
              </w:rPr>
            </w:pPr>
            <w:r w:rsidRPr="00FC56B3">
              <w:rPr>
                <w:lang w:val="nb-NO" w:bidi="nb-NO"/>
              </w:rPr>
              <w:t>7/2</w:t>
            </w:r>
          </w:p>
        </w:tc>
        <w:tc>
          <w:tcPr>
            <w:tcW w:w="1515" w:type="dxa"/>
          </w:tcPr>
          <w:p w:rsidR="00236129" w:rsidRPr="00FC56B3" w:rsidRDefault="00236129" w:rsidP="001C3E41">
            <w:pPr>
              <w:spacing w:before="60" w:after="60" w:line="240" w:lineRule="auto"/>
              <w:jc w:val="center"/>
              <w:rPr>
                <w:bCs/>
              </w:rPr>
            </w:pPr>
            <w:r w:rsidRPr="00FC56B3">
              <w:rPr>
                <w:lang w:val="nb-NO" w:bidi="nb-NO"/>
              </w:rPr>
              <w:t>19</w:t>
            </w:r>
          </w:p>
        </w:tc>
        <w:tc>
          <w:tcPr>
            <w:tcW w:w="4003" w:type="dxa"/>
          </w:tcPr>
          <w:p w:rsidR="00236129" w:rsidRPr="00FC56B3" w:rsidRDefault="00236129" w:rsidP="001C3E41">
            <w:pPr>
              <w:spacing w:before="60" w:after="60" w:line="240" w:lineRule="auto"/>
              <w:rPr>
                <w:bCs/>
              </w:rPr>
            </w:pPr>
            <w:r w:rsidRPr="00FC56B3">
              <w:rPr>
                <w:lang w:val="nb-NO" w:bidi="nb-NO"/>
              </w:rPr>
              <w:t>Container</w:t>
            </w:r>
          </w:p>
        </w:tc>
        <w:tc>
          <w:tcPr>
            <w:tcW w:w="1525" w:type="dxa"/>
          </w:tcPr>
          <w:p w:rsidR="00236129" w:rsidRPr="00FC56B3" w:rsidRDefault="00236129" w:rsidP="001C3E41">
            <w:pPr>
              <w:spacing w:before="60" w:after="60" w:line="240" w:lineRule="auto"/>
              <w:jc w:val="center"/>
              <w:rPr>
                <w:bCs/>
              </w:rPr>
            </w:pPr>
            <w:r w:rsidRPr="00FC56B3">
              <w:rPr>
                <w:lang w:val="nb-NO" w:bidi="nb-NO"/>
              </w:rPr>
              <w:t>A</w:t>
            </w:r>
          </w:p>
          <w:p w:rsidR="00236129" w:rsidRPr="00FC56B3" w:rsidRDefault="00236129" w:rsidP="001C3E41">
            <w:pPr>
              <w:spacing w:before="60" w:after="60" w:line="240" w:lineRule="auto"/>
              <w:jc w:val="center"/>
              <w:rPr>
                <w:bCs/>
              </w:rPr>
            </w:pPr>
            <w:r w:rsidRPr="00FC56B3">
              <w:rPr>
                <w:lang w:val="nb-NO" w:bidi="nb-NO"/>
              </w:rPr>
              <w:t>Y</w:t>
            </w:r>
          </w:p>
        </w:tc>
      </w:tr>
      <w:tr w:rsidR="00236129" w:rsidRPr="00FC56B3" w:rsidTr="0090321B">
        <w:trPr>
          <w:jc w:val="center"/>
        </w:trPr>
        <w:tc>
          <w:tcPr>
            <w:tcW w:w="1090" w:type="dxa"/>
          </w:tcPr>
          <w:p w:rsidR="00236129" w:rsidRPr="00FC56B3" w:rsidRDefault="00236129" w:rsidP="001C3E41">
            <w:pPr>
              <w:spacing w:before="60" w:after="60" w:line="240" w:lineRule="auto"/>
              <w:rPr>
                <w:bCs/>
              </w:rPr>
            </w:pPr>
            <w:r w:rsidRPr="00FC56B3">
              <w:rPr>
                <w:lang w:val="nb-NO" w:bidi="nb-NO"/>
              </w:rPr>
              <w:lastRenderedPageBreak/>
              <w:t>7/10</w:t>
            </w:r>
          </w:p>
        </w:tc>
        <w:tc>
          <w:tcPr>
            <w:tcW w:w="1515" w:type="dxa"/>
          </w:tcPr>
          <w:p w:rsidR="00236129" w:rsidRPr="00FC56B3" w:rsidRDefault="00236129" w:rsidP="001C3E41">
            <w:pPr>
              <w:spacing w:before="60" w:after="60" w:line="240" w:lineRule="auto"/>
              <w:jc w:val="center"/>
              <w:rPr>
                <w:bCs/>
              </w:rPr>
            </w:pPr>
            <w:r w:rsidRPr="00FC56B3">
              <w:rPr>
                <w:lang w:val="nb-NO" w:bidi="nb-NO"/>
              </w:rPr>
              <w:t>31</w:t>
            </w:r>
          </w:p>
        </w:tc>
        <w:tc>
          <w:tcPr>
            <w:tcW w:w="4003" w:type="dxa"/>
          </w:tcPr>
          <w:p w:rsidR="00236129" w:rsidRPr="00FC56B3" w:rsidRDefault="00236129" w:rsidP="001C3E41">
            <w:pPr>
              <w:spacing w:before="60" w:after="60" w:line="240" w:lineRule="auto"/>
              <w:rPr>
                <w:bCs/>
              </w:rPr>
            </w:pPr>
            <w:r w:rsidRPr="00FC56B3">
              <w:rPr>
                <w:lang w:val="nb-NO" w:bidi="nb-NO"/>
              </w:rPr>
              <w:t>Identifikasjonsnummer for container</w:t>
            </w:r>
          </w:p>
        </w:tc>
        <w:tc>
          <w:tcPr>
            <w:tcW w:w="1525" w:type="dxa"/>
          </w:tcPr>
          <w:p w:rsidR="00486D0A" w:rsidRDefault="00236129" w:rsidP="001C3E41">
            <w:pPr>
              <w:spacing w:before="60" w:after="60" w:line="240" w:lineRule="auto"/>
              <w:jc w:val="center"/>
              <w:rPr>
                <w:bCs/>
              </w:rPr>
            </w:pPr>
            <w:r w:rsidRPr="00FC56B3">
              <w:rPr>
                <w:lang w:val="nb-NO" w:bidi="nb-NO"/>
              </w:rPr>
              <w:t>A</w:t>
            </w:r>
          </w:p>
          <w:p w:rsidR="00236129" w:rsidRPr="00FC56B3" w:rsidRDefault="00236129" w:rsidP="001C3E41">
            <w:pPr>
              <w:spacing w:before="60" w:after="60" w:line="240" w:lineRule="auto"/>
              <w:jc w:val="center"/>
              <w:rPr>
                <w:bCs/>
              </w:rPr>
            </w:pPr>
            <w:r w:rsidRPr="00FC56B3">
              <w:rPr>
                <w:lang w:val="nb-NO" w:bidi="nb-NO"/>
              </w:rPr>
              <w:t>XY</w:t>
            </w:r>
          </w:p>
        </w:tc>
      </w:tr>
    </w:tbl>
    <w:p w:rsidR="001C3E41" w:rsidRPr="00FC56B3" w:rsidRDefault="001C3E41" w:rsidP="0090321B">
      <w:pPr>
        <w:pStyle w:val="Text1"/>
      </w:pPr>
    </w:p>
    <w:p w:rsidR="00236129" w:rsidRPr="009A391F" w:rsidRDefault="0090321B" w:rsidP="0090321B">
      <w:pPr>
        <w:pStyle w:val="Text1"/>
        <w:rPr>
          <w:b/>
          <w:bCs/>
          <w:szCs w:val="24"/>
        </w:rPr>
      </w:pPr>
      <w:r w:rsidRPr="009A391F">
        <w:rPr>
          <w:i/>
          <w:lang w:val="nb-NO" w:bidi="nb-NO"/>
        </w:rPr>
        <w:t>DEL II</w:t>
      </w:r>
      <w:r w:rsidRPr="009A391F">
        <w:rPr>
          <w:i/>
          <w:lang w:val="nb-NO" w:bidi="nb-NO"/>
        </w:rPr>
        <w:br/>
      </w:r>
      <w:r w:rsidRPr="009A391F">
        <w:rPr>
          <w:b/>
          <w:szCs w:val="24"/>
          <w:lang w:val="nb-NO" w:bidi="nb-NO"/>
        </w:rPr>
        <w:t>MERKNADER</w:t>
      </w:r>
    </w:p>
    <w:tbl>
      <w:tblPr>
        <w:tblStyle w:val="Tabellrutenett"/>
        <w:tblW w:w="0" w:type="auto"/>
        <w:tblInd w:w="817" w:type="dxa"/>
        <w:tblLook w:val="04A0" w:firstRow="1" w:lastRow="0" w:firstColumn="1" w:lastColumn="0" w:noHBand="0" w:noVBand="1"/>
      </w:tblPr>
      <w:tblGrid>
        <w:gridCol w:w="2643"/>
        <w:gridCol w:w="6393"/>
      </w:tblGrid>
      <w:tr w:rsidR="00236129" w:rsidRPr="00FC56B3" w:rsidTr="0090321B">
        <w:trPr>
          <w:tblHeader/>
        </w:trPr>
        <w:tc>
          <w:tcPr>
            <w:tcW w:w="1013" w:type="dxa"/>
            <w:vAlign w:val="center"/>
          </w:tcPr>
          <w:p w:rsidR="00236129" w:rsidRPr="00FC56B3" w:rsidRDefault="00236129" w:rsidP="0090321B">
            <w:pPr>
              <w:keepNext/>
              <w:spacing w:before="60" w:after="60" w:line="240" w:lineRule="auto"/>
              <w:jc w:val="center"/>
              <w:rPr>
                <w:bCs/>
              </w:rPr>
            </w:pPr>
            <w:r w:rsidRPr="00FC56B3">
              <w:rPr>
                <w:lang w:val="nb-NO" w:bidi="nb-NO"/>
              </w:rPr>
              <w:t>MERKNADSNUMMER</w:t>
            </w:r>
          </w:p>
        </w:tc>
        <w:tc>
          <w:tcPr>
            <w:tcW w:w="8025" w:type="dxa"/>
            <w:vAlign w:val="center"/>
          </w:tcPr>
          <w:p w:rsidR="00236129" w:rsidRPr="00FC56B3" w:rsidRDefault="00236129" w:rsidP="0090321B">
            <w:pPr>
              <w:keepNext/>
              <w:spacing w:before="60" w:after="60" w:line="240" w:lineRule="auto"/>
              <w:jc w:val="center"/>
              <w:rPr>
                <w:bCs/>
              </w:rPr>
            </w:pPr>
            <w:r w:rsidRPr="00FC56B3">
              <w:rPr>
                <w:lang w:val="nb-NO" w:bidi="nb-NO"/>
              </w:rPr>
              <w:t>BESKRIVELSE AV MERKNAD</w:t>
            </w:r>
          </w:p>
        </w:tc>
      </w:tr>
      <w:tr w:rsidR="00236129" w:rsidRPr="00212EA1" w:rsidTr="0090321B">
        <w:tc>
          <w:tcPr>
            <w:tcW w:w="1013" w:type="dxa"/>
          </w:tcPr>
          <w:p w:rsidR="00236129" w:rsidRPr="00FC56B3" w:rsidRDefault="00140A27" w:rsidP="001C3E41">
            <w:pPr>
              <w:spacing w:before="60" w:after="60" w:line="240" w:lineRule="auto"/>
            </w:pPr>
            <w:r>
              <w:rPr>
                <w:lang w:val="nb-NO" w:bidi="nb-NO"/>
              </w:rPr>
              <w:t>(1)</w:t>
            </w:r>
          </w:p>
        </w:tc>
        <w:tc>
          <w:tcPr>
            <w:tcW w:w="8025" w:type="dxa"/>
          </w:tcPr>
          <w:p w:rsidR="00236129" w:rsidRPr="009D5B39" w:rsidRDefault="00236129" w:rsidP="00801F6F">
            <w:pPr>
              <w:spacing w:before="60" w:after="60" w:line="240" w:lineRule="auto"/>
              <w:rPr>
                <w:lang w:val="nb-NO"/>
              </w:rPr>
            </w:pPr>
            <w:r w:rsidRPr="00FC56B3">
              <w:rPr>
                <w:lang w:val="nb-NO" w:bidi="nb-NO"/>
              </w:rPr>
              <w:t>Land kan bare kreve dette dataelementet i forbindelse med papirbasert prosedyre.</w:t>
            </w:r>
          </w:p>
        </w:tc>
      </w:tr>
      <w:tr w:rsidR="00236129" w:rsidRPr="00212EA1" w:rsidTr="0090321B">
        <w:tc>
          <w:tcPr>
            <w:tcW w:w="1013" w:type="dxa"/>
          </w:tcPr>
          <w:p w:rsidR="00236129" w:rsidRPr="00FC56B3" w:rsidRDefault="00140A27" w:rsidP="001C3E41">
            <w:pPr>
              <w:spacing w:before="60" w:after="60" w:line="240" w:lineRule="auto"/>
            </w:pPr>
            <w:r>
              <w:rPr>
                <w:lang w:val="nb-NO" w:bidi="nb-NO"/>
              </w:rPr>
              <w:t>(2)</w:t>
            </w:r>
          </w:p>
        </w:tc>
        <w:tc>
          <w:tcPr>
            <w:tcW w:w="8025" w:type="dxa"/>
          </w:tcPr>
          <w:p w:rsidR="00236129" w:rsidRPr="009D5B39" w:rsidRDefault="00071485" w:rsidP="00054C33">
            <w:pPr>
              <w:spacing w:before="60" w:after="60" w:line="240" w:lineRule="auto"/>
              <w:rPr>
                <w:lang w:val="nb-NO"/>
              </w:rPr>
            </w:pPr>
            <w:r w:rsidRPr="00FC56B3">
              <w:rPr>
                <w:lang w:val="nb-NO" w:bidi="nb-NO"/>
              </w:rPr>
              <w:t xml:space="preserve">Når den papirbaserte deklarasjonen bare omfatter én varepost, kan land la denne rubrikken stå tom, tallet «1» er </w:t>
            </w:r>
            <w:r w:rsidR="00054C33">
              <w:rPr>
                <w:lang w:val="nb-NO" w:bidi="nb-NO"/>
              </w:rPr>
              <w:t>oppgitt</w:t>
            </w:r>
            <w:r w:rsidRPr="00FC56B3">
              <w:rPr>
                <w:lang w:val="nb-NO" w:bidi="nb-NO"/>
              </w:rPr>
              <w:t xml:space="preserve"> i felt 5.</w:t>
            </w:r>
          </w:p>
        </w:tc>
      </w:tr>
      <w:tr w:rsidR="00236129" w:rsidRPr="00212EA1" w:rsidTr="0090321B">
        <w:tc>
          <w:tcPr>
            <w:tcW w:w="1013" w:type="dxa"/>
          </w:tcPr>
          <w:p w:rsidR="00236129" w:rsidRPr="00FC56B3" w:rsidRDefault="00140A27" w:rsidP="001C3E41">
            <w:pPr>
              <w:spacing w:before="60" w:after="60" w:line="240" w:lineRule="auto"/>
            </w:pPr>
            <w:r>
              <w:rPr>
                <w:lang w:val="nb-NO" w:bidi="nb-NO"/>
              </w:rPr>
              <w:t>(7)</w:t>
            </w:r>
          </w:p>
        </w:tc>
        <w:tc>
          <w:tcPr>
            <w:tcW w:w="8025" w:type="dxa"/>
          </w:tcPr>
          <w:p w:rsidR="00236129" w:rsidRPr="009D5B39" w:rsidRDefault="00236129" w:rsidP="00287A69">
            <w:pPr>
              <w:spacing w:before="60" w:after="60" w:line="240" w:lineRule="auto"/>
              <w:rPr>
                <w:lang w:val="nb-NO"/>
              </w:rPr>
            </w:pPr>
            <w:r w:rsidRPr="00FC56B3">
              <w:rPr>
                <w:lang w:val="nb-NO" w:bidi="nb-NO"/>
              </w:rPr>
              <w:t xml:space="preserve">Land kan gi </w:t>
            </w:r>
            <w:r w:rsidR="00287A69">
              <w:rPr>
                <w:lang w:val="nb-NO" w:bidi="nb-NO"/>
              </w:rPr>
              <w:t>fritak</w:t>
            </w:r>
            <w:r w:rsidRPr="00FC56B3">
              <w:rPr>
                <w:lang w:val="nb-NO" w:bidi="nb-NO"/>
              </w:rPr>
              <w:t xml:space="preserve"> </w:t>
            </w:r>
            <w:r w:rsidR="00287A69">
              <w:rPr>
                <w:lang w:val="nb-NO" w:bidi="nb-NO"/>
              </w:rPr>
              <w:t>for</w:t>
            </w:r>
            <w:r w:rsidRPr="00FC56B3">
              <w:rPr>
                <w:lang w:val="nb-NO" w:bidi="nb-NO"/>
              </w:rPr>
              <w:t xml:space="preserve"> denne forpliktelsen hvis systemene deres gjør at de kan utlede denne informasjonen automatisk og på en utvetydig måte fra informasjon andre steder i deklarasjonen.</w:t>
            </w:r>
          </w:p>
        </w:tc>
      </w:tr>
      <w:tr w:rsidR="00236129" w:rsidRPr="00212EA1" w:rsidTr="0090321B">
        <w:tc>
          <w:tcPr>
            <w:tcW w:w="1013" w:type="dxa"/>
          </w:tcPr>
          <w:p w:rsidR="00236129" w:rsidRPr="00FC56B3" w:rsidRDefault="00140A27" w:rsidP="001C3E41">
            <w:pPr>
              <w:spacing w:before="60" w:after="60" w:line="240" w:lineRule="auto"/>
            </w:pPr>
            <w:r>
              <w:rPr>
                <w:lang w:val="nb-NO" w:bidi="nb-NO"/>
              </w:rPr>
              <w:t>(13)</w:t>
            </w:r>
          </w:p>
        </w:tc>
        <w:tc>
          <w:tcPr>
            <w:tcW w:w="8025" w:type="dxa"/>
          </w:tcPr>
          <w:p w:rsidR="00236129" w:rsidRPr="009D5B39" w:rsidRDefault="00287A69" w:rsidP="00B0685B">
            <w:pPr>
              <w:spacing w:before="60" w:after="60" w:line="240" w:lineRule="auto"/>
              <w:rPr>
                <w:lang w:val="nb-NO"/>
              </w:rPr>
            </w:pPr>
            <w:r>
              <w:rPr>
                <w:lang w:val="nb-NO" w:bidi="nb-NO"/>
              </w:rPr>
              <w:t xml:space="preserve">For </w:t>
            </w:r>
            <w:r w:rsidR="00B0685B">
              <w:rPr>
                <w:lang w:val="nb-NO" w:bidi="nb-NO"/>
              </w:rPr>
              <w:t>EU-</w:t>
            </w:r>
            <w:r>
              <w:rPr>
                <w:lang w:val="nb-NO" w:bidi="nb-NO"/>
              </w:rPr>
              <w:t>medlemsstater</w:t>
            </w:r>
            <w:r w:rsidR="00B0685B">
              <w:rPr>
                <w:lang w:val="nb-NO" w:bidi="nb-NO"/>
              </w:rPr>
              <w:t xml:space="preserve"> </w:t>
            </w:r>
            <w:r w:rsidR="00236129" w:rsidRPr="00FC56B3">
              <w:rPr>
                <w:lang w:val="nb-NO" w:bidi="nb-NO"/>
              </w:rPr>
              <w:t xml:space="preserve">– </w:t>
            </w:r>
            <w:r w:rsidR="00B0685B">
              <w:rPr>
                <w:lang w:val="nb-NO" w:bidi="nb-NO"/>
              </w:rPr>
              <w:t>disse opplysning</w:t>
            </w:r>
            <w:r w:rsidR="003063DB">
              <w:rPr>
                <w:lang w:val="nb-NO" w:bidi="nb-NO"/>
              </w:rPr>
              <w:t>e</w:t>
            </w:r>
            <w:r w:rsidR="00B0685B">
              <w:rPr>
                <w:lang w:val="nb-NO" w:bidi="nb-NO"/>
              </w:rPr>
              <w:t>ne</w:t>
            </w:r>
            <w:r w:rsidR="00236129" w:rsidRPr="00FC56B3">
              <w:rPr>
                <w:lang w:val="nb-NO" w:bidi="nb-NO"/>
              </w:rPr>
              <w:t xml:space="preserve"> er </w:t>
            </w:r>
            <w:r w:rsidR="00B0685B">
              <w:rPr>
                <w:lang w:val="nb-NO" w:bidi="nb-NO"/>
              </w:rPr>
              <w:t>kun</w:t>
            </w:r>
            <w:r w:rsidR="00236129" w:rsidRPr="00FC56B3">
              <w:rPr>
                <w:lang w:val="nb-NO" w:bidi="nb-NO"/>
              </w:rPr>
              <w:t xml:space="preserve"> obl</w:t>
            </w:r>
            <w:r>
              <w:rPr>
                <w:lang w:val="nb-NO" w:bidi="nb-NO"/>
              </w:rPr>
              <w:t>igatorisk hvis EORI-nummeret i U</w:t>
            </w:r>
            <w:r w:rsidR="00236129" w:rsidRPr="00FC56B3">
              <w:rPr>
                <w:lang w:val="nb-NO" w:bidi="nb-NO"/>
              </w:rPr>
              <w:t>nionen eller et tredjelands unike iden</w:t>
            </w:r>
            <w:r>
              <w:rPr>
                <w:lang w:val="nb-NO" w:bidi="nb-NO"/>
              </w:rPr>
              <w:t>tifikasjonsnummer anerkjent av U</w:t>
            </w:r>
            <w:r w:rsidR="00236129" w:rsidRPr="00FC56B3">
              <w:rPr>
                <w:lang w:val="nb-NO" w:bidi="nb-NO"/>
              </w:rPr>
              <w:t xml:space="preserve">nionen, ikke er oppgitt. Når EORI-nummeret i </w:t>
            </w:r>
            <w:r>
              <w:rPr>
                <w:lang w:val="nb-NO" w:bidi="nb-NO"/>
              </w:rPr>
              <w:t>U</w:t>
            </w:r>
            <w:r w:rsidR="00236129" w:rsidRPr="00FC56B3">
              <w:rPr>
                <w:lang w:val="nb-NO" w:bidi="nb-NO"/>
              </w:rPr>
              <w:t>nionen eller et tredjelands unike identifikasjonsnummer er oppgitt, skal ikke navn og adresse oppgis med mindre det brukes en papirbasert deklarasjon.</w:t>
            </w:r>
          </w:p>
        </w:tc>
      </w:tr>
      <w:tr w:rsidR="00236129" w:rsidRPr="00212EA1" w:rsidTr="0090321B">
        <w:tc>
          <w:tcPr>
            <w:tcW w:w="1013" w:type="dxa"/>
          </w:tcPr>
          <w:p w:rsidR="00236129" w:rsidRPr="00FC56B3" w:rsidRDefault="00287A69" w:rsidP="001C3E41">
            <w:pPr>
              <w:spacing w:before="60" w:after="60" w:line="240" w:lineRule="auto"/>
            </w:pPr>
            <w:r>
              <w:rPr>
                <w:lang w:val="nb-NO" w:bidi="nb-NO"/>
              </w:rPr>
              <w:t>(23)</w:t>
            </w:r>
          </w:p>
        </w:tc>
        <w:tc>
          <w:tcPr>
            <w:tcW w:w="8025" w:type="dxa"/>
          </w:tcPr>
          <w:p w:rsidR="00236129" w:rsidRPr="009D5B39" w:rsidRDefault="00236129" w:rsidP="00287A69">
            <w:pPr>
              <w:spacing w:before="60" w:after="60" w:line="240" w:lineRule="auto"/>
              <w:rPr>
                <w:lang w:val="nb-NO"/>
              </w:rPr>
            </w:pPr>
            <w:r w:rsidRPr="00FC56B3">
              <w:rPr>
                <w:lang w:val="nb-NO" w:bidi="nb-NO"/>
              </w:rPr>
              <w:t>Skal bare fylles</w:t>
            </w:r>
            <w:r w:rsidR="00287A69">
              <w:rPr>
                <w:lang w:val="nb-NO" w:bidi="nb-NO"/>
              </w:rPr>
              <w:t xml:space="preserve"> ut der lovgivningen i land som omfattes av felles</w:t>
            </w:r>
            <w:r w:rsidRPr="00FC56B3">
              <w:rPr>
                <w:lang w:val="nb-NO" w:bidi="nb-NO"/>
              </w:rPr>
              <w:t>transittering fastsetter det.</w:t>
            </w:r>
          </w:p>
        </w:tc>
      </w:tr>
      <w:tr w:rsidR="00236129" w:rsidRPr="00212EA1" w:rsidTr="0090321B">
        <w:tc>
          <w:tcPr>
            <w:tcW w:w="1013" w:type="dxa"/>
          </w:tcPr>
          <w:p w:rsidR="00236129" w:rsidRPr="00FC56B3" w:rsidRDefault="00236129" w:rsidP="001C3E41">
            <w:pPr>
              <w:spacing w:before="60" w:after="60" w:line="240" w:lineRule="auto"/>
            </w:pPr>
            <w:r w:rsidRPr="00FC56B3">
              <w:rPr>
                <w:lang w:val="nb-NO" w:bidi="nb-NO"/>
              </w:rPr>
              <w:t>(51)</w:t>
            </w:r>
          </w:p>
        </w:tc>
        <w:tc>
          <w:tcPr>
            <w:tcW w:w="8025" w:type="dxa"/>
          </w:tcPr>
          <w:p w:rsidR="00236129" w:rsidRPr="009D5B39" w:rsidRDefault="00236129" w:rsidP="00287A69">
            <w:pPr>
              <w:spacing w:before="60" w:after="60" w:line="240" w:lineRule="auto"/>
              <w:rPr>
                <w:lang w:val="nb-NO"/>
              </w:rPr>
            </w:pPr>
            <w:r w:rsidRPr="00FC56B3">
              <w:rPr>
                <w:lang w:val="nb-NO" w:bidi="nb-NO"/>
              </w:rPr>
              <w:t xml:space="preserve">For land </w:t>
            </w:r>
            <w:r w:rsidR="00287A69">
              <w:rPr>
                <w:lang w:val="nb-NO" w:bidi="nb-NO"/>
              </w:rPr>
              <w:t>som omfattes av fellestransittering – d</w:t>
            </w:r>
            <w:r w:rsidRPr="00FC56B3">
              <w:rPr>
                <w:lang w:val="nb-NO" w:bidi="nb-NO"/>
              </w:rPr>
              <w:t>enne informasjonen er obligatorisk.</w:t>
            </w:r>
          </w:p>
        </w:tc>
      </w:tr>
      <w:tr w:rsidR="00236129" w:rsidRPr="00212EA1" w:rsidTr="0090321B">
        <w:tc>
          <w:tcPr>
            <w:tcW w:w="1013" w:type="dxa"/>
          </w:tcPr>
          <w:p w:rsidR="00236129" w:rsidRPr="00FC56B3" w:rsidRDefault="00236129" w:rsidP="001C3E41">
            <w:pPr>
              <w:spacing w:before="60" w:after="60" w:line="240" w:lineRule="auto"/>
            </w:pPr>
            <w:r w:rsidRPr="00FC56B3">
              <w:rPr>
                <w:lang w:val="nb-NO" w:bidi="nb-NO"/>
              </w:rPr>
              <w:t>(52)</w:t>
            </w:r>
          </w:p>
        </w:tc>
        <w:tc>
          <w:tcPr>
            <w:tcW w:w="8025" w:type="dxa"/>
          </w:tcPr>
          <w:p w:rsidR="00236129" w:rsidRPr="009D5B39" w:rsidRDefault="00071485" w:rsidP="00287A69">
            <w:pPr>
              <w:spacing w:before="60" w:after="60" w:line="240" w:lineRule="auto"/>
              <w:rPr>
                <w:lang w:val="nb-NO"/>
              </w:rPr>
            </w:pPr>
            <w:r w:rsidRPr="00FC56B3">
              <w:rPr>
                <w:lang w:val="nb-NO" w:bidi="nb-NO"/>
              </w:rPr>
              <w:t xml:space="preserve">For land </w:t>
            </w:r>
            <w:r w:rsidR="00287A69">
              <w:rPr>
                <w:lang w:val="nb-NO" w:bidi="nb-NO"/>
              </w:rPr>
              <w:t>som omfattes av</w:t>
            </w:r>
            <w:r w:rsidRPr="00FC56B3">
              <w:rPr>
                <w:lang w:val="nb-NO" w:bidi="nb-NO"/>
              </w:rPr>
              <w:t xml:space="preserve"> felles</w:t>
            </w:r>
            <w:r w:rsidR="00287A69">
              <w:rPr>
                <w:lang w:val="nb-NO" w:bidi="nb-NO"/>
              </w:rPr>
              <w:t>transittering – d</w:t>
            </w:r>
            <w:r w:rsidRPr="00FC56B3">
              <w:rPr>
                <w:lang w:val="nb-NO" w:bidi="nb-NO"/>
              </w:rPr>
              <w:t xml:space="preserve">enne informasjonen er obligatorisk. EORI-nummeret i </w:t>
            </w:r>
            <w:r w:rsidR="00287A69">
              <w:rPr>
                <w:lang w:val="nb-NO" w:bidi="nb-NO"/>
              </w:rPr>
              <w:t>U</w:t>
            </w:r>
            <w:r w:rsidRPr="00FC56B3">
              <w:rPr>
                <w:lang w:val="nb-NO" w:bidi="nb-NO"/>
              </w:rPr>
              <w:t xml:space="preserve">nionen og identifikasjonsnummer til den næringsdrivende i land </w:t>
            </w:r>
            <w:r w:rsidR="00287A69">
              <w:rPr>
                <w:lang w:val="nb-NO" w:bidi="nb-NO"/>
              </w:rPr>
              <w:t>som omfattes av</w:t>
            </w:r>
            <w:r w:rsidRPr="00FC56B3">
              <w:rPr>
                <w:lang w:val="nb-NO" w:bidi="nb-NO"/>
              </w:rPr>
              <w:t xml:space="preserve"> fellestransittering skal oppgis. Hvis EORI-nummeret ikke er tildelt, skal bare identifikasjonsnummer til næringsdrivende i land </w:t>
            </w:r>
            <w:r w:rsidR="00287A69">
              <w:rPr>
                <w:lang w:val="nb-NO" w:bidi="nb-NO"/>
              </w:rPr>
              <w:t>som omfattes av</w:t>
            </w:r>
            <w:r w:rsidRPr="00FC56B3">
              <w:rPr>
                <w:lang w:val="nb-NO" w:bidi="nb-NO"/>
              </w:rPr>
              <w:t xml:space="preserve"> fellestransittering oppgis.</w:t>
            </w:r>
          </w:p>
        </w:tc>
      </w:tr>
    </w:tbl>
    <w:p w:rsidR="001C3E41" w:rsidRDefault="001C3E41" w:rsidP="0090321B">
      <w:pPr>
        <w:pStyle w:val="Text1"/>
        <w:rPr>
          <w:lang w:val="nb-NO"/>
        </w:rPr>
      </w:pPr>
    </w:p>
    <w:p w:rsidR="00B943BA" w:rsidRDefault="00B943BA" w:rsidP="0090321B">
      <w:pPr>
        <w:pStyle w:val="Text1"/>
        <w:rPr>
          <w:lang w:val="nb-NO"/>
        </w:rPr>
      </w:pPr>
    </w:p>
    <w:p w:rsidR="00B943BA" w:rsidRDefault="00B943BA" w:rsidP="0090321B">
      <w:pPr>
        <w:pStyle w:val="Text1"/>
        <w:rPr>
          <w:lang w:val="nb-NO"/>
        </w:rPr>
      </w:pPr>
    </w:p>
    <w:p w:rsidR="00B943BA" w:rsidRPr="009D5B39" w:rsidRDefault="00B943BA" w:rsidP="0090321B">
      <w:pPr>
        <w:pStyle w:val="Text1"/>
        <w:rPr>
          <w:lang w:val="nb-NO"/>
        </w:rPr>
      </w:pPr>
    </w:p>
    <w:p w:rsidR="00236129" w:rsidRPr="009D5B39" w:rsidRDefault="00801F6F" w:rsidP="0090321B">
      <w:pPr>
        <w:pStyle w:val="Text1"/>
        <w:rPr>
          <w:b/>
          <w:bCs/>
          <w:caps/>
          <w:lang w:val="nb-NO"/>
        </w:rPr>
      </w:pPr>
      <w:r w:rsidRPr="009A391F">
        <w:rPr>
          <w:i/>
          <w:lang w:val="nb-NO" w:bidi="nb-NO"/>
        </w:rPr>
        <w:lastRenderedPageBreak/>
        <w:t>AVSNITT IV</w:t>
      </w:r>
      <w:r w:rsidRPr="009A391F">
        <w:rPr>
          <w:i/>
          <w:lang w:val="nb-NO" w:bidi="nb-NO"/>
        </w:rPr>
        <w:br/>
      </w:r>
      <w:r w:rsidRPr="009A391F">
        <w:rPr>
          <w:b/>
          <w:lang w:val="nb-NO" w:bidi="nb-NO"/>
        </w:rPr>
        <w:t>MERKNADER I FORBINDELSE MED DATAKRAV</w:t>
      </w:r>
    </w:p>
    <w:p w:rsidR="00236129" w:rsidRPr="009D5B39" w:rsidRDefault="00801F6F" w:rsidP="0090321B">
      <w:pPr>
        <w:pStyle w:val="Text1"/>
        <w:rPr>
          <w:b/>
          <w:bCs/>
          <w:iCs/>
          <w:lang w:val="nb-NO"/>
        </w:rPr>
      </w:pPr>
      <w:r w:rsidRPr="009A391F">
        <w:rPr>
          <w:i/>
          <w:lang w:val="nb-NO" w:bidi="nb-NO"/>
        </w:rPr>
        <w:t>DEL I</w:t>
      </w:r>
      <w:r w:rsidRPr="009A391F">
        <w:rPr>
          <w:i/>
          <w:lang w:val="nb-NO" w:bidi="nb-NO"/>
        </w:rPr>
        <w:br/>
      </w:r>
      <w:r w:rsidRPr="009A391F">
        <w:rPr>
          <w:b/>
          <w:lang w:val="nb-NO" w:bidi="nb-NO"/>
        </w:rPr>
        <w:t>INNLEDNING</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 xml:space="preserve">Beskrivelsene og merknadene i dette avsnittet gjelder alle dataelementene nevnt i </w:t>
      </w:r>
      <w:r w:rsidR="00826B5B" w:rsidRPr="00826B5B">
        <w:rPr>
          <w:szCs w:val="24"/>
          <w:lang w:val="nb-NO" w:bidi="nb-NO"/>
        </w:rPr>
        <w:t>datakravtabellen</w:t>
      </w:r>
      <w:r w:rsidRPr="00826B5B">
        <w:rPr>
          <w:szCs w:val="24"/>
          <w:lang w:val="nb-NO" w:bidi="nb-NO"/>
        </w:rPr>
        <w:t xml:space="preserve"> </w:t>
      </w:r>
      <w:r w:rsidRPr="00FC56B3">
        <w:rPr>
          <w:color w:val="000000"/>
          <w:szCs w:val="24"/>
          <w:lang w:val="nb-NO" w:bidi="nb-NO"/>
        </w:rPr>
        <w:t xml:space="preserve">i avsnitt III, kapittel 3, del I </w:t>
      </w:r>
      <w:proofErr w:type="spellStart"/>
      <w:r w:rsidRPr="00FC56B3">
        <w:rPr>
          <w:color w:val="000000"/>
          <w:szCs w:val="24"/>
          <w:lang w:val="nb-NO" w:bidi="nb-NO"/>
        </w:rPr>
        <w:t>i</w:t>
      </w:r>
      <w:proofErr w:type="spellEnd"/>
      <w:r w:rsidRPr="00FC56B3">
        <w:rPr>
          <w:color w:val="000000"/>
          <w:szCs w:val="24"/>
          <w:lang w:val="nb-NO" w:bidi="nb-NO"/>
        </w:rPr>
        <w:t xml:space="preserve"> dette bilaget.</w:t>
      </w:r>
    </w:p>
    <w:p w:rsidR="00236129" w:rsidRPr="009D5B39" w:rsidRDefault="0090321B" w:rsidP="00FF51F5">
      <w:pPr>
        <w:pStyle w:val="Text1"/>
        <w:spacing w:line="240" w:lineRule="auto"/>
        <w:rPr>
          <w:b/>
          <w:bCs/>
          <w:lang w:val="nb-NO"/>
        </w:rPr>
      </w:pPr>
      <w:r w:rsidRPr="009A391F">
        <w:rPr>
          <w:i/>
          <w:lang w:val="nb-NO" w:bidi="nb-NO"/>
        </w:rPr>
        <w:t>DEL II</w:t>
      </w:r>
      <w:r w:rsidRPr="009A391F">
        <w:rPr>
          <w:i/>
          <w:lang w:val="nb-NO" w:bidi="nb-NO"/>
        </w:rPr>
        <w:br/>
      </w:r>
      <w:r w:rsidRPr="009A391F">
        <w:rPr>
          <w:b/>
          <w:lang w:val="nb-NO" w:bidi="nb-NO"/>
        </w:rPr>
        <w:t>DATAKRAV</w:t>
      </w:r>
    </w:p>
    <w:p w:rsidR="00236129" w:rsidRPr="009D5B39" w:rsidRDefault="00236129" w:rsidP="00FF51F5">
      <w:pPr>
        <w:pStyle w:val="Point1"/>
        <w:spacing w:line="240" w:lineRule="auto"/>
        <w:rPr>
          <w:b/>
          <w:bCs/>
          <w:i/>
          <w:iCs/>
          <w:lang w:val="nb-NO"/>
        </w:rPr>
      </w:pPr>
      <w:r w:rsidRPr="009A391F">
        <w:rPr>
          <w:b/>
          <w:i/>
          <w:lang w:val="nb-NO" w:bidi="nb-NO"/>
        </w:rPr>
        <w:t>1/3.</w:t>
      </w:r>
      <w:r w:rsidRPr="009A391F">
        <w:rPr>
          <w:b/>
          <w:i/>
          <w:lang w:val="nb-NO" w:bidi="nb-NO"/>
        </w:rPr>
        <w:tab/>
      </w:r>
      <w:r w:rsidR="00C557AB">
        <w:rPr>
          <w:b/>
          <w:i/>
          <w:lang w:val="nb-NO" w:bidi="nb-NO"/>
        </w:rPr>
        <w:t xml:space="preserve">Type bevis på </w:t>
      </w:r>
      <w:r w:rsidR="00826B5B">
        <w:rPr>
          <w:b/>
          <w:i/>
          <w:lang w:val="nb-NO" w:bidi="nb-NO"/>
        </w:rPr>
        <w:t>vare</w:t>
      </w:r>
      <w:r w:rsidR="00961FFB">
        <w:rPr>
          <w:b/>
          <w:i/>
          <w:lang w:val="nb-NO" w:bidi="nb-NO"/>
        </w:rPr>
        <w:t>r</w:t>
      </w:r>
      <w:r w:rsidR="00826B5B">
        <w:rPr>
          <w:b/>
          <w:i/>
          <w:lang w:val="nb-NO" w:bidi="nb-NO"/>
        </w:rPr>
        <w:t xml:space="preserve">s </w:t>
      </w:r>
      <w:r w:rsidR="00C557AB">
        <w:rPr>
          <w:b/>
          <w:i/>
          <w:lang w:val="nb-NO" w:bidi="nb-NO"/>
        </w:rPr>
        <w:t>tollmessig</w:t>
      </w:r>
      <w:r w:rsidR="00826B5B">
        <w:rPr>
          <w:b/>
          <w:i/>
          <w:lang w:val="nb-NO" w:bidi="nb-NO"/>
        </w:rPr>
        <w:t>e</w:t>
      </w:r>
      <w:r w:rsidR="00C557AB">
        <w:rPr>
          <w:b/>
          <w:i/>
          <w:lang w:val="nb-NO" w:bidi="nb-NO"/>
        </w:rPr>
        <w:t xml:space="preserve"> status</w:t>
      </w:r>
    </w:p>
    <w:p w:rsidR="00236129" w:rsidRPr="009D5B39" w:rsidRDefault="00054C33" w:rsidP="00FF51F5">
      <w:pPr>
        <w:pStyle w:val="Text1"/>
        <w:spacing w:line="240" w:lineRule="auto"/>
        <w:rPr>
          <w:lang w:val="nb-NO"/>
        </w:rPr>
      </w:pPr>
      <w:r>
        <w:rPr>
          <w:lang w:val="nb-NO" w:bidi="nb-NO"/>
        </w:rPr>
        <w:t>Oppgi</w:t>
      </w:r>
      <w:r w:rsidR="00236129" w:rsidRPr="00FC56B3">
        <w:rPr>
          <w:lang w:val="nb-NO" w:bidi="nb-NO"/>
        </w:rPr>
        <w:t xml:space="preserve"> </w:t>
      </w:r>
      <w:r w:rsidR="00C557AB">
        <w:rPr>
          <w:lang w:val="nb-NO" w:bidi="nb-NO"/>
        </w:rPr>
        <w:t xml:space="preserve">den </w:t>
      </w:r>
      <w:r w:rsidR="00236129" w:rsidRPr="00FC56B3">
        <w:rPr>
          <w:lang w:val="nb-NO" w:bidi="nb-NO"/>
        </w:rPr>
        <w:t>relevant</w:t>
      </w:r>
      <w:r w:rsidR="00C557AB">
        <w:rPr>
          <w:lang w:val="nb-NO" w:bidi="nb-NO"/>
        </w:rPr>
        <w:t>e</w:t>
      </w:r>
      <w:r w:rsidR="00236129" w:rsidRPr="00FC56B3">
        <w:rPr>
          <w:lang w:val="nb-NO" w:bidi="nb-NO"/>
        </w:rPr>
        <w:t xml:space="preserve"> kode.</w:t>
      </w:r>
    </w:p>
    <w:p w:rsidR="00236129" w:rsidRPr="009D5B39" w:rsidRDefault="00236129" w:rsidP="00FF51F5">
      <w:pPr>
        <w:pStyle w:val="Point1"/>
        <w:spacing w:line="240" w:lineRule="auto"/>
        <w:rPr>
          <w:b/>
          <w:bCs/>
          <w:i/>
          <w:iCs/>
          <w:lang w:val="nb-NO"/>
        </w:rPr>
      </w:pPr>
      <w:r w:rsidRPr="009A391F">
        <w:rPr>
          <w:b/>
          <w:i/>
          <w:lang w:val="nb-NO" w:bidi="nb-NO"/>
        </w:rPr>
        <w:t>1/4.</w:t>
      </w:r>
      <w:r w:rsidRPr="009A391F">
        <w:rPr>
          <w:b/>
          <w:i/>
          <w:lang w:val="nb-NO" w:bidi="nb-NO"/>
        </w:rPr>
        <w:tab/>
        <w:t>Blanketter</w:t>
      </w:r>
    </w:p>
    <w:p w:rsidR="00236129" w:rsidRPr="009D5B39" w:rsidRDefault="00C557AB" w:rsidP="00FF51F5">
      <w:pPr>
        <w:pStyle w:val="Text1"/>
        <w:spacing w:line="240" w:lineRule="auto"/>
        <w:rPr>
          <w:color w:val="000000"/>
          <w:szCs w:val="24"/>
          <w:lang w:val="nb-NO"/>
        </w:rPr>
      </w:pPr>
      <w:r>
        <w:rPr>
          <w:lang w:val="nb-NO" w:bidi="nb-NO"/>
        </w:rPr>
        <w:t xml:space="preserve">Oppgi settets nummer i forhold til det totale antall blankettsett og fortsettelsesark som er benyttet. </w:t>
      </w:r>
      <w:r w:rsidR="00236129" w:rsidRPr="00FC56B3">
        <w:rPr>
          <w:lang w:val="nb-NO" w:bidi="nb-NO"/>
        </w:rPr>
        <w:t xml:space="preserve"> Hvis det for eksempel er én blankett og to fortsettelsesark, </w:t>
      </w:r>
      <w:r>
        <w:rPr>
          <w:lang w:val="nb-NO" w:bidi="nb-NO"/>
        </w:rPr>
        <w:t>oppgis</w:t>
      </w:r>
      <w:r w:rsidR="00236129" w:rsidRPr="00FC56B3">
        <w:rPr>
          <w:lang w:val="nb-NO" w:bidi="nb-NO"/>
        </w:rPr>
        <w:t xml:space="preserve"> «1/3» på blanketten, «2/3» på det første fortsettelsesarket og «3/3» på det andre fortsettelsesarket.</w:t>
      </w:r>
    </w:p>
    <w:p w:rsidR="00236129" w:rsidRPr="009D5B39" w:rsidRDefault="00236129" w:rsidP="00FF51F5">
      <w:pPr>
        <w:pStyle w:val="Text1"/>
        <w:spacing w:line="240" w:lineRule="auto"/>
        <w:rPr>
          <w:color w:val="000000"/>
          <w:szCs w:val="24"/>
          <w:lang w:val="nb-NO"/>
        </w:rPr>
      </w:pPr>
      <w:r w:rsidRPr="00FC56B3">
        <w:rPr>
          <w:lang w:val="nb-NO" w:bidi="nb-NO"/>
        </w:rPr>
        <w:t xml:space="preserve">Når bevis på status består av to sett med fire </w:t>
      </w:r>
      <w:r w:rsidR="00C557AB">
        <w:rPr>
          <w:lang w:val="nb-NO" w:bidi="nb-NO"/>
        </w:rPr>
        <w:t>eksemplarer</w:t>
      </w:r>
      <w:r w:rsidRPr="00FC56B3">
        <w:rPr>
          <w:lang w:val="nb-NO" w:bidi="nb-NO"/>
        </w:rPr>
        <w:t xml:space="preserve"> i stedet for ett sett med åtte </w:t>
      </w:r>
      <w:r w:rsidR="00C557AB">
        <w:rPr>
          <w:lang w:val="nb-NO" w:bidi="nb-NO"/>
        </w:rPr>
        <w:t>eksemplarer</w:t>
      </w:r>
      <w:r w:rsidRPr="00FC56B3">
        <w:rPr>
          <w:lang w:val="nb-NO" w:bidi="nb-NO"/>
        </w:rPr>
        <w:t>, skal de to settene behandles som ett for å fastsette antall blanketter.</w:t>
      </w:r>
    </w:p>
    <w:p w:rsidR="00236129" w:rsidRPr="009D5B39" w:rsidRDefault="00236129" w:rsidP="00FF51F5">
      <w:pPr>
        <w:pStyle w:val="Point1"/>
        <w:spacing w:line="240" w:lineRule="auto"/>
        <w:rPr>
          <w:b/>
          <w:bCs/>
          <w:i/>
          <w:iCs/>
          <w:lang w:val="nb-NO"/>
        </w:rPr>
      </w:pPr>
      <w:r w:rsidRPr="009A391F">
        <w:rPr>
          <w:b/>
          <w:i/>
          <w:lang w:val="nb-NO" w:bidi="nb-NO"/>
        </w:rPr>
        <w:t>1/5.</w:t>
      </w:r>
      <w:r w:rsidRPr="009A391F">
        <w:rPr>
          <w:b/>
          <w:i/>
          <w:lang w:val="nb-NO" w:bidi="nb-NO"/>
        </w:rPr>
        <w:tab/>
        <w:t>Lastelister</w:t>
      </w:r>
    </w:p>
    <w:p w:rsidR="00236129" w:rsidRPr="009D5B39" w:rsidRDefault="00ED5C37" w:rsidP="00FF51F5">
      <w:pPr>
        <w:pStyle w:val="Text1"/>
        <w:spacing w:line="240" w:lineRule="auto"/>
        <w:rPr>
          <w:color w:val="000000"/>
          <w:szCs w:val="24"/>
          <w:lang w:val="nb-NO"/>
        </w:rPr>
      </w:pPr>
      <w:r>
        <w:rPr>
          <w:color w:val="000000"/>
          <w:szCs w:val="24"/>
          <w:lang w:val="nb-NO" w:bidi="nb-NO"/>
        </w:rPr>
        <w:t>Oppgi med siffer antall</w:t>
      </w:r>
      <w:r w:rsidR="00236129" w:rsidRPr="00FC56B3">
        <w:rPr>
          <w:color w:val="000000"/>
          <w:szCs w:val="24"/>
          <w:lang w:val="nb-NO" w:bidi="nb-NO"/>
        </w:rPr>
        <w:t xml:space="preserve"> lastelister </w:t>
      </w:r>
      <w:r>
        <w:rPr>
          <w:color w:val="000000"/>
          <w:szCs w:val="24"/>
          <w:lang w:val="nb-NO" w:bidi="nb-NO"/>
        </w:rPr>
        <w:t xml:space="preserve">som er vedlagt, </w:t>
      </w:r>
      <w:r w:rsidR="00236129" w:rsidRPr="00FC56B3">
        <w:rPr>
          <w:color w:val="000000"/>
          <w:szCs w:val="24"/>
          <w:lang w:val="nb-NO" w:bidi="nb-NO"/>
        </w:rPr>
        <w:t xml:space="preserve">eller antall beskrivende </w:t>
      </w:r>
      <w:r>
        <w:rPr>
          <w:color w:val="000000"/>
          <w:szCs w:val="24"/>
          <w:lang w:val="nb-NO" w:bidi="nb-NO"/>
        </w:rPr>
        <w:t>handels</w:t>
      </w:r>
      <w:r w:rsidR="00236129" w:rsidRPr="00FC56B3">
        <w:rPr>
          <w:color w:val="000000"/>
          <w:szCs w:val="24"/>
          <w:lang w:val="nb-NO" w:bidi="nb-NO"/>
        </w:rPr>
        <w:t>lister</w:t>
      </w:r>
      <w:r>
        <w:rPr>
          <w:color w:val="000000"/>
          <w:szCs w:val="24"/>
          <w:lang w:val="nb-NO" w:bidi="nb-NO"/>
        </w:rPr>
        <w:t xml:space="preserve"> som </w:t>
      </w:r>
      <w:r w:rsidR="00236129" w:rsidRPr="00FC56B3">
        <w:rPr>
          <w:color w:val="000000"/>
          <w:szCs w:val="24"/>
          <w:lang w:val="nb-NO" w:bidi="nb-NO"/>
        </w:rPr>
        <w:t xml:space="preserve">er </w:t>
      </w:r>
      <w:r>
        <w:rPr>
          <w:color w:val="000000"/>
          <w:szCs w:val="24"/>
          <w:lang w:val="nb-NO" w:bidi="nb-NO"/>
        </w:rPr>
        <w:t>godkjent av den kompetente myndighet</w:t>
      </w:r>
      <w:r w:rsidR="00236129" w:rsidRPr="00FC56B3">
        <w:rPr>
          <w:color w:val="000000"/>
          <w:szCs w:val="24"/>
          <w:lang w:val="nb-NO" w:bidi="nb-NO"/>
        </w:rPr>
        <w:t>.</w:t>
      </w:r>
    </w:p>
    <w:p w:rsidR="00236129" w:rsidRPr="009D5B39" w:rsidRDefault="00236129" w:rsidP="00FF51F5">
      <w:pPr>
        <w:pStyle w:val="Point1"/>
        <w:spacing w:line="240" w:lineRule="auto"/>
        <w:rPr>
          <w:b/>
          <w:bCs/>
          <w:i/>
          <w:iCs/>
          <w:lang w:val="nb-NO"/>
        </w:rPr>
      </w:pPr>
      <w:r w:rsidRPr="009A391F">
        <w:rPr>
          <w:b/>
          <w:i/>
          <w:lang w:val="nb-NO" w:bidi="nb-NO"/>
        </w:rPr>
        <w:t>1/6.</w:t>
      </w:r>
      <w:r w:rsidRPr="009A391F">
        <w:rPr>
          <w:b/>
          <w:i/>
          <w:lang w:val="nb-NO" w:bidi="nb-NO"/>
        </w:rPr>
        <w:tab/>
        <w:t>Varepostnummer</w:t>
      </w:r>
    </w:p>
    <w:p w:rsidR="00236129" w:rsidRPr="009D5B39" w:rsidRDefault="00236129" w:rsidP="00FF51F5">
      <w:pPr>
        <w:pStyle w:val="Text1"/>
        <w:spacing w:line="240" w:lineRule="auto"/>
        <w:rPr>
          <w:b/>
          <w:bCs/>
          <w:szCs w:val="24"/>
          <w:lang w:val="nb-NO"/>
        </w:rPr>
      </w:pPr>
      <w:r w:rsidRPr="00FC56B3">
        <w:rPr>
          <w:szCs w:val="24"/>
          <w:lang w:val="nb-NO" w:bidi="nb-NO"/>
        </w:rPr>
        <w:t xml:space="preserve">Antall </w:t>
      </w:r>
      <w:r w:rsidR="00ED5C37">
        <w:rPr>
          <w:szCs w:val="24"/>
          <w:lang w:val="nb-NO" w:bidi="nb-NO"/>
        </w:rPr>
        <w:t>vareposter</w:t>
      </w:r>
      <w:r w:rsidRPr="00FC56B3">
        <w:rPr>
          <w:szCs w:val="24"/>
          <w:lang w:val="nb-NO" w:bidi="nb-NO"/>
        </w:rPr>
        <w:t xml:space="preserve"> i </w:t>
      </w:r>
      <w:r w:rsidR="00ED5C37">
        <w:rPr>
          <w:szCs w:val="24"/>
          <w:lang w:val="nb-NO" w:bidi="nb-NO"/>
        </w:rPr>
        <w:t>forhold til</w:t>
      </w:r>
      <w:r w:rsidRPr="00FC56B3">
        <w:rPr>
          <w:szCs w:val="24"/>
          <w:lang w:val="nb-NO" w:bidi="nb-NO"/>
        </w:rPr>
        <w:t xml:space="preserve"> det totale antall </w:t>
      </w:r>
      <w:r w:rsidR="00ED5C37">
        <w:rPr>
          <w:szCs w:val="24"/>
          <w:lang w:val="nb-NO" w:bidi="nb-NO"/>
        </w:rPr>
        <w:t>vareposter</w:t>
      </w:r>
      <w:r w:rsidRPr="00FC56B3">
        <w:rPr>
          <w:szCs w:val="24"/>
          <w:lang w:val="nb-NO" w:bidi="nb-NO"/>
        </w:rPr>
        <w:t xml:space="preserve"> i beviset på </w:t>
      </w:r>
      <w:r w:rsidR="00DF2DBF">
        <w:rPr>
          <w:szCs w:val="24"/>
          <w:lang w:val="nb-NO" w:bidi="nb-NO"/>
        </w:rPr>
        <w:t xml:space="preserve">varers </w:t>
      </w:r>
      <w:r w:rsidRPr="00FC56B3">
        <w:rPr>
          <w:szCs w:val="24"/>
          <w:lang w:val="nb-NO" w:bidi="nb-NO"/>
        </w:rPr>
        <w:t>tollmessig</w:t>
      </w:r>
      <w:r w:rsidR="00DF731B">
        <w:rPr>
          <w:szCs w:val="24"/>
          <w:lang w:val="nb-NO" w:bidi="nb-NO"/>
        </w:rPr>
        <w:t>e</w:t>
      </w:r>
      <w:r w:rsidRPr="00FC56B3">
        <w:rPr>
          <w:szCs w:val="24"/>
          <w:lang w:val="nb-NO" w:bidi="nb-NO"/>
        </w:rPr>
        <w:t xml:space="preserve"> status </w:t>
      </w:r>
      <w:r w:rsidR="00ED5C37">
        <w:rPr>
          <w:szCs w:val="24"/>
          <w:lang w:val="nb-NO" w:bidi="nb-NO"/>
        </w:rPr>
        <w:t>som</w:t>
      </w:r>
      <w:r w:rsidRPr="00FC56B3">
        <w:rPr>
          <w:szCs w:val="24"/>
          <w:lang w:val="nb-NO" w:bidi="nb-NO"/>
        </w:rPr>
        <w:t xml:space="preserve"> </w:t>
      </w:r>
      <w:r w:rsidR="00ED5C37">
        <w:rPr>
          <w:szCs w:val="24"/>
          <w:lang w:val="nb-NO" w:bidi="nb-NO"/>
        </w:rPr>
        <w:t>EU-</w:t>
      </w:r>
      <w:r w:rsidRPr="00FC56B3">
        <w:rPr>
          <w:szCs w:val="24"/>
          <w:lang w:val="nb-NO" w:bidi="nb-NO"/>
        </w:rPr>
        <w:t xml:space="preserve">varer, når det er mer enn én </w:t>
      </w:r>
      <w:r w:rsidR="00ED5C37">
        <w:rPr>
          <w:szCs w:val="24"/>
          <w:lang w:val="nb-NO" w:bidi="nb-NO"/>
        </w:rPr>
        <w:t>varepost.</w:t>
      </w:r>
    </w:p>
    <w:p w:rsidR="00236129" w:rsidRPr="009D5B39" w:rsidRDefault="00236129" w:rsidP="00FF51F5">
      <w:pPr>
        <w:pStyle w:val="Point1"/>
        <w:spacing w:line="240" w:lineRule="auto"/>
        <w:rPr>
          <w:b/>
          <w:bCs/>
          <w:i/>
          <w:iCs/>
          <w:lang w:val="nb-NO"/>
        </w:rPr>
      </w:pPr>
      <w:r w:rsidRPr="009A391F">
        <w:rPr>
          <w:b/>
          <w:i/>
          <w:lang w:val="nb-NO" w:bidi="nb-NO"/>
        </w:rPr>
        <w:t>1/8.</w:t>
      </w:r>
      <w:r w:rsidRPr="009A391F">
        <w:rPr>
          <w:b/>
          <w:i/>
          <w:lang w:val="nb-NO" w:bidi="nb-NO"/>
        </w:rPr>
        <w:tab/>
      </w:r>
      <w:r w:rsidR="00D361FB">
        <w:rPr>
          <w:b/>
          <w:i/>
          <w:lang w:val="nb-NO" w:bidi="nb-NO"/>
        </w:rPr>
        <w:t>Underskrift</w:t>
      </w:r>
      <w:r w:rsidRPr="009A391F">
        <w:rPr>
          <w:b/>
          <w:i/>
          <w:lang w:val="nb-NO" w:bidi="nb-NO"/>
        </w:rPr>
        <w:t>/</w:t>
      </w:r>
      <w:r w:rsidR="00F97551">
        <w:rPr>
          <w:b/>
          <w:i/>
          <w:lang w:val="nb-NO" w:bidi="nb-NO"/>
        </w:rPr>
        <w:t>attestering</w:t>
      </w:r>
    </w:p>
    <w:p w:rsidR="00236129" w:rsidRPr="009D5B39" w:rsidRDefault="00D361FB" w:rsidP="00FF51F5">
      <w:pPr>
        <w:pStyle w:val="Text1"/>
        <w:spacing w:line="240" w:lineRule="auto"/>
        <w:rPr>
          <w:color w:val="000000"/>
          <w:szCs w:val="24"/>
          <w:lang w:val="nb-NO"/>
        </w:rPr>
      </w:pPr>
      <w:r>
        <w:rPr>
          <w:color w:val="000000"/>
          <w:szCs w:val="24"/>
          <w:lang w:val="nb-NO" w:bidi="nb-NO"/>
        </w:rPr>
        <w:t>Underskrift</w:t>
      </w:r>
      <w:r w:rsidR="00473D3A">
        <w:rPr>
          <w:color w:val="000000"/>
          <w:szCs w:val="24"/>
          <w:lang w:val="nb-NO" w:bidi="nb-NO"/>
        </w:rPr>
        <w:t xml:space="preserve"> </w:t>
      </w:r>
      <w:r w:rsidR="00236129" w:rsidRPr="00FC56B3">
        <w:rPr>
          <w:color w:val="000000"/>
          <w:szCs w:val="24"/>
          <w:lang w:val="nb-NO" w:bidi="nb-NO"/>
        </w:rPr>
        <w:t xml:space="preserve">eller </w:t>
      </w:r>
      <w:r w:rsidR="00925EAA">
        <w:rPr>
          <w:color w:val="000000"/>
          <w:szCs w:val="24"/>
          <w:lang w:val="nb-NO" w:bidi="nb-NO"/>
        </w:rPr>
        <w:t>annen for</w:t>
      </w:r>
      <w:r w:rsidR="00DF731B">
        <w:rPr>
          <w:color w:val="000000"/>
          <w:szCs w:val="24"/>
          <w:lang w:val="nb-NO" w:bidi="nb-NO"/>
        </w:rPr>
        <w:t>m</w:t>
      </w:r>
      <w:r w:rsidR="00925EAA">
        <w:rPr>
          <w:color w:val="000000"/>
          <w:szCs w:val="24"/>
          <w:lang w:val="nb-NO" w:bidi="nb-NO"/>
        </w:rPr>
        <w:t xml:space="preserve"> for </w:t>
      </w:r>
      <w:r w:rsidR="00F97551">
        <w:rPr>
          <w:color w:val="000000"/>
          <w:szCs w:val="24"/>
          <w:lang w:val="nb-NO" w:bidi="nb-NO"/>
        </w:rPr>
        <w:t>attestering</w:t>
      </w:r>
      <w:r w:rsidR="00236129" w:rsidRPr="00FC56B3">
        <w:rPr>
          <w:color w:val="000000"/>
          <w:szCs w:val="24"/>
          <w:lang w:val="nb-NO" w:bidi="nb-NO"/>
        </w:rPr>
        <w:t xml:space="preserve"> av bevis på </w:t>
      </w:r>
      <w:r w:rsidR="00DF2DBF">
        <w:rPr>
          <w:color w:val="000000"/>
          <w:szCs w:val="24"/>
          <w:lang w:val="nb-NO" w:bidi="nb-NO"/>
        </w:rPr>
        <w:t xml:space="preserve">varers </w:t>
      </w:r>
      <w:r w:rsidR="00236129" w:rsidRPr="00FC56B3">
        <w:rPr>
          <w:color w:val="000000"/>
          <w:szCs w:val="24"/>
          <w:lang w:val="nb-NO" w:bidi="nb-NO"/>
        </w:rPr>
        <w:t>tollmessig</w:t>
      </w:r>
      <w:r w:rsidR="00DF731B">
        <w:rPr>
          <w:color w:val="000000"/>
          <w:szCs w:val="24"/>
          <w:lang w:val="nb-NO" w:bidi="nb-NO"/>
        </w:rPr>
        <w:t>e</w:t>
      </w:r>
      <w:r w:rsidR="00236129" w:rsidRPr="00FC56B3">
        <w:rPr>
          <w:color w:val="000000"/>
          <w:szCs w:val="24"/>
          <w:lang w:val="nb-NO" w:bidi="nb-NO"/>
        </w:rPr>
        <w:t xml:space="preserve"> status </w:t>
      </w:r>
      <w:r w:rsidR="00925EAA">
        <w:rPr>
          <w:color w:val="000000"/>
          <w:szCs w:val="24"/>
          <w:lang w:val="nb-NO" w:bidi="nb-NO"/>
        </w:rPr>
        <w:t>som EU-</w:t>
      </w:r>
      <w:r w:rsidR="00236129" w:rsidRPr="00FC56B3">
        <w:rPr>
          <w:color w:val="000000"/>
          <w:szCs w:val="24"/>
          <w:lang w:val="nb-NO" w:bidi="nb-NO"/>
        </w:rPr>
        <w:t>varer.</w:t>
      </w:r>
    </w:p>
    <w:p w:rsidR="00236129" w:rsidRPr="009D5B39" w:rsidRDefault="00236129" w:rsidP="00FF51F5">
      <w:pPr>
        <w:pStyle w:val="Point1"/>
        <w:spacing w:line="240" w:lineRule="auto"/>
        <w:rPr>
          <w:b/>
          <w:bCs/>
          <w:i/>
          <w:iCs/>
          <w:lang w:val="nb-NO"/>
        </w:rPr>
      </w:pPr>
      <w:r w:rsidRPr="009A391F">
        <w:rPr>
          <w:b/>
          <w:i/>
          <w:lang w:val="nb-NO" w:bidi="nb-NO"/>
        </w:rPr>
        <w:t>1/9.</w:t>
      </w:r>
      <w:r w:rsidRPr="009A391F">
        <w:rPr>
          <w:b/>
          <w:i/>
          <w:lang w:val="nb-NO" w:bidi="nb-NO"/>
        </w:rPr>
        <w:tab/>
      </w:r>
      <w:r w:rsidR="00AF535D">
        <w:rPr>
          <w:b/>
          <w:i/>
          <w:lang w:val="nb-NO" w:bidi="nb-NO"/>
        </w:rPr>
        <w:t>Samlet antall vareposter</w:t>
      </w:r>
    </w:p>
    <w:p w:rsidR="00236129" w:rsidRPr="009D5B39" w:rsidRDefault="00AF535D" w:rsidP="00FF51F5">
      <w:pPr>
        <w:pStyle w:val="Text1"/>
        <w:spacing w:line="240" w:lineRule="auto"/>
        <w:rPr>
          <w:szCs w:val="24"/>
          <w:lang w:val="nb-NO"/>
        </w:rPr>
      </w:pPr>
      <w:r>
        <w:rPr>
          <w:color w:val="000000"/>
          <w:szCs w:val="24"/>
          <w:lang w:val="nb-NO" w:bidi="nb-NO"/>
        </w:rPr>
        <w:t>Samlet</w:t>
      </w:r>
      <w:r w:rsidR="00236129" w:rsidRPr="00FC56B3">
        <w:rPr>
          <w:color w:val="000000"/>
          <w:szCs w:val="24"/>
          <w:lang w:val="nb-NO" w:bidi="nb-NO"/>
        </w:rPr>
        <w:t xml:space="preserve"> antall vareposter deklarert i </w:t>
      </w:r>
      <w:r>
        <w:rPr>
          <w:color w:val="000000"/>
          <w:szCs w:val="24"/>
          <w:lang w:val="nb-NO" w:bidi="nb-NO"/>
        </w:rPr>
        <w:t>det gjeldende</w:t>
      </w:r>
      <w:r w:rsidRPr="00FC56B3">
        <w:rPr>
          <w:color w:val="000000"/>
          <w:szCs w:val="24"/>
          <w:lang w:val="nb-NO" w:bidi="nb-NO"/>
        </w:rPr>
        <w:t xml:space="preserve"> </w:t>
      </w:r>
      <w:r w:rsidR="00236129" w:rsidRPr="00FC56B3">
        <w:rPr>
          <w:color w:val="000000"/>
          <w:szCs w:val="24"/>
          <w:lang w:val="nb-NO" w:bidi="nb-NO"/>
        </w:rPr>
        <w:t>beviset på</w:t>
      </w:r>
      <w:r w:rsidR="00DF2DBF">
        <w:rPr>
          <w:color w:val="000000"/>
          <w:szCs w:val="24"/>
          <w:lang w:val="nb-NO" w:bidi="nb-NO"/>
        </w:rPr>
        <w:t xml:space="preserve"> vares</w:t>
      </w:r>
      <w:r w:rsidR="00236129" w:rsidRPr="00FC56B3">
        <w:rPr>
          <w:color w:val="000000"/>
          <w:szCs w:val="24"/>
          <w:lang w:val="nb-NO" w:bidi="nb-NO"/>
        </w:rPr>
        <w:t xml:space="preserve"> tollmessig status </w:t>
      </w:r>
      <w:r>
        <w:rPr>
          <w:color w:val="000000"/>
          <w:szCs w:val="24"/>
          <w:lang w:val="nb-NO" w:bidi="nb-NO"/>
        </w:rPr>
        <w:t>som</w:t>
      </w:r>
      <w:r w:rsidR="00236129" w:rsidRPr="00FC56B3">
        <w:rPr>
          <w:color w:val="000000"/>
          <w:szCs w:val="24"/>
          <w:lang w:val="nb-NO" w:bidi="nb-NO"/>
        </w:rPr>
        <w:t xml:space="preserve"> </w:t>
      </w:r>
      <w:r>
        <w:rPr>
          <w:color w:val="000000"/>
          <w:szCs w:val="24"/>
          <w:lang w:val="nb-NO" w:bidi="nb-NO"/>
        </w:rPr>
        <w:t>EU-</w:t>
      </w:r>
      <w:r w:rsidR="00236129" w:rsidRPr="00FC56B3">
        <w:rPr>
          <w:color w:val="000000"/>
          <w:szCs w:val="24"/>
          <w:lang w:val="nb-NO" w:bidi="nb-NO"/>
        </w:rPr>
        <w:t>varer. Varepost</w:t>
      </w:r>
      <w:r w:rsidR="00961FFB">
        <w:rPr>
          <w:color w:val="000000"/>
          <w:szCs w:val="24"/>
          <w:lang w:val="nb-NO" w:bidi="nb-NO"/>
        </w:rPr>
        <w:t>en</w:t>
      </w:r>
      <w:r w:rsidR="00236129" w:rsidRPr="00FC56B3">
        <w:rPr>
          <w:color w:val="000000"/>
          <w:szCs w:val="24"/>
          <w:lang w:val="nb-NO" w:bidi="nb-NO"/>
        </w:rPr>
        <w:t xml:space="preserve"> </w:t>
      </w:r>
      <w:r w:rsidR="00961FFB">
        <w:rPr>
          <w:color w:val="000000"/>
          <w:szCs w:val="24"/>
          <w:lang w:val="nb-NO" w:bidi="nb-NO"/>
        </w:rPr>
        <w:t>defineres</w:t>
      </w:r>
      <w:r w:rsidR="00236129" w:rsidRPr="00FC56B3">
        <w:rPr>
          <w:color w:val="000000"/>
          <w:szCs w:val="24"/>
          <w:lang w:val="nb-NO" w:bidi="nb-NO"/>
        </w:rPr>
        <w:t xml:space="preserve"> som varene i et bevis på </w:t>
      </w:r>
      <w:r w:rsidR="00961FFB">
        <w:rPr>
          <w:color w:val="000000"/>
          <w:szCs w:val="24"/>
          <w:lang w:val="nb-NO" w:bidi="nb-NO"/>
        </w:rPr>
        <w:t xml:space="preserve">varers </w:t>
      </w:r>
      <w:r w:rsidR="00236129" w:rsidRPr="00FC56B3">
        <w:rPr>
          <w:color w:val="000000"/>
          <w:szCs w:val="24"/>
          <w:lang w:val="nb-NO" w:bidi="nb-NO"/>
        </w:rPr>
        <w:t xml:space="preserve">tollmessig status </w:t>
      </w:r>
      <w:r>
        <w:rPr>
          <w:color w:val="000000"/>
          <w:szCs w:val="24"/>
          <w:lang w:val="nb-NO" w:bidi="nb-NO"/>
        </w:rPr>
        <w:t>som</w:t>
      </w:r>
      <w:r w:rsidR="00236129" w:rsidRPr="00FC56B3">
        <w:rPr>
          <w:color w:val="000000"/>
          <w:szCs w:val="24"/>
          <w:lang w:val="nb-NO" w:bidi="nb-NO"/>
        </w:rPr>
        <w:t xml:space="preserve"> </w:t>
      </w:r>
      <w:r>
        <w:rPr>
          <w:color w:val="000000"/>
          <w:szCs w:val="24"/>
          <w:lang w:val="nb-NO" w:bidi="nb-NO"/>
        </w:rPr>
        <w:t xml:space="preserve">EU-varer, </w:t>
      </w:r>
      <w:r w:rsidR="00236129" w:rsidRPr="00FC56B3">
        <w:rPr>
          <w:color w:val="000000"/>
          <w:szCs w:val="24"/>
          <w:lang w:val="nb-NO" w:bidi="nb-NO"/>
        </w:rPr>
        <w:t xml:space="preserve">som har til felles alle </w:t>
      </w:r>
      <w:r w:rsidR="00DF2DBF" w:rsidRPr="00FC56B3">
        <w:rPr>
          <w:color w:val="000000"/>
          <w:szCs w:val="24"/>
          <w:lang w:val="nb-NO" w:bidi="nb-NO"/>
        </w:rPr>
        <w:t>d</w:t>
      </w:r>
      <w:r w:rsidR="00DF2DBF">
        <w:rPr>
          <w:color w:val="000000"/>
          <w:szCs w:val="24"/>
          <w:lang w:val="nb-NO" w:bidi="nb-NO"/>
        </w:rPr>
        <w:t>ata</w:t>
      </w:r>
      <w:r>
        <w:rPr>
          <w:color w:val="000000"/>
          <w:szCs w:val="24"/>
          <w:lang w:val="nb-NO" w:bidi="nb-NO"/>
        </w:rPr>
        <w:t xml:space="preserve"> med kjennetegnet «</w:t>
      </w:r>
      <w:proofErr w:type="spellStart"/>
      <w:r>
        <w:rPr>
          <w:color w:val="000000"/>
          <w:szCs w:val="24"/>
          <w:lang w:val="nb-NO" w:bidi="nb-NO"/>
        </w:rPr>
        <w:t>X</w:t>
      </w:r>
      <w:proofErr w:type="spellEnd"/>
      <w:r>
        <w:rPr>
          <w:color w:val="000000"/>
          <w:szCs w:val="24"/>
          <w:lang w:val="nb-NO" w:bidi="nb-NO"/>
        </w:rPr>
        <w:t xml:space="preserve">» i </w:t>
      </w:r>
      <w:r w:rsidR="00236129" w:rsidRPr="00FC56B3">
        <w:rPr>
          <w:color w:val="000000"/>
          <w:szCs w:val="24"/>
          <w:lang w:val="nb-NO" w:bidi="nb-NO"/>
        </w:rPr>
        <w:t>datakrav</w:t>
      </w:r>
      <w:r>
        <w:rPr>
          <w:color w:val="000000"/>
          <w:szCs w:val="24"/>
          <w:lang w:val="nb-NO" w:bidi="nb-NO"/>
        </w:rPr>
        <w:t>tabellen</w:t>
      </w:r>
      <w:r w:rsidR="00236129" w:rsidRPr="00FC56B3">
        <w:rPr>
          <w:color w:val="000000"/>
          <w:szCs w:val="24"/>
          <w:lang w:val="nb-NO" w:bidi="nb-NO"/>
        </w:rPr>
        <w:t xml:space="preserve"> i avsnitt III, kapittel 3, del I </w:t>
      </w:r>
      <w:proofErr w:type="spellStart"/>
      <w:r w:rsidR="00236129" w:rsidRPr="00FC56B3">
        <w:rPr>
          <w:color w:val="000000"/>
          <w:szCs w:val="24"/>
          <w:lang w:val="nb-NO" w:bidi="nb-NO"/>
        </w:rPr>
        <w:t>i</w:t>
      </w:r>
      <w:proofErr w:type="spellEnd"/>
      <w:r w:rsidR="00236129" w:rsidRPr="00FC56B3">
        <w:rPr>
          <w:color w:val="000000"/>
          <w:szCs w:val="24"/>
          <w:lang w:val="nb-NO" w:bidi="nb-NO"/>
        </w:rPr>
        <w:t xml:space="preserve"> dette </w:t>
      </w:r>
      <w:r>
        <w:rPr>
          <w:color w:val="000000"/>
          <w:szCs w:val="24"/>
          <w:lang w:val="nb-NO" w:bidi="nb-NO"/>
        </w:rPr>
        <w:t>b</w:t>
      </w:r>
      <w:r w:rsidR="00236129" w:rsidRPr="00FC56B3">
        <w:rPr>
          <w:color w:val="000000"/>
          <w:szCs w:val="24"/>
          <w:lang w:val="nb-NO" w:bidi="nb-NO"/>
        </w:rPr>
        <w:t>ilaget.</w:t>
      </w:r>
    </w:p>
    <w:p w:rsidR="00236129" w:rsidRPr="009D5B39" w:rsidRDefault="00236129" w:rsidP="00FF51F5">
      <w:pPr>
        <w:pStyle w:val="Point1"/>
        <w:spacing w:line="240" w:lineRule="auto"/>
        <w:rPr>
          <w:b/>
          <w:bCs/>
          <w:i/>
          <w:iCs/>
          <w:lang w:val="nb-NO"/>
        </w:rPr>
      </w:pPr>
      <w:r w:rsidRPr="009A391F">
        <w:rPr>
          <w:b/>
          <w:i/>
          <w:lang w:val="nb-NO" w:bidi="nb-NO"/>
        </w:rPr>
        <w:t>2/1.</w:t>
      </w:r>
      <w:r w:rsidRPr="009A391F">
        <w:rPr>
          <w:b/>
          <w:i/>
          <w:lang w:val="nb-NO" w:bidi="nb-NO"/>
        </w:rPr>
        <w:tab/>
        <w:t>Forenklet deklarasjon / tidligere dokumenter</w:t>
      </w:r>
    </w:p>
    <w:p w:rsidR="00236129" w:rsidRPr="009D5B39" w:rsidRDefault="00054C33" w:rsidP="00FF51F5">
      <w:pPr>
        <w:pStyle w:val="Text1"/>
        <w:spacing w:line="240" w:lineRule="auto"/>
        <w:rPr>
          <w:color w:val="000000"/>
          <w:szCs w:val="24"/>
          <w:lang w:val="nb-NO"/>
        </w:rPr>
      </w:pPr>
      <w:r>
        <w:rPr>
          <w:color w:val="000000"/>
          <w:szCs w:val="24"/>
          <w:lang w:val="nb-NO" w:bidi="nb-NO"/>
        </w:rPr>
        <w:t>Oppgi</w:t>
      </w:r>
      <w:r w:rsidR="00236129" w:rsidRPr="00FC56B3">
        <w:rPr>
          <w:color w:val="000000"/>
          <w:szCs w:val="24"/>
          <w:lang w:val="nb-NO" w:bidi="nb-NO"/>
        </w:rPr>
        <w:t xml:space="preserve">, hvis relevant, referansen til tolldeklarasjonen som beviset på </w:t>
      </w:r>
      <w:r w:rsidR="00DF2DBF">
        <w:rPr>
          <w:color w:val="000000"/>
          <w:szCs w:val="24"/>
          <w:lang w:val="nb-NO" w:bidi="nb-NO"/>
        </w:rPr>
        <w:t xml:space="preserve">vares </w:t>
      </w:r>
      <w:r w:rsidR="00236129" w:rsidRPr="00FC56B3">
        <w:rPr>
          <w:color w:val="000000"/>
          <w:szCs w:val="24"/>
          <w:lang w:val="nb-NO" w:bidi="nb-NO"/>
        </w:rPr>
        <w:t>tollmessig</w:t>
      </w:r>
      <w:r w:rsidR="00DF731B">
        <w:rPr>
          <w:color w:val="000000"/>
          <w:szCs w:val="24"/>
          <w:lang w:val="nb-NO" w:bidi="nb-NO"/>
        </w:rPr>
        <w:t>e</w:t>
      </w:r>
      <w:r w:rsidR="00236129" w:rsidRPr="00FC56B3">
        <w:rPr>
          <w:color w:val="000000"/>
          <w:szCs w:val="24"/>
          <w:lang w:val="nb-NO" w:bidi="nb-NO"/>
        </w:rPr>
        <w:t xml:space="preserve"> status </w:t>
      </w:r>
      <w:r w:rsidR="00DF2DBF">
        <w:rPr>
          <w:color w:val="000000"/>
          <w:szCs w:val="24"/>
          <w:lang w:val="nb-NO" w:bidi="nb-NO"/>
        </w:rPr>
        <w:t>for</w:t>
      </w:r>
      <w:r w:rsidR="00236129" w:rsidRPr="00FC56B3">
        <w:rPr>
          <w:color w:val="000000"/>
          <w:szCs w:val="24"/>
          <w:lang w:val="nb-NO" w:bidi="nb-NO"/>
        </w:rPr>
        <w:t xml:space="preserve"> </w:t>
      </w:r>
      <w:r w:rsidR="00DF2DBF">
        <w:rPr>
          <w:color w:val="000000"/>
          <w:szCs w:val="24"/>
          <w:lang w:val="nb-NO" w:bidi="nb-NO"/>
        </w:rPr>
        <w:t>EU-</w:t>
      </w:r>
      <w:r w:rsidR="00236129" w:rsidRPr="00FC56B3">
        <w:rPr>
          <w:color w:val="000000"/>
          <w:szCs w:val="24"/>
          <w:lang w:val="nb-NO" w:bidi="nb-NO"/>
        </w:rPr>
        <w:t>varer utstedes på grunnlag av.</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lastRenderedPageBreak/>
        <w:t xml:space="preserve">Når MRN </w:t>
      </w:r>
      <w:r w:rsidR="00DF2DBF">
        <w:rPr>
          <w:color w:val="000000"/>
          <w:szCs w:val="24"/>
          <w:lang w:val="nb-NO" w:bidi="nb-NO"/>
        </w:rPr>
        <w:t xml:space="preserve">(forsendelsens referansenummer) </w:t>
      </w:r>
      <w:r w:rsidRPr="00FC56B3">
        <w:rPr>
          <w:color w:val="000000"/>
          <w:szCs w:val="24"/>
          <w:lang w:val="nb-NO" w:bidi="nb-NO"/>
        </w:rPr>
        <w:t xml:space="preserve">i tolldeklarasjonen for frigivelse for fri sirkulasjon </w:t>
      </w:r>
      <w:r w:rsidR="00DF2DBF">
        <w:rPr>
          <w:color w:val="000000"/>
          <w:szCs w:val="24"/>
          <w:lang w:val="nb-NO" w:bidi="nb-NO"/>
        </w:rPr>
        <w:t>foreligger</w:t>
      </w:r>
      <w:r w:rsidRPr="00FC56B3">
        <w:rPr>
          <w:color w:val="000000"/>
          <w:szCs w:val="24"/>
          <w:lang w:val="nb-NO" w:bidi="nb-NO"/>
        </w:rPr>
        <w:t xml:space="preserve">, og beviset på </w:t>
      </w:r>
      <w:r w:rsidR="00DF2DBF">
        <w:rPr>
          <w:color w:val="000000"/>
          <w:szCs w:val="24"/>
          <w:lang w:val="nb-NO" w:bidi="nb-NO"/>
        </w:rPr>
        <w:t xml:space="preserve">varers </w:t>
      </w:r>
      <w:r w:rsidRPr="00FC56B3">
        <w:rPr>
          <w:color w:val="000000"/>
          <w:szCs w:val="24"/>
          <w:lang w:val="nb-NO" w:bidi="nb-NO"/>
        </w:rPr>
        <w:t>tollmessig</w:t>
      </w:r>
      <w:r w:rsidR="00DF731B">
        <w:rPr>
          <w:color w:val="000000"/>
          <w:szCs w:val="24"/>
          <w:lang w:val="nb-NO" w:bidi="nb-NO"/>
        </w:rPr>
        <w:t>e</w:t>
      </w:r>
      <w:r w:rsidRPr="00FC56B3">
        <w:rPr>
          <w:color w:val="000000"/>
          <w:szCs w:val="24"/>
          <w:lang w:val="nb-NO" w:bidi="nb-NO"/>
        </w:rPr>
        <w:t xml:space="preserve"> status </w:t>
      </w:r>
      <w:r w:rsidR="00DF2DBF">
        <w:rPr>
          <w:color w:val="000000"/>
          <w:szCs w:val="24"/>
          <w:lang w:val="nb-NO" w:bidi="nb-NO"/>
        </w:rPr>
        <w:t>som EU-</w:t>
      </w:r>
      <w:r w:rsidRPr="00FC56B3">
        <w:rPr>
          <w:color w:val="000000"/>
          <w:szCs w:val="24"/>
          <w:lang w:val="nb-NO" w:bidi="nb-NO"/>
        </w:rPr>
        <w:t xml:space="preserve">varer ikke </w:t>
      </w:r>
      <w:r w:rsidR="00DF2DBF">
        <w:rPr>
          <w:color w:val="000000"/>
          <w:szCs w:val="24"/>
          <w:lang w:val="nb-NO" w:bidi="nb-NO"/>
        </w:rPr>
        <w:t>berører</w:t>
      </w:r>
      <w:r w:rsidRPr="00FC56B3">
        <w:rPr>
          <w:color w:val="000000"/>
          <w:szCs w:val="24"/>
          <w:lang w:val="nb-NO" w:bidi="nb-NO"/>
        </w:rPr>
        <w:t xml:space="preserve"> alle varepostene i tolldeklarasjonen, </w:t>
      </w:r>
      <w:r w:rsidR="00DF2DBF">
        <w:rPr>
          <w:color w:val="000000"/>
          <w:szCs w:val="24"/>
          <w:lang w:val="nb-NO" w:bidi="nb-NO"/>
        </w:rPr>
        <w:t>anføres de</w:t>
      </w:r>
      <w:r w:rsidRPr="00FC56B3">
        <w:rPr>
          <w:color w:val="000000"/>
          <w:szCs w:val="24"/>
          <w:lang w:val="nb-NO" w:bidi="nb-NO"/>
        </w:rPr>
        <w:t xml:space="preserve"> respektive </w:t>
      </w:r>
      <w:r w:rsidR="00DF2DBF">
        <w:rPr>
          <w:color w:val="000000"/>
          <w:szCs w:val="24"/>
          <w:lang w:val="nb-NO" w:bidi="nb-NO"/>
        </w:rPr>
        <w:t>varepostenes nummer i tolldekla</w:t>
      </w:r>
      <w:r w:rsidRPr="00FC56B3">
        <w:rPr>
          <w:color w:val="000000"/>
          <w:szCs w:val="24"/>
          <w:lang w:val="nb-NO" w:bidi="nb-NO"/>
        </w:rPr>
        <w:t>rasjonen.</w:t>
      </w:r>
    </w:p>
    <w:p w:rsidR="00236129" w:rsidRPr="009D5B39" w:rsidRDefault="00236129" w:rsidP="00FF51F5">
      <w:pPr>
        <w:pStyle w:val="Point1"/>
        <w:spacing w:line="240" w:lineRule="auto"/>
        <w:rPr>
          <w:b/>
          <w:bCs/>
          <w:i/>
          <w:iCs/>
          <w:lang w:val="nb-NO"/>
        </w:rPr>
      </w:pPr>
      <w:r w:rsidRPr="009A391F">
        <w:rPr>
          <w:b/>
          <w:i/>
          <w:lang w:val="nb-NO" w:bidi="nb-NO"/>
        </w:rPr>
        <w:t>2/2.</w:t>
      </w:r>
      <w:r w:rsidRPr="009A391F">
        <w:rPr>
          <w:b/>
          <w:i/>
          <w:lang w:val="nb-NO" w:bidi="nb-NO"/>
        </w:rPr>
        <w:tab/>
        <w:t>Tilleggsinformasjon</w:t>
      </w:r>
    </w:p>
    <w:p w:rsidR="00236129" w:rsidRPr="009D5B39" w:rsidRDefault="00054C33" w:rsidP="00FF51F5">
      <w:pPr>
        <w:pStyle w:val="Text1"/>
        <w:spacing w:line="240" w:lineRule="auto"/>
        <w:rPr>
          <w:color w:val="000000"/>
          <w:szCs w:val="24"/>
          <w:lang w:val="nb-NO"/>
        </w:rPr>
      </w:pPr>
      <w:r>
        <w:rPr>
          <w:color w:val="000000"/>
          <w:szCs w:val="24"/>
          <w:lang w:val="nb-NO" w:bidi="nb-NO"/>
        </w:rPr>
        <w:t>Oppgi</w:t>
      </w:r>
      <w:r w:rsidR="00236129" w:rsidRPr="00FC56B3">
        <w:rPr>
          <w:color w:val="000000"/>
          <w:szCs w:val="24"/>
          <w:lang w:val="nb-NO" w:bidi="nb-NO"/>
        </w:rPr>
        <w:t xml:space="preserve"> </w:t>
      </w:r>
      <w:r w:rsidR="00DF2DBF">
        <w:rPr>
          <w:color w:val="000000"/>
          <w:szCs w:val="24"/>
          <w:lang w:val="nb-NO" w:bidi="nb-NO"/>
        </w:rPr>
        <w:t xml:space="preserve">den </w:t>
      </w:r>
      <w:r w:rsidR="00236129" w:rsidRPr="00FC56B3">
        <w:rPr>
          <w:color w:val="000000"/>
          <w:szCs w:val="24"/>
          <w:lang w:val="nb-NO" w:bidi="nb-NO"/>
        </w:rPr>
        <w:t>relevant</w:t>
      </w:r>
      <w:r w:rsidR="00DF2DBF">
        <w:rPr>
          <w:color w:val="000000"/>
          <w:szCs w:val="24"/>
          <w:lang w:val="nb-NO" w:bidi="nb-NO"/>
        </w:rPr>
        <w:t>e</w:t>
      </w:r>
      <w:r w:rsidR="00236129" w:rsidRPr="00FC56B3">
        <w:rPr>
          <w:color w:val="000000"/>
          <w:szCs w:val="24"/>
          <w:lang w:val="nb-NO" w:bidi="nb-NO"/>
        </w:rPr>
        <w:t xml:space="preserve"> kode.</w:t>
      </w:r>
    </w:p>
    <w:p w:rsidR="00236129" w:rsidRPr="00007EAD" w:rsidRDefault="00236129" w:rsidP="00FF51F5">
      <w:pPr>
        <w:pStyle w:val="Point1"/>
        <w:spacing w:line="240" w:lineRule="auto"/>
        <w:rPr>
          <w:b/>
          <w:bCs/>
          <w:iCs/>
          <w:lang w:val="nb-NO"/>
        </w:rPr>
      </w:pPr>
      <w:r w:rsidRPr="00007EAD">
        <w:rPr>
          <w:b/>
          <w:lang w:val="nb-NO" w:bidi="nb-NO"/>
        </w:rPr>
        <w:t>2/3.</w:t>
      </w:r>
      <w:r w:rsidRPr="00007EAD">
        <w:rPr>
          <w:b/>
          <w:lang w:val="nb-NO" w:bidi="nb-NO"/>
        </w:rPr>
        <w:tab/>
        <w:t>Fremlagte dokumenter, sertifikater og autorisasjoner, tilleggsreferanser.</w:t>
      </w:r>
    </w:p>
    <w:p w:rsidR="00236129" w:rsidRPr="009D5B39" w:rsidRDefault="00236129" w:rsidP="00FF51F5">
      <w:pPr>
        <w:pStyle w:val="Point1"/>
        <w:spacing w:line="240" w:lineRule="auto"/>
        <w:rPr>
          <w:lang w:val="nb-NO"/>
        </w:rPr>
      </w:pPr>
      <w:r w:rsidRPr="00FC56B3">
        <w:rPr>
          <w:lang w:val="nb-NO" w:bidi="nb-NO"/>
        </w:rPr>
        <w:t>(a)</w:t>
      </w:r>
      <w:r w:rsidRPr="00FC56B3">
        <w:rPr>
          <w:lang w:val="nb-NO" w:bidi="nb-NO"/>
        </w:rPr>
        <w:tab/>
        <w:t xml:space="preserve">Identifikasjons- eller referansenummer til dokumenter, sertifikater og autorisasjoner, </w:t>
      </w:r>
      <w:r w:rsidR="008A75E4">
        <w:rPr>
          <w:lang w:val="nb-NO" w:bidi="nb-NO"/>
        </w:rPr>
        <w:t>av EU- eller internasjonal opprinnelse</w:t>
      </w:r>
      <w:r w:rsidRPr="00FC56B3">
        <w:rPr>
          <w:lang w:val="nb-NO" w:bidi="nb-NO"/>
        </w:rPr>
        <w:t>, fremlagt som støtte for bevis på status, og tilleggsreferanser.</w:t>
      </w:r>
    </w:p>
    <w:p w:rsidR="00236129" w:rsidRPr="009D5B39" w:rsidRDefault="008A75E4" w:rsidP="00FF51F5">
      <w:pPr>
        <w:pStyle w:val="Text2"/>
        <w:spacing w:line="240" w:lineRule="auto"/>
        <w:rPr>
          <w:lang w:val="nb-NO"/>
        </w:rPr>
      </w:pPr>
      <w:r>
        <w:rPr>
          <w:lang w:val="nb-NO" w:bidi="nb-NO"/>
        </w:rPr>
        <w:t>Oppgi</w:t>
      </w:r>
      <w:r w:rsidR="00236129" w:rsidRPr="00FC56B3">
        <w:rPr>
          <w:lang w:val="nb-NO" w:bidi="nb-NO"/>
        </w:rPr>
        <w:t xml:space="preserve"> </w:t>
      </w:r>
      <w:r>
        <w:rPr>
          <w:lang w:val="nb-NO" w:bidi="nb-NO"/>
        </w:rPr>
        <w:t xml:space="preserve">ved bruk av </w:t>
      </w:r>
      <w:r w:rsidR="00236129" w:rsidRPr="00FC56B3">
        <w:rPr>
          <w:lang w:val="nb-NO" w:bidi="nb-NO"/>
        </w:rPr>
        <w:t xml:space="preserve">relevante koder </w:t>
      </w:r>
      <w:r>
        <w:rPr>
          <w:lang w:val="nb-NO" w:bidi="nb-NO"/>
        </w:rPr>
        <w:t xml:space="preserve">de </w:t>
      </w:r>
      <w:r w:rsidR="00236129" w:rsidRPr="00FC56B3">
        <w:rPr>
          <w:lang w:val="nb-NO" w:bidi="nb-NO"/>
        </w:rPr>
        <w:t xml:space="preserve">opplysningene som kreves </w:t>
      </w:r>
      <w:r w:rsidR="00D85F48">
        <w:rPr>
          <w:lang w:val="nb-NO" w:bidi="nb-NO"/>
        </w:rPr>
        <w:t>i henhold</w:t>
      </w:r>
      <w:r>
        <w:rPr>
          <w:lang w:val="nb-NO" w:bidi="nb-NO"/>
        </w:rPr>
        <w:t xml:space="preserve"> til spesifikke </w:t>
      </w:r>
      <w:r w:rsidR="00236129" w:rsidRPr="00FC56B3">
        <w:rPr>
          <w:lang w:val="nb-NO" w:bidi="nb-NO"/>
        </w:rPr>
        <w:t>regl</w:t>
      </w:r>
      <w:r>
        <w:rPr>
          <w:lang w:val="nb-NO" w:bidi="nb-NO"/>
        </w:rPr>
        <w:t>er,</w:t>
      </w:r>
      <w:r w:rsidR="00236129" w:rsidRPr="00FC56B3">
        <w:rPr>
          <w:lang w:val="nb-NO" w:bidi="nb-NO"/>
        </w:rPr>
        <w:t xml:space="preserve"> sammen med </w:t>
      </w:r>
      <w:r>
        <w:rPr>
          <w:lang w:val="nb-NO" w:bidi="nb-NO"/>
        </w:rPr>
        <w:t>henvisninger til de</w:t>
      </w:r>
      <w:r w:rsidR="00236129" w:rsidRPr="00FC56B3">
        <w:rPr>
          <w:lang w:val="nb-NO" w:bidi="nb-NO"/>
        </w:rPr>
        <w:t xml:space="preserve"> dokumente</w:t>
      </w:r>
      <w:r w:rsidR="00425B23">
        <w:rPr>
          <w:lang w:val="nb-NO" w:bidi="nb-NO"/>
        </w:rPr>
        <w:t>r</w:t>
      </w:r>
      <w:r w:rsidR="00236129" w:rsidRPr="00FC56B3">
        <w:rPr>
          <w:lang w:val="nb-NO" w:bidi="nb-NO"/>
        </w:rPr>
        <w:t xml:space="preserve"> som er fremlagt som støtte for bevis på status, og tilleggsreferanser.</w:t>
      </w:r>
    </w:p>
    <w:p w:rsidR="000B7BDB" w:rsidRPr="009D5B39" w:rsidRDefault="00236129" w:rsidP="00FF51F5">
      <w:pPr>
        <w:pStyle w:val="Point1"/>
        <w:spacing w:line="240" w:lineRule="auto"/>
        <w:rPr>
          <w:color w:val="000000"/>
          <w:szCs w:val="24"/>
          <w:lang w:val="nb-NO"/>
        </w:rPr>
      </w:pPr>
      <w:r w:rsidRPr="00FC56B3">
        <w:rPr>
          <w:color w:val="000000"/>
          <w:szCs w:val="24"/>
          <w:lang w:val="nb-NO" w:bidi="nb-NO"/>
        </w:rPr>
        <w:t>(b)</w:t>
      </w:r>
      <w:r w:rsidRPr="00FC56B3">
        <w:rPr>
          <w:color w:val="000000"/>
          <w:szCs w:val="24"/>
          <w:lang w:val="nb-NO" w:bidi="nb-NO"/>
        </w:rPr>
        <w:tab/>
        <w:t>Identifikasjons- eller referansenummer til nasjonale dokumenter, sertifikater og autorisasjoner, fremlagt som støtte for bevis på status, og tilleggsreferanser.</w:t>
      </w:r>
    </w:p>
    <w:p w:rsidR="00236129" w:rsidRDefault="00425B23" w:rsidP="00FF51F5">
      <w:pPr>
        <w:pStyle w:val="Text1"/>
        <w:spacing w:line="240" w:lineRule="auto"/>
        <w:rPr>
          <w:lang w:val="nb-NO" w:bidi="nb-NO"/>
        </w:rPr>
      </w:pPr>
      <w:r>
        <w:rPr>
          <w:lang w:val="nb-NO" w:bidi="nb-NO"/>
        </w:rPr>
        <w:t xml:space="preserve">Hvis relevant, </w:t>
      </w:r>
      <w:r w:rsidR="00054C33">
        <w:rPr>
          <w:lang w:val="nb-NO" w:bidi="nb-NO"/>
        </w:rPr>
        <w:t>oppgi</w:t>
      </w:r>
      <w:r w:rsidR="00236129" w:rsidRPr="00FC56B3">
        <w:rPr>
          <w:lang w:val="nb-NO" w:bidi="nb-NO"/>
        </w:rPr>
        <w:t xml:space="preserve"> autorisasjonsnumme</w:t>
      </w:r>
      <w:r>
        <w:rPr>
          <w:lang w:val="nb-NO" w:bidi="nb-NO"/>
        </w:rPr>
        <w:t>ret den autoriserte utstederen.</w:t>
      </w:r>
    </w:p>
    <w:p w:rsidR="00236129" w:rsidRPr="009D5B39" w:rsidRDefault="00236129" w:rsidP="00FF51F5">
      <w:pPr>
        <w:pStyle w:val="Point1"/>
        <w:spacing w:line="240" w:lineRule="auto"/>
        <w:rPr>
          <w:b/>
          <w:bCs/>
          <w:i/>
          <w:iCs/>
          <w:lang w:val="nb-NO"/>
        </w:rPr>
      </w:pPr>
      <w:r w:rsidRPr="009A391F">
        <w:rPr>
          <w:b/>
          <w:i/>
          <w:lang w:val="nb-NO" w:bidi="nb-NO"/>
        </w:rPr>
        <w:t>2/5.</w:t>
      </w:r>
      <w:r w:rsidRPr="009A391F">
        <w:rPr>
          <w:b/>
          <w:i/>
          <w:lang w:val="nb-NO" w:bidi="nb-NO"/>
        </w:rPr>
        <w:tab/>
        <w:t>LRN</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 xml:space="preserve">Det lokale referansenummeret (LRN) skal brukes. Det er nasjonalt definert og </w:t>
      </w:r>
      <w:r w:rsidR="002B68B6">
        <w:rPr>
          <w:color w:val="000000"/>
          <w:szCs w:val="24"/>
          <w:lang w:val="nb-NO" w:bidi="nb-NO"/>
        </w:rPr>
        <w:t>tildeles</w:t>
      </w:r>
      <w:r w:rsidR="003063DB">
        <w:rPr>
          <w:color w:val="000000"/>
          <w:szCs w:val="24"/>
          <w:lang w:val="nb-NO" w:bidi="nb-NO"/>
        </w:rPr>
        <w:t xml:space="preserve"> av deklara</w:t>
      </w:r>
      <w:r w:rsidRPr="00FC56B3">
        <w:rPr>
          <w:color w:val="000000"/>
          <w:szCs w:val="24"/>
          <w:lang w:val="nb-NO" w:bidi="nb-NO"/>
        </w:rPr>
        <w:t>nten i samråd med de kompetente myndighetene for å identifisere hvert enkelt bevis på status.</w:t>
      </w:r>
    </w:p>
    <w:p w:rsidR="00236129" w:rsidRPr="009D5B39" w:rsidRDefault="00236129" w:rsidP="00FF51F5">
      <w:pPr>
        <w:pStyle w:val="Point1"/>
        <w:spacing w:line="240" w:lineRule="auto"/>
        <w:rPr>
          <w:b/>
          <w:bCs/>
          <w:i/>
          <w:iCs/>
          <w:lang w:val="nb-NO"/>
        </w:rPr>
      </w:pPr>
      <w:r w:rsidRPr="009A391F">
        <w:rPr>
          <w:b/>
          <w:i/>
          <w:lang w:val="nb-NO" w:bidi="nb-NO"/>
        </w:rPr>
        <w:t>3/1.</w:t>
      </w:r>
      <w:r w:rsidRPr="009A391F">
        <w:rPr>
          <w:b/>
          <w:i/>
          <w:lang w:val="nb-NO" w:bidi="nb-NO"/>
        </w:rPr>
        <w:tab/>
        <w:t>Eksportør</w:t>
      </w:r>
    </w:p>
    <w:p w:rsidR="00236129" w:rsidRPr="009D5B39" w:rsidRDefault="00575F2F" w:rsidP="00FF51F5">
      <w:pPr>
        <w:pStyle w:val="Text1"/>
        <w:spacing w:line="240" w:lineRule="auto"/>
        <w:rPr>
          <w:color w:val="000000"/>
          <w:szCs w:val="24"/>
          <w:lang w:val="nb-NO"/>
        </w:rPr>
      </w:pPr>
      <w:r>
        <w:rPr>
          <w:color w:val="000000"/>
          <w:szCs w:val="24"/>
          <w:lang w:val="nb-NO" w:bidi="nb-NO"/>
        </w:rPr>
        <w:t>Oppgi</w:t>
      </w:r>
      <w:r w:rsidR="00236129" w:rsidRPr="00FC56B3">
        <w:rPr>
          <w:color w:val="000000"/>
          <w:szCs w:val="24"/>
          <w:lang w:val="nb-NO" w:bidi="nb-NO"/>
        </w:rPr>
        <w:t xml:space="preserve"> fullt navn og adresse på vedkommende person.</w:t>
      </w:r>
    </w:p>
    <w:p w:rsidR="00236129" w:rsidRPr="009D5B39" w:rsidRDefault="00236129" w:rsidP="00FF51F5">
      <w:pPr>
        <w:pStyle w:val="Point1"/>
        <w:spacing w:line="240" w:lineRule="auto"/>
        <w:rPr>
          <w:b/>
          <w:bCs/>
          <w:i/>
          <w:iCs/>
          <w:lang w:val="nb-NO"/>
        </w:rPr>
      </w:pPr>
      <w:r w:rsidRPr="009A391F">
        <w:rPr>
          <w:b/>
          <w:i/>
          <w:lang w:val="nb-NO" w:bidi="nb-NO"/>
        </w:rPr>
        <w:t>3/2.</w:t>
      </w:r>
      <w:r w:rsidR="00785909">
        <w:rPr>
          <w:b/>
          <w:i/>
          <w:lang w:val="nb-NO" w:bidi="nb-NO"/>
        </w:rPr>
        <w:tab/>
        <w:t>Eksportørens identifikasjonsnummer</w:t>
      </w:r>
    </w:p>
    <w:p w:rsidR="00236129" w:rsidRPr="009D5B39" w:rsidRDefault="00785909" w:rsidP="00FF51F5">
      <w:pPr>
        <w:pStyle w:val="Text1"/>
        <w:spacing w:line="240" w:lineRule="auto"/>
        <w:rPr>
          <w:color w:val="000000"/>
          <w:szCs w:val="24"/>
          <w:lang w:val="nb-NO"/>
        </w:rPr>
      </w:pPr>
      <w:r>
        <w:rPr>
          <w:color w:val="000000"/>
          <w:szCs w:val="24"/>
          <w:lang w:val="nb-NO" w:bidi="nb-NO"/>
        </w:rPr>
        <w:t xml:space="preserve">For </w:t>
      </w:r>
      <w:r w:rsidR="003063DB">
        <w:rPr>
          <w:color w:val="000000"/>
          <w:szCs w:val="24"/>
          <w:lang w:val="nb-NO" w:bidi="nb-NO"/>
        </w:rPr>
        <w:t>EU-</w:t>
      </w:r>
      <w:r>
        <w:rPr>
          <w:color w:val="000000"/>
          <w:szCs w:val="24"/>
          <w:lang w:val="nb-NO" w:bidi="nb-NO"/>
        </w:rPr>
        <w:t>medlemsstater</w:t>
      </w:r>
      <w:r w:rsidR="0090321B" w:rsidRPr="00FC56B3">
        <w:rPr>
          <w:color w:val="000000"/>
          <w:szCs w:val="24"/>
          <w:lang w:val="nb-NO" w:bidi="nb-NO"/>
        </w:rPr>
        <w:t xml:space="preserve">– </w:t>
      </w:r>
      <w:r w:rsidR="00054C33">
        <w:rPr>
          <w:color w:val="000000"/>
          <w:szCs w:val="24"/>
          <w:lang w:val="nb-NO" w:bidi="nb-NO"/>
        </w:rPr>
        <w:t>oppgi</w:t>
      </w:r>
      <w:r w:rsidR="0090321B" w:rsidRPr="00FC56B3">
        <w:rPr>
          <w:color w:val="000000"/>
          <w:szCs w:val="24"/>
          <w:lang w:val="nb-NO" w:bidi="nb-NO"/>
        </w:rPr>
        <w:t xml:space="preserve"> EORI-nummer.</w:t>
      </w:r>
    </w:p>
    <w:p w:rsidR="00236129" w:rsidRPr="009D5B39" w:rsidRDefault="00F37665" w:rsidP="00FF51F5">
      <w:pPr>
        <w:pStyle w:val="Text1"/>
        <w:spacing w:line="240" w:lineRule="auto"/>
        <w:rPr>
          <w:color w:val="000000"/>
          <w:szCs w:val="24"/>
          <w:lang w:val="nb-NO"/>
        </w:rPr>
      </w:pPr>
      <w:r w:rsidRPr="00FC56B3">
        <w:rPr>
          <w:color w:val="000000"/>
          <w:szCs w:val="24"/>
          <w:lang w:val="nb-NO" w:bidi="nb-NO"/>
        </w:rPr>
        <w:t xml:space="preserve">For land </w:t>
      </w:r>
      <w:r w:rsidR="00D17850">
        <w:rPr>
          <w:color w:val="000000"/>
          <w:szCs w:val="24"/>
          <w:lang w:val="nb-NO" w:bidi="nb-NO"/>
        </w:rPr>
        <w:t>som omfattes av felles</w:t>
      </w:r>
      <w:r w:rsidRPr="00FC56B3">
        <w:rPr>
          <w:color w:val="000000"/>
          <w:szCs w:val="24"/>
          <w:lang w:val="nb-NO" w:bidi="nb-NO"/>
        </w:rPr>
        <w:t xml:space="preserve">transittering – </w:t>
      </w:r>
      <w:r w:rsidR="00054C33">
        <w:rPr>
          <w:color w:val="000000"/>
          <w:szCs w:val="24"/>
          <w:lang w:val="nb-NO" w:bidi="nb-NO"/>
        </w:rPr>
        <w:t>oppgi</w:t>
      </w:r>
      <w:r w:rsidRPr="00FC56B3">
        <w:rPr>
          <w:color w:val="000000"/>
          <w:szCs w:val="24"/>
          <w:lang w:val="nb-NO" w:bidi="nb-NO"/>
        </w:rPr>
        <w:t xml:space="preserve"> EORI-numme</w:t>
      </w:r>
      <w:r w:rsidR="00D17850">
        <w:rPr>
          <w:color w:val="000000"/>
          <w:szCs w:val="24"/>
          <w:lang w:val="nb-NO" w:bidi="nb-NO"/>
        </w:rPr>
        <w:t>ret i U</w:t>
      </w:r>
      <w:r w:rsidRPr="00FC56B3">
        <w:rPr>
          <w:color w:val="000000"/>
          <w:szCs w:val="24"/>
          <w:lang w:val="nb-NO" w:bidi="nb-NO"/>
        </w:rPr>
        <w:t xml:space="preserve">nionen og identifikasjonsnummer til næringsdrivende i land </w:t>
      </w:r>
      <w:r w:rsidR="00D17850">
        <w:rPr>
          <w:color w:val="000000"/>
          <w:szCs w:val="24"/>
          <w:lang w:val="nb-NO" w:bidi="nb-NO"/>
        </w:rPr>
        <w:t>som omfattes av</w:t>
      </w:r>
      <w:r w:rsidRPr="00FC56B3">
        <w:rPr>
          <w:color w:val="000000"/>
          <w:szCs w:val="24"/>
          <w:lang w:val="nb-NO" w:bidi="nb-NO"/>
        </w:rPr>
        <w:t xml:space="preserve"> fellestransittering. Hvis EORI-nummeret ikke er tildelt, skal bare identifikasjonsnummer til næringsdrivende i land </w:t>
      </w:r>
      <w:r w:rsidR="00D17850">
        <w:rPr>
          <w:color w:val="000000"/>
          <w:szCs w:val="24"/>
          <w:lang w:val="nb-NO" w:bidi="nb-NO"/>
        </w:rPr>
        <w:t>om omfattes av</w:t>
      </w:r>
      <w:r w:rsidRPr="00FC56B3">
        <w:rPr>
          <w:color w:val="000000"/>
          <w:szCs w:val="24"/>
          <w:lang w:val="nb-NO" w:bidi="nb-NO"/>
        </w:rPr>
        <w:t xml:space="preserve"> fellestransittering oppgis.</w:t>
      </w:r>
    </w:p>
    <w:p w:rsidR="00236129" w:rsidRPr="009D5B39" w:rsidRDefault="00734195" w:rsidP="00FF51F5">
      <w:pPr>
        <w:pStyle w:val="Point1"/>
        <w:spacing w:line="240" w:lineRule="auto"/>
        <w:rPr>
          <w:b/>
          <w:bCs/>
          <w:i/>
          <w:iCs/>
          <w:lang w:val="nb-NO"/>
        </w:rPr>
      </w:pPr>
      <w:r w:rsidRPr="009A391F">
        <w:rPr>
          <w:b/>
          <w:i/>
          <w:lang w:val="nb-NO" w:bidi="nb-NO"/>
        </w:rPr>
        <w:t>3/20.</w:t>
      </w:r>
      <w:r w:rsidRPr="009A391F">
        <w:rPr>
          <w:b/>
          <w:i/>
          <w:lang w:val="nb-NO" w:bidi="nb-NO"/>
        </w:rPr>
        <w:tab/>
        <w:t>Re</w:t>
      </w:r>
      <w:r w:rsidR="00C625F6">
        <w:rPr>
          <w:b/>
          <w:i/>
          <w:lang w:val="nb-NO" w:bidi="nb-NO"/>
        </w:rPr>
        <w:t>presentantens identifikasjonsnummer</w:t>
      </w:r>
    </w:p>
    <w:p w:rsidR="00236129" w:rsidRPr="009D5B39" w:rsidRDefault="00236129" w:rsidP="00FF51F5">
      <w:pPr>
        <w:pStyle w:val="Text1"/>
        <w:spacing w:line="240" w:lineRule="auto"/>
        <w:rPr>
          <w:lang w:val="nb-NO"/>
        </w:rPr>
      </w:pPr>
      <w:r w:rsidRPr="00FC56B3">
        <w:rPr>
          <w:lang w:val="nb-NO" w:bidi="nb-NO"/>
        </w:rPr>
        <w:t>Denne informasjonen skal kreves hvis den er ulik D.E. 3/43 (</w:t>
      </w:r>
      <w:r w:rsidR="00D17850">
        <w:rPr>
          <w:lang w:val="nb-NO" w:bidi="nb-NO"/>
        </w:rPr>
        <w:t>Identifikasjonsnummeret til den p</w:t>
      </w:r>
      <w:r w:rsidRPr="00FC56B3">
        <w:rPr>
          <w:lang w:val="nb-NO" w:bidi="nb-NO"/>
        </w:rPr>
        <w:t>erson som ber om bevis på</w:t>
      </w:r>
      <w:r w:rsidR="00D17850">
        <w:rPr>
          <w:lang w:val="nb-NO" w:bidi="nb-NO"/>
        </w:rPr>
        <w:t xml:space="preserve"> varers</w:t>
      </w:r>
      <w:r w:rsidRPr="00FC56B3">
        <w:rPr>
          <w:lang w:val="nb-NO" w:bidi="nb-NO"/>
        </w:rPr>
        <w:t xml:space="preserve"> på tollmessig status </w:t>
      </w:r>
      <w:r w:rsidR="00D17850">
        <w:rPr>
          <w:lang w:val="nb-NO" w:bidi="nb-NO"/>
        </w:rPr>
        <w:t>som EU-</w:t>
      </w:r>
      <w:r w:rsidRPr="00FC56B3">
        <w:rPr>
          <w:lang w:val="nb-NO" w:bidi="nb-NO"/>
        </w:rPr>
        <w:t>varer).</w:t>
      </w:r>
    </w:p>
    <w:p w:rsidR="00236129" w:rsidRPr="009D5B39" w:rsidRDefault="00D17850" w:rsidP="00FF51F5">
      <w:pPr>
        <w:pStyle w:val="Text1"/>
        <w:spacing w:line="240" w:lineRule="auto"/>
        <w:rPr>
          <w:lang w:val="nb-NO"/>
        </w:rPr>
      </w:pPr>
      <w:r>
        <w:rPr>
          <w:lang w:val="nb-NO" w:bidi="nb-NO"/>
        </w:rPr>
        <w:t xml:space="preserve">For </w:t>
      </w:r>
      <w:r w:rsidR="003063DB">
        <w:rPr>
          <w:lang w:val="nb-NO" w:bidi="nb-NO"/>
        </w:rPr>
        <w:t>EU-</w:t>
      </w:r>
      <w:r>
        <w:rPr>
          <w:lang w:val="nb-NO" w:bidi="nb-NO"/>
        </w:rPr>
        <w:t>medlemsstater</w:t>
      </w:r>
      <w:r w:rsidR="00236129" w:rsidRPr="00FC56B3">
        <w:rPr>
          <w:lang w:val="nb-NO" w:bidi="nb-NO"/>
        </w:rPr>
        <w:t xml:space="preserve">– </w:t>
      </w:r>
      <w:r w:rsidR="00054C33">
        <w:rPr>
          <w:lang w:val="nb-NO" w:bidi="nb-NO"/>
        </w:rPr>
        <w:t>oppgi</w:t>
      </w:r>
      <w:r w:rsidR="00236129" w:rsidRPr="00FC56B3">
        <w:rPr>
          <w:lang w:val="nb-NO" w:bidi="nb-NO"/>
        </w:rPr>
        <w:t xml:space="preserve"> EORI-nummer.</w:t>
      </w:r>
    </w:p>
    <w:p w:rsidR="00236129" w:rsidRPr="009D5B39" w:rsidRDefault="00236129" w:rsidP="00FF51F5">
      <w:pPr>
        <w:pStyle w:val="Text1"/>
        <w:spacing w:line="240" w:lineRule="auto"/>
        <w:rPr>
          <w:lang w:val="nb-NO"/>
        </w:rPr>
      </w:pPr>
      <w:r w:rsidRPr="00FC56B3">
        <w:rPr>
          <w:lang w:val="nb-NO" w:bidi="nb-NO"/>
        </w:rPr>
        <w:t xml:space="preserve">For land </w:t>
      </w:r>
      <w:r w:rsidR="00D17850">
        <w:rPr>
          <w:lang w:val="nb-NO" w:bidi="nb-NO"/>
        </w:rPr>
        <w:t>som omfattes av</w:t>
      </w:r>
      <w:r w:rsidRPr="00FC56B3">
        <w:rPr>
          <w:lang w:val="nb-NO" w:bidi="nb-NO"/>
        </w:rPr>
        <w:t xml:space="preserve"> felles transittering – </w:t>
      </w:r>
      <w:r w:rsidR="00054C33">
        <w:rPr>
          <w:lang w:val="nb-NO" w:bidi="nb-NO"/>
        </w:rPr>
        <w:t>oppgi</w:t>
      </w:r>
      <w:r w:rsidRPr="00FC56B3">
        <w:rPr>
          <w:lang w:val="nb-NO" w:bidi="nb-NO"/>
        </w:rPr>
        <w:t xml:space="preserve"> EORI-nummeret i </w:t>
      </w:r>
      <w:r w:rsidR="00D17850">
        <w:rPr>
          <w:lang w:val="nb-NO" w:bidi="nb-NO"/>
        </w:rPr>
        <w:t>U</w:t>
      </w:r>
      <w:r w:rsidRPr="00FC56B3">
        <w:rPr>
          <w:lang w:val="nb-NO" w:bidi="nb-NO"/>
        </w:rPr>
        <w:t>nionen og identifikasjonsnummer til den næringsdrivende i land</w:t>
      </w:r>
      <w:r w:rsidR="00473D3A">
        <w:rPr>
          <w:lang w:val="nb-NO" w:bidi="nb-NO"/>
        </w:rPr>
        <w:t>et</w:t>
      </w:r>
      <w:r w:rsidRPr="00FC56B3">
        <w:rPr>
          <w:lang w:val="nb-NO" w:bidi="nb-NO"/>
        </w:rPr>
        <w:t xml:space="preserve"> </w:t>
      </w:r>
      <w:r w:rsidR="00D17850">
        <w:rPr>
          <w:lang w:val="nb-NO" w:bidi="nb-NO"/>
        </w:rPr>
        <w:t>som omfattes av felles</w:t>
      </w:r>
      <w:r w:rsidRPr="00FC56B3">
        <w:rPr>
          <w:lang w:val="nb-NO" w:bidi="nb-NO"/>
        </w:rPr>
        <w:t>transittering. Hvis EORI-nummeret ikke er tildelt, skal bare identifikasjonsnummer til den nærings</w:t>
      </w:r>
      <w:r w:rsidR="00D17850">
        <w:rPr>
          <w:lang w:val="nb-NO" w:bidi="nb-NO"/>
        </w:rPr>
        <w:t>-</w:t>
      </w:r>
      <w:r w:rsidRPr="00FC56B3">
        <w:rPr>
          <w:lang w:val="nb-NO" w:bidi="nb-NO"/>
        </w:rPr>
        <w:t>drivende i land</w:t>
      </w:r>
      <w:r w:rsidR="00473D3A">
        <w:rPr>
          <w:lang w:val="nb-NO" w:bidi="nb-NO"/>
        </w:rPr>
        <w:t>et</w:t>
      </w:r>
      <w:r w:rsidRPr="00FC56B3">
        <w:rPr>
          <w:lang w:val="nb-NO" w:bidi="nb-NO"/>
        </w:rPr>
        <w:t xml:space="preserve"> </w:t>
      </w:r>
      <w:r w:rsidR="00D17850">
        <w:rPr>
          <w:lang w:val="nb-NO" w:bidi="nb-NO"/>
        </w:rPr>
        <w:t>som omfattes av</w:t>
      </w:r>
      <w:r w:rsidRPr="00FC56B3">
        <w:rPr>
          <w:lang w:val="nb-NO" w:bidi="nb-NO"/>
        </w:rPr>
        <w:t xml:space="preserve"> fellestransittering oppgis.</w:t>
      </w:r>
    </w:p>
    <w:p w:rsidR="00236129" w:rsidRPr="009D5B39" w:rsidRDefault="00236129" w:rsidP="00FF51F5">
      <w:pPr>
        <w:pStyle w:val="Point1"/>
        <w:spacing w:line="240" w:lineRule="auto"/>
        <w:rPr>
          <w:b/>
          <w:bCs/>
          <w:i/>
          <w:iCs/>
          <w:lang w:val="nb-NO"/>
        </w:rPr>
      </w:pPr>
      <w:r w:rsidRPr="009A391F">
        <w:rPr>
          <w:b/>
          <w:i/>
          <w:lang w:val="nb-NO" w:bidi="nb-NO"/>
        </w:rPr>
        <w:lastRenderedPageBreak/>
        <w:t>3/21.</w:t>
      </w:r>
      <w:r w:rsidRPr="009A391F">
        <w:rPr>
          <w:b/>
          <w:i/>
          <w:lang w:val="nb-NO" w:bidi="nb-NO"/>
        </w:rPr>
        <w:tab/>
        <w:t>Representantens statuskode</w:t>
      </w:r>
    </w:p>
    <w:p w:rsidR="00236129" w:rsidRPr="009D5B39" w:rsidRDefault="00002C7C" w:rsidP="00FF51F5">
      <w:pPr>
        <w:pStyle w:val="Text1"/>
        <w:spacing w:line="240" w:lineRule="auto"/>
        <w:rPr>
          <w:bCs/>
          <w:color w:val="000000"/>
          <w:szCs w:val="24"/>
          <w:lang w:val="nb-NO"/>
        </w:rPr>
      </w:pPr>
      <w:r>
        <w:rPr>
          <w:color w:val="000000"/>
          <w:szCs w:val="24"/>
          <w:lang w:val="nb-NO" w:bidi="nb-NO"/>
        </w:rPr>
        <w:t>Oppgi</w:t>
      </w:r>
      <w:r w:rsidR="00236129" w:rsidRPr="00FC56B3">
        <w:rPr>
          <w:color w:val="000000"/>
          <w:szCs w:val="24"/>
          <w:lang w:val="nb-NO" w:bidi="nb-NO"/>
        </w:rPr>
        <w:t xml:space="preserve"> den relevante koden </w:t>
      </w:r>
      <w:r w:rsidR="00473D3A">
        <w:rPr>
          <w:color w:val="000000"/>
          <w:szCs w:val="24"/>
          <w:lang w:val="nb-NO" w:bidi="nb-NO"/>
        </w:rPr>
        <w:t>for</w:t>
      </w:r>
      <w:r w:rsidR="00236129" w:rsidRPr="00FC56B3">
        <w:rPr>
          <w:color w:val="000000"/>
          <w:szCs w:val="24"/>
          <w:lang w:val="nb-NO" w:bidi="nb-NO"/>
        </w:rPr>
        <w:t xml:space="preserve"> representantens status.</w:t>
      </w:r>
    </w:p>
    <w:p w:rsidR="00236129" w:rsidRPr="009D5B39" w:rsidRDefault="00236129" w:rsidP="00FF51F5">
      <w:pPr>
        <w:pStyle w:val="Point1"/>
        <w:spacing w:line="240" w:lineRule="auto"/>
        <w:rPr>
          <w:b/>
          <w:bCs/>
          <w:i/>
          <w:iCs/>
          <w:lang w:val="nb-NO"/>
        </w:rPr>
      </w:pPr>
      <w:r w:rsidRPr="009A391F">
        <w:rPr>
          <w:b/>
          <w:i/>
          <w:lang w:val="nb-NO" w:bidi="nb-NO"/>
        </w:rPr>
        <w:t>3/43.</w:t>
      </w:r>
      <w:r w:rsidRPr="009A391F">
        <w:rPr>
          <w:b/>
          <w:i/>
          <w:lang w:val="nb-NO" w:bidi="nb-NO"/>
        </w:rPr>
        <w:tab/>
      </w:r>
      <w:r w:rsidR="00473D3A">
        <w:rPr>
          <w:b/>
          <w:i/>
          <w:lang w:val="nb-NO" w:bidi="nb-NO"/>
        </w:rPr>
        <w:t>Identifikasjonsnummer på den p</w:t>
      </w:r>
      <w:r w:rsidRPr="009A391F">
        <w:rPr>
          <w:b/>
          <w:i/>
          <w:lang w:val="nb-NO" w:bidi="nb-NO"/>
        </w:rPr>
        <w:t xml:space="preserve">erson som ber om bevis på </w:t>
      </w:r>
      <w:r w:rsidR="00473D3A">
        <w:rPr>
          <w:b/>
          <w:i/>
          <w:lang w:val="nb-NO" w:bidi="nb-NO"/>
        </w:rPr>
        <w:t xml:space="preserve">varers </w:t>
      </w:r>
      <w:r w:rsidRPr="009A391F">
        <w:rPr>
          <w:b/>
          <w:i/>
          <w:lang w:val="nb-NO" w:bidi="nb-NO"/>
        </w:rPr>
        <w:t>tollmessig</w:t>
      </w:r>
      <w:r w:rsidR="00473D3A">
        <w:rPr>
          <w:b/>
          <w:i/>
          <w:lang w:val="nb-NO" w:bidi="nb-NO"/>
        </w:rPr>
        <w:t>e</w:t>
      </w:r>
      <w:r w:rsidRPr="009A391F">
        <w:rPr>
          <w:b/>
          <w:i/>
          <w:lang w:val="nb-NO" w:bidi="nb-NO"/>
        </w:rPr>
        <w:t xml:space="preserve"> status </w:t>
      </w:r>
      <w:r w:rsidR="00473D3A">
        <w:rPr>
          <w:b/>
          <w:i/>
          <w:lang w:val="nb-NO" w:bidi="nb-NO"/>
        </w:rPr>
        <w:t>som</w:t>
      </w:r>
      <w:r w:rsidRPr="009A391F">
        <w:rPr>
          <w:b/>
          <w:i/>
          <w:lang w:val="nb-NO" w:bidi="nb-NO"/>
        </w:rPr>
        <w:t xml:space="preserve"> </w:t>
      </w:r>
      <w:r w:rsidR="00473D3A">
        <w:rPr>
          <w:b/>
          <w:i/>
          <w:lang w:val="nb-NO" w:bidi="nb-NO"/>
        </w:rPr>
        <w:t>EU-</w:t>
      </w:r>
      <w:r w:rsidRPr="009A391F">
        <w:rPr>
          <w:b/>
          <w:i/>
          <w:lang w:val="nb-NO" w:bidi="nb-NO"/>
        </w:rPr>
        <w:t>svarer</w:t>
      </w:r>
    </w:p>
    <w:p w:rsidR="00236129" w:rsidRPr="009D5B39" w:rsidRDefault="00473D3A" w:rsidP="00FF51F5">
      <w:pPr>
        <w:pStyle w:val="Text1"/>
        <w:spacing w:line="240" w:lineRule="auto"/>
        <w:rPr>
          <w:lang w:val="nb-NO"/>
        </w:rPr>
      </w:pPr>
      <w:r>
        <w:rPr>
          <w:lang w:val="nb-NO" w:bidi="nb-NO"/>
        </w:rPr>
        <w:t>For medlemsstater i Den E</w:t>
      </w:r>
      <w:r w:rsidR="00236129" w:rsidRPr="00FC56B3">
        <w:rPr>
          <w:lang w:val="nb-NO" w:bidi="nb-NO"/>
        </w:rPr>
        <w:t xml:space="preserve">uropeiske </w:t>
      </w:r>
      <w:r>
        <w:rPr>
          <w:lang w:val="nb-NO" w:bidi="nb-NO"/>
        </w:rPr>
        <w:t>Union</w:t>
      </w:r>
      <w:r w:rsidR="00236129" w:rsidRPr="00FC56B3">
        <w:rPr>
          <w:lang w:val="nb-NO" w:bidi="nb-NO"/>
        </w:rPr>
        <w:t xml:space="preserve"> – </w:t>
      </w:r>
      <w:r w:rsidR="00054C33">
        <w:rPr>
          <w:lang w:val="nb-NO" w:bidi="nb-NO"/>
        </w:rPr>
        <w:t>oppgi</w:t>
      </w:r>
      <w:r w:rsidR="00236129" w:rsidRPr="00FC56B3">
        <w:rPr>
          <w:lang w:val="nb-NO" w:bidi="nb-NO"/>
        </w:rPr>
        <w:t xml:space="preserve"> EORI-nummer.</w:t>
      </w:r>
    </w:p>
    <w:p w:rsidR="00236129" w:rsidRPr="009D5B39" w:rsidRDefault="00F37665" w:rsidP="00FF51F5">
      <w:pPr>
        <w:pStyle w:val="Text1"/>
        <w:spacing w:line="240" w:lineRule="auto"/>
        <w:rPr>
          <w:lang w:val="nb-NO"/>
        </w:rPr>
      </w:pPr>
      <w:r w:rsidRPr="00FC56B3">
        <w:rPr>
          <w:lang w:val="nb-NO" w:bidi="nb-NO"/>
        </w:rPr>
        <w:t xml:space="preserve">For land </w:t>
      </w:r>
      <w:r w:rsidR="00473D3A">
        <w:rPr>
          <w:lang w:val="nb-NO" w:bidi="nb-NO"/>
        </w:rPr>
        <w:t>som omfattes av</w:t>
      </w:r>
      <w:r w:rsidRPr="00FC56B3">
        <w:rPr>
          <w:lang w:val="nb-NO" w:bidi="nb-NO"/>
        </w:rPr>
        <w:t xml:space="preserve"> fellestransittering – </w:t>
      </w:r>
      <w:r w:rsidR="00002C7C">
        <w:rPr>
          <w:lang w:val="nb-NO" w:bidi="nb-NO"/>
        </w:rPr>
        <w:t>oppgi</w:t>
      </w:r>
      <w:r w:rsidRPr="00FC56B3">
        <w:rPr>
          <w:lang w:val="nb-NO" w:bidi="nb-NO"/>
        </w:rPr>
        <w:t xml:space="preserve"> EORI-nummeret i </w:t>
      </w:r>
      <w:r w:rsidR="00473D3A">
        <w:rPr>
          <w:lang w:val="nb-NO" w:bidi="nb-NO"/>
        </w:rPr>
        <w:t>U</w:t>
      </w:r>
      <w:r w:rsidRPr="00FC56B3">
        <w:rPr>
          <w:lang w:val="nb-NO" w:bidi="nb-NO"/>
        </w:rPr>
        <w:t>nionen og identifikasjonsnummer til den næringsdrivende i land</w:t>
      </w:r>
      <w:r w:rsidR="00473D3A">
        <w:rPr>
          <w:lang w:val="nb-NO" w:bidi="nb-NO"/>
        </w:rPr>
        <w:t>et</w:t>
      </w:r>
      <w:r w:rsidRPr="00FC56B3">
        <w:rPr>
          <w:lang w:val="nb-NO" w:bidi="nb-NO"/>
        </w:rPr>
        <w:t xml:space="preserve"> </w:t>
      </w:r>
      <w:r w:rsidR="00473D3A">
        <w:rPr>
          <w:lang w:val="nb-NO" w:bidi="nb-NO"/>
        </w:rPr>
        <w:t>som omfattes</w:t>
      </w:r>
      <w:r w:rsidRPr="00FC56B3">
        <w:rPr>
          <w:lang w:val="nb-NO" w:bidi="nb-NO"/>
        </w:rPr>
        <w:t xml:space="preserve"> fellestransittering. Hvis </w:t>
      </w:r>
      <w:r w:rsidR="00473D3A">
        <w:rPr>
          <w:lang w:val="nb-NO" w:bidi="nb-NO"/>
        </w:rPr>
        <w:t xml:space="preserve">det </w:t>
      </w:r>
      <w:r w:rsidR="00473D3A" w:rsidRPr="00FC56B3">
        <w:rPr>
          <w:lang w:val="nb-NO" w:bidi="nb-NO"/>
        </w:rPr>
        <w:t xml:space="preserve">ikke er tildelt </w:t>
      </w:r>
      <w:r w:rsidR="00473D3A">
        <w:rPr>
          <w:lang w:val="nb-NO" w:bidi="nb-NO"/>
        </w:rPr>
        <w:t xml:space="preserve">et </w:t>
      </w:r>
      <w:r w:rsidRPr="00FC56B3">
        <w:rPr>
          <w:lang w:val="nb-NO" w:bidi="nb-NO"/>
        </w:rPr>
        <w:t xml:space="preserve">EORI-nummer, skal bare identifikasjonsnummer til næringsdrivende i </w:t>
      </w:r>
      <w:r w:rsidR="00473D3A">
        <w:rPr>
          <w:lang w:val="nb-NO" w:bidi="nb-NO"/>
        </w:rPr>
        <w:t xml:space="preserve">et </w:t>
      </w:r>
      <w:r w:rsidRPr="00FC56B3">
        <w:rPr>
          <w:lang w:val="nb-NO" w:bidi="nb-NO"/>
        </w:rPr>
        <w:t xml:space="preserve">land </w:t>
      </w:r>
      <w:r w:rsidR="00473D3A">
        <w:rPr>
          <w:lang w:val="nb-NO" w:bidi="nb-NO"/>
        </w:rPr>
        <w:t>som omfattes av</w:t>
      </w:r>
      <w:r w:rsidRPr="00FC56B3">
        <w:rPr>
          <w:lang w:val="nb-NO" w:bidi="nb-NO"/>
        </w:rPr>
        <w:t xml:space="preserve"> fellestransittering oppgis.</w:t>
      </w:r>
    </w:p>
    <w:p w:rsidR="00236129" w:rsidRPr="009D5B39" w:rsidRDefault="00236129" w:rsidP="00FF51F5">
      <w:pPr>
        <w:pStyle w:val="Point1"/>
        <w:spacing w:line="240" w:lineRule="auto"/>
        <w:rPr>
          <w:b/>
          <w:bCs/>
          <w:i/>
          <w:iCs/>
          <w:lang w:val="nb-NO"/>
        </w:rPr>
      </w:pPr>
      <w:r w:rsidRPr="009A391F">
        <w:rPr>
          <w:b/>
          <w:i/>
          <w:lang w:val="nb-NO" w:bidi="nb-NO"/>
        </w:rPr>
        <w:t>5/4.</w:t>
      </w:r>
      <w:r w:rsidRPr="009A391F">
        <w:rPr>
          <w:b/>
          <w:i/>
          <w:lang w:val="nb-NO" w:bidi="nb-NO"/>
        </w:rPr>
        <w:tab/>
        <w:t>Deklarasjonsdato</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Dato det respektive be</w:t>
      </w:r>
      <w:r w:rsidR="00473D3A">
        <w:rPr>
          <w:color w:val="000000"/>
          <w:szCs w:val="24"/>
          <w:lang w:val="nb-NO" w:bidi="nb-NO"/>
        </w:rPr>
        <w:t>viset på status ble utstedt, og</w:t>
      </w:r>
      <w:r w:rsidRPr="00FC56B3">
        <w:rPr>
          <w:color w:val="000000"/>
          <w:szCs w:val="24"/>
          <w:lang w:val="nb-NO" w:bidi="nb-NO"/>
        </w:rPr>
        <w:t xml:space="preserve"> </w:t>
      </w:r>
      <w:r w:rsidR="00473D3A">
        <w:rPr>
          <w:color w:val="000000"/>
          <w:szCs w:val="24"/>
          <w:lang w:val="nb-NO" w:bidi="nb-NO"/>
        </w:rPr>
        <w:t>hvis relevant</w:t>
      </w:r>
      <w:r w:rsidRPr="00FC56B3">
        <w:rPr>
          <w:color w:val="000000"/>
          <w:szCs w:val="24"/>
          <w:lang w:val="nb-NO" w:bidi="nb-NO"/>
        </w:rPr>
        <w:t xml:space="preserve">, </w:t>
      </w:r>
      <w:r w:rsidR="00DF731B">
        <w:rPr>
          <w:color w:val="000000"/>
          <w:szCs w:val="24"/>
          <w:lang w:val="nb-NO" w:bidi="nb-NO"/>
        </w:rPr>
        <w:t>signert</w:t>
      </w:r>
      <w:r w:rsidRPr="00FC56B3">
        <w:rPr>
          <w:color w:val="000000"/>
          <w:szCs w:val="24"/>
          <w:lang w:val="nb-NO" w:bidi="nb-NO"/>
        </w:rPr>
        <w:t xml:space="preserve"> eller </w:t>
      </w:r>
      <w:r w:rsidR="00473D3A">
        <w:rPr>
          <w:color w:val="000000"/>
          <w:szCs w:val="24"/>
          <w:lang w:val="nb-NO" w:bidi="nb-NO"/>
        </w:rPr>
        <w:t>attestert</w:t>
      </w:r>
      <w:r w:rsidRPr="00FC56B3">
        <w:rPr>
          <w:color w:val="000000"/>
          <w:szCs w:val="24"/>
          <w:lang w:val="nb-NO" w:bidi="nb-NO"/>
        </w:rPr>
        <w:t xml:space="preserve"> på annen måte.</w:t>
      </w:r>
    </w:p>
    <w:p w:rsidR="00236129" w:rsidRPr="009D5B39" w:rsidRDefault="00236129" w:rsidP="00FF51F5">
      <w:pPr>
        <w:pStyle w:val="Point1"/>
        <w:spacing w:line="240" w:lineRule="auto"/>
        <w:rPr>
          <w:b/>
          <w:bCs/>
          <w:i/>
          <w:iCs/>
          <w:lang w:val="nb-NO"/>
        </w:rPr>
      </w:pPr>
      <w:r w:rsidRPr="009A391F">
        <w:rPr>
          <w:b/>
          <w:i/>
          <w:lang w:val="nb-NO" w:bidi="nb-NO"/>
        </w:rPr>
        <w:t>5/5.</w:t>
      </w:r>
      <w:r w:rsidRPr="009A391F">
        <w:rPr>
          <w:b/>
          <w:i/>
          <w:lang w:val="nb-NO" w:bidi="nb-NO"/>
        </w:rPr>
        <w:tab/>
        <w:t>Deklarasjonssted</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Sted der beviset på status ble utstedt.</w:t>
      </w:r>
    </w:p>
    <w:p w:rsidR="00236129" w:rsidRPr="009D5B39" w:rsidRDefault="00236129" w:rsidP="00FF51F5">
      <w:pPr>
        <w:pStyle w:val="Point1"/>
        <w:spacing w:line="240" w:lineRule="auto"/>
        <w:rPr>
          <w:b/>
          <w:bCs/>
          <w:i/>
          <w:iCs/>
          <w:lang w:val="nb-NO"/>
        </w:rPr>
      </w:pPr>
      <w:r w:rsidRPr="009A391F">
        <w:rPr>
          <w:b/>
          <w:i/>
          <w:lang w:val="nb-NO" w:bidi="nb-NO"/>
        </w:rPr>
        <w:t>5/28.</w:t>
      </w:r>
      <w:r w:rsidRPr="009A391F">
        <w:rPr>
          <w:b/>
          <w:i/>
          <w:lang w:val="nb-NO" w:bidi="nb-NO"/>
        </w:rPr>
        <w:tab/>
      </w:r>
      <w:r w:rsidR="00DF731B">
        <w:rPr>
          <w:b/>
          <w:i/>
          <w:lang w:val="nb-NO" w:bidi="nb-NO"/>
        </w:rPr>
        <w:t>Ønsket</w:t>
      </w:r>
      <w:r w:rsidRPr="009A391F">
        <w:rPr>
          <w:b/>
          <w:i/>
          <w:lang w:val="nb-NO" w:bidi="nb-NO"/>
        </w:rPr>
        <w:t xml:space="preserve"> gyldighet for beviset</w:t>
      </w:r>
    </w:p>
    <w:p w:rsidR="00236129" w:rsidRPr="009D5B39" w:rsidRDefault="00002C7C" w:rsidP="00FF51F5">
      <w:pPr>
        <w:pStyle w:val="Text1"/>
        <w:spacing w:line="240" w:lineRule="auto"/>
        <w:rPr>
          <w:color w:val="000000"/>
          <w:szCs w:val="24"/>
          <w:lang w:val="nb-NO"/>
        </w:rPr>
      </w:pPr>
      <w:r>
        <w:rPr>
          <w:lang w:val="nb-NO" w:bidi="nb-NO"/>
        </w:rPr>
        <w:t>Oppgi</w:t>
      </w:r>
      <w:r w:rsidR="00236129" w:rsidRPr="00FC56B3">
        <w:rPr>
          <w:lang w:val="nb-NO" w:bidi="nb-NO"/>
        </w:rPr>
        <w:t xml:space="preserve"> </w:t>
      </w:r>
      <w:r w:rsidR="00DF731B">
        <w:rPr>
          <w:lang w:val="nb-NO" w:bidi="nb-NO"/>
        </w:rPr>
        <w:t>ønsket</w:t>
      </w:r>
      <w:r w:rsidR="00236129" w:rsidRPr="00FC56B3">
        <w:rPr>
          <w:lang w:val="nb-NO" w:bidi="nb-NO"/>
        </w:rPr>
        <w:t xml:space="preserve"> gyldighet for beviset på </w:t>
      </w:r>
      <w:r w:rsidR="00DF731B">
        <w:rPr>
          <w:lang w:val="nb-NO" w:bidi="nb-NO"/>
        </w:rPr>
        <w:t xml:space="preserve">varers </w:t>
      </w:r>
      <w:r w:rsidR="00236129" w:rsidRPr="00FC56B3">
        <w:rPr>
          <w:lang w:val="nb-NO" w:bidi="nb-NO"/>
        </w:rPr>
        <w:t>tollmessig</w:t>
      </w:r>
      <w:r w:rsidR="00DF731B">
        <w:rPr>
          <w:lang w:val="nb-NO" w:bidi="nb-NO"/>
        </w:rPr>
        <w:t>e</w:t>
      </w:r>
      <w:r w:rsidR="00236129" w:rsidRPr="00FC56B3">
        <w:rPr>
          <w:lang w:val="nb-NO" w:bidi="nb-NO"/>
        </w:rPr>
        <w:t xml:space="preserve"> status for </w:t>
      </w:r>
      <w:r w:rsidR="00DF731B">
        <w:rPr>
          <w:lang w:val="nb-NO" w:bidi="nb-NO"/>
        </w:rPr>
        <w:t>EU-</w:t>
      </w:r>
      <w:r w:rsidR="00236129" w:rsidRPr="00FC56B3">
        <w:rPr>
          <w:lang w:val="nb-NO" w:bidi="nb-NO"/>
        </w:rPr>
        <w:t>varer uttrykt i dager.</w:t>
      </w:r>
    </w:p>
    <w:p w:rsidR="00236129" w:rsidRPr="009D5B39" w:rsidRDefault="00236129" w:rsidP="00FF51F5">
      <w:pPr>
        <w:pStyle w:val="Point1"/>
        <w:spacing w:line="240" w:lineRule="auto"/>
        <w:rPr>
          <w:b/>
          <w:bCs/>
          <w:i/>
          <w:iCs/>
          <w:lang w:val="nb-NO"/>
        </w:rPr>
      </w:pPr>
      <w:r w:rsidRPr="009A391F">
        <w:rPr>
          <w:b/>
          <w:i/>
          <w:lang w:val="nb-NO" w:bidi="nb-NO"/>
        </w:rPr>
        <w:t>6/1.</w:t>
      </w:r>
      <w:r w:rsidRPr="009A391F">
        <w:rPr>
          <w:b/>
          <w:i/>
          <w:lang w:val="nb-NO" w:bidi="nb-NO"/>
        </w:rPr>
        <w:tab/>
        <w:t>Nettovekt (kg)</w:t>
      </w:r>
    </w:p>
    <w:p w:rsidR="00236129" w:rsidRPr="009D5B39" w:rsidRDefault="00002C7C" w:rsidP="00FF51F5">
      <w:pPr>
        <w:pStyle w:val="Text1"/>
        <w:spacing w:line="240" w:lineRule="auto"/>
        <w:rPr>
          <w:color w:val="000000"/>
          <w:szCs w:val="24"/>
          <w:lang w:val="nb-NO"/>
        </w:rPr>
      </w:pPr>
      <w:r>
        <w:rPr>
          <w:color w:val="000000"/>
          <w:szCs w:val="24"/>
          <w:lang w:val="nb-NO" w:bidi="nb-NO"/>
        </w:rPr>
        <w:t>Oppgi</w:t>
      </w:r>
      <w:r w:rsidR="00236129" w:rsidRPr="00FC56B3">
        <w:rPr>
          <w:color w:val="000000"/>
          <w:szCs w:val="24"/>
          <w:lang w:val="nb-NO" w:bidi="nb-NO"/>
        </w:rPr>
        <w:t xml:space="preserve"> nettovekt, uttrykt i kilogra</w:t>
      </w:r>
      <w:r w:rsidR="00DF731B">
        <w:rPr>
          <w:color w:val="000000"/>
          <w:szCs w:val="24"/>
          <w:lang w:val="nb-NO" w:bidi="nb-NO"/>
        </w:rPr>
        <w:t>m, for hver varepost. Nettovekt</w:t>
      </w:r>
      <w:r w:rsidR="00236129" w:rsidRPr="00FC56B3">
        <w:rPr>
          <w:color w:val="000000"/>
          <w:szCs w:val="24"/>
          <w:lang w:val="nb-NO" w:bidi="nb-NO"/>
        </w:rPr>
        <w:t xml:space="preserve"> er varenes vekt uten emballasje.</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 xml:space="preserve">Når en nettovekt større enn 1 kg </w:t>
      </w:r>
      <w:r w:rsidR="00DF731B">
        <w:rPr>
          <w:color w:val="000000"/>
          <w:szCs w:val="24"/>
          <w:lang w:val="nb-NO" w:bidi="nb-NO"/>
        </w:rPr>
        <w:t>og inneholder desimaler</w:t>
      </w:r>
      <w:r w:rsidRPr="00FC56B3">
        <w:rPr>
          <w:color w:val="000000"/>
          <w:szCs w:val="24"/>
          <w:lang w:val="nb-NO" w:bidi="nb-NO"/>
        </w:rPr>
        <w:t xml:space="preserve"> (</w:t>
      </w:r>
      <w:r w:rsidR="00DF731B">
        <w:rPr>
          <w:color w:val="000000"/>
          <w:szCs w:val="24"/>
          <w:lang w:val="nb-NO" w:bidi="nb-NO"/>
        </w:rPr>
        <w:t xml:space="preserve">av </w:t>
      </w:r>
      <w:r w:rsidRPr="00FC56B3">
        <w:rPr>
          <w:color w:val="000000"/>
          <w:szCs w:val="24"/>
          <w:lang w:val="nb-NO" w:bidi="nb-NO"/>
        </w:rPr>
        <w:t>kg), kan den avrundes på følgende måte:</w:t>
      </w:r>
    </w:p>
    <w:p w:rsidR="00236129" w:rsidRPr="009D5B39" w:rsidRDefault="00236129" w:rsidP="00FF51F5">
      <w:pPr>
        <w:pStyle w:val="Tiret1"/>
        <w:numPr>
          <w:ilvl w:val="0"/>
          <w:numId w:val="32"/>
        </w:numPr>
        <w:spacing w:line="240" w:lineRule="auto"/>
        <w:rPr>
          <w:lang w:val="nb-NO"/>
        </w:rPr>
      </w:pPr>
      <w:r w:rsidRPr="00FC56B3">
        <w:rPr>
          <w:lang w:val="nb-NO" w:bidi="nb-NO"/>
        </w:rPr>
        <w:t>fra 0,001 til 0,499: rund ned til nærmeste kg,</w:t>
      </w:r>
    </w:p>
    <w:p w:rsidR="00236129" w:rsidRPr="009D5B39" w:rsidRDefault="00236129" w:rsidP="00FF51F5">
      <w:pPr>
        <w:pStyle w:val="Tiret1"/>
        <w:spacing w:line="240" w:lineRule="auto"/>
        <w:rPr>
          <w:lang w:val="nb-NO"/>
        </w:rPr>
      </w:pPr>
      <w:r w:rsidRPr="00FC56B3">
        <w:rPr>
          <w:lang w:val="nb-NO" w:bidi="nb-NO"/>
        </w:rPr>
        <w:t>fra 0,5 til 0,999: rund opp til nærmeste kg.</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En nettovekt på mindre enn 1 kg skal angis som «0» etterfulgt av et antall desimaler opptil 6, alle «0»-er på slutten av en mengde fjernes (f.eks. 0,123 for en pakke på 123 gram, 0,00304 for en pakke på 3 gram og 40 milligram eller 0,000654 for en pakke på 654 milligram).</w:t>
      </w:r>
    </w:p>
    <w:p w:rsidR="00236129" w:rsidRPr="009D5B39" w:rsidRDefault="00236129" w:rsidP="00FF51F5">
      <w:pPr>
        <w:pStyle w:val="Point1"/>
        <w:spacing w:line="240" w:lineRule="auto"/>
        <w:rPr>
          <w:b/>
          <w:bCs/>
          <w:i/>
          <w:iCs/>
          <w:lang w:val="nb-NO"/>
        </w:rPr>
      </w:pPr>
      <w:r w:rsidRPr="009A391F">
        <w:rPr>
          <w:b/>
          <w:i/>
          <w:lang w:val="nb-NO" w:bidi="nb-NO"/>
        </w:rPr>
        <w:t>6/5.</w:t>
      </w:r>
      <w:r w:rsidRPr="009A391F">
        <w:rPr>
          <w:b/>
          <w:i/>
          <w:lang w:val="nb-NO" w:bidi="nb-NO"/>
        </w:rPr>
        <w:tab/>
        <w:t>Bruttovekt (kg)</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 xml:space="preserve">Bruttovekt er vekten av varer, inkludert emballasje, men unntatt transportørens </w:t>
      </w:r>
      <w:r w:rsidR="00DF731B">
        <w:rPr>
          <w:color w:val="000000"/>
          <w:szCs w:val="24"/>
          <w:lang w:val="nb-NO" w:bidi="nb-NO"/>
        </w:rPr>
        <w:t>utstyr</w:t>
      </w:r>
      <w:r w:rsidRPr="00FC56B3">
        <w:rPr>
          <w:color w:val="000000"/>
          <w:szCs w:val="24"/>
          <w:lang w:val="nb-NO" w:bidi="nb-NO"/>
        </w:rPr>
        <w:t>.</w:t>
      </w:r>
    </w:p>
    <w:p w:rsidR="00236129" w:rsidRPr="009D5B39" w:rsidRDefault="00236129" w:rsidP="00FF51F5">
      <w:pPr>
        <w:pStyle w:val="Text1"/>
        <w:spacing w:line="240" w:lineRule="auto"/>
        <w:rPr>
          <w:color w:val="000000"/>
          <w:szCs w:val="24"/>
          <w:lang w:val="nb-NO"/>
        </w:rPr>
      </w:pPr>
      <w:r w:rsidRPr="00FC56B3">
        <w:rPr>
          <w:color w:val="000000"/>
          <w:szCs w:val="24"/>
          <w:lang w:val="nb-NO" w:bidi="nb-NO"/>
        </w:rPr>
        <w:t xml:space="preserve">Når en bruttovekt større enn 1 kg </w:t>
      </w:r>
      <w:r w:rsidR="00DF731B">
        <w:rPr>
          <w:color w:val="000000"/>
          <w:szCs w:val="24"/>
          <w:lang w:val="nb-NO" w:bidi="nb-NO"/>
        </w:rPr>
        <w:t>og omfatter desimaler</w:t>
      </w:r>
      <w:r w:rsidRPr="00FC56B3">
        <w:rPr>
          <w:color w:val="000000"/>
          <w:szCs w:val="24"/>
          <w:lang w:val="nb-NO" w:bidi="nb-NO"/>
        </w:rPr>
        <w:t xml:space="preserve"> (</w:t>
      </w:r>
      <w:r w:rsidR="00DF731B">
        <w:rPr>
          <w:color w:val="000000"/>
          <w:szCs w:val="24"/>
          <w:lang w:val="nb-NO" w:bidi="nb-NO"/>
        </w:rPr>
        <w:t xml:space="preserve">av </w:t>
      </w:r>
      <w:r w:rsidRPr="00FC56B3">
        <w:rPr>
          <w:color w:val="000000"/>
          <w:szCs w:val="24"/>
          <w:lang w:val="nb-NO" w:bidi="nb-NO"/>
        </w:rPr>
        <w:t>kg), kan den avrundes på følgende måte:</w:t>
      </w:r>
    </w:p>
    <w:p w:rsidR="00236129" w:rsidRPr="009D5B39" w:rsidRDefault="00236129" w:rsidP="00FF51F5">
      <w:pPr>
        <w:pStyle w:val="Tiret1"/>
        <w:spacing w:line="240" w:lineRule="auto"/>
        <w:rPr>
          <w:lang w:val="nb-NO"/>
        </w:rPr>
      </w:pPr>
      <w:r w:rsidRPr="00FC56B3">
        <w:rPr>
          <w:lang w:val="nb-NO" w:bidi="nb-NO"/>
        </w:rPr>
        <w:t>fra 0,001 til 0,499: rund ned til nærmeste kg,</w:t>
      </w:r>
    </w:p>
    <w:p w:rsidR="00236129" w:rsidRPr="009D5B39" w:rsidRDefault="00236129" w:rsidP="00FF51F5">
      <w:pPr>
        <w:pStyle w:val="Tiret1"/>
        <w:spacing w:line="240" w:lineRule="auto"/>
        <w:rPr>
          <w:lang w:val="nb-NO"/>
        </w:rPr>
      </w:pPr>
      <w:r w:rsidRPr="00FC56B3">
        <w:rPr>
          <w:lang w:val="nb-NO" w:bidi="nb-NO"/>
        </w:rPr>
        <w:t>fra 0,5 til 0,999: rund opp til nærmeste kg.</w:t>
      </w:r>
    </w:p>
    <w:p w:rsidR="00236129" w:rsidRPr="009D5B39" w:rsidRDefault="00236129" w:rsidP="00FF51F5">
      <w:pPr>
        <w:pStyle w:val="Text1"/>
        <w:spacing w:line="240" w:lineRule="auto"/>
        <w:rPr>
          <w:lang w:val="nb-NO"/>
        </w:rPr>
      </w:pPr>
      <w:r w:rsidRPr="00FC56B3">
        <w:rPr>
          <w:lang w:val="nb-NO" w:bidi="nb-NO"/>
        </w:rPr>
        <w:lastRenderedPageBreak/>
        <w:t>En bruttovekt på mindre enn 1 kg skal angis som «0» etterfulgt av et antall desimaler opptil 6, alle «0»-er på slutten av mengden fjernes (f.eks. 0,123 for en pakke på 123 gram, 0,00304 for en pakke på 3 gram og 40 milligram eller 0,000654 for en pakke på 654 milligram).</w:t>
      </w:r>
    </w:p>
    <w:p w:rsidR="00236129" w:rsidRPr="009D5B39" w:rsidRDefault="00236129" w:rsidP="00FF51F5">
      <w:pPr>
        <w:pStyle w:val="Text1"/>
        <w:spacing w:line="240" w:lineRule="auto"/>
        <w:rPr>
          <w:lang w:val="nb-NO"/>
        </w:rPr>
      </w:pPr>
      <w:r w:rsidRPr="00FC56B3">
        <w:rPr>
          <w:lang w:val="nb-NO" w:bidi="nb-NO"/>
        </w:rPr>
        <w:t xml:space="preserve">Når det er mulig, kan </w:t>
      </w:r>
      <w:r w:rsidR="00837662" w:rsidRPr="00837662">
        <w:rPr>
          <w:lang w:val="nb-NO" w:bidi="nb-NO"/>
        </w:rPr>
        <w:t>næringslivsaktører</w:t>
      </w:r>
      <w:r w:rsidRPr="00837662">
        <w:rPr>
          <w:lang w:val="nb-NO" w:bidi="nb-NO"/>
        </w:rPr>
        <w:t xml:space="preserve"> </w:t>
      </w:r>
      <w:r w:rsidRPr="00FC56B3">
        <w:rPr>
          <w:lang w:val="nb-NO" w:bidi="nb-NO"/>
        </w:rPr>
        <w:t>oppgi vekt på varepostnivå.</w:t>
      </w:r>
    </w:p>
    <w:p w:rsidR="00236129" w:rsidRPr="009D5B39" w:rsidRDefault="00236129" w:rsidP="00FF51F5">
      <w:pPr>
        <w:pStyle w:val="Point1"/>
        <w:spacing w:line="240" w:lineRule="auto"/>
        <w:rPr>
          <w:b/>
          <w:bCs/>
          <w:i/>
          <w:iCs/>
          <w:lang w:val="nb-NO"/>
        </w:rPr>
      </w:pPr>
      <w:r w:rsidRPr="009A391F">
        <w:rPr>
          <w:b/>
          <w:i/>
          <w:lang w:val="nb-NO" w:bidi="nb-NO"/>
        </w:rPr>
        <w:t>6/8.</w:t>
      </w:r>
      <w:r w:rsidRPr="009A391F">
        <w:rPr>
          <w:b/>
          <w:i/>
          <w:lang w:val="nb-NO" w:bidi="nb-NO"/>
        </w:rPr>
        <w:tab/>
        <w:t>Varebeskrivelse</w:t>
      </w:r>
    </w:p>
    <w:p w:rsidR="00236129" w:rsidRPr="009D5B39" w:rsidRDefault="003C7E69" w:rsidP="00FF51F5">
      <w:pPr>
        <w:pStyle w:val="Text1"/>
        <w:spacing w:line="240" w:lineRule="auto"/>
        <w:rPr>
          <w:lang w:val="nb-NO"/>
        </w:rPr>
      </w:pPr>
      <w:r>
        <w:rPr>
          <w:lang w:val="nb-NO" w:bidi="nb-NO"/>
        </w:rPr>
        <w:t>Oppgi</w:t>
      </w:r>
      <w:r w:rsidR="00236129" w:rsidRPr="00FC56B3">
        <w:rPr>
          <w:lang w:val="nb-NO" w:bidi="nb-NO"/>
        </w:rPr>
        <w:t xml:space="preserve"> den vanlige handelsbetegnelsen. Når varenummer skal </w:t>
      </w:r>
      <w:r>
        <w:rPr>
          <w:lang w:val="nb-NO" w:bidi="nb-NO"/>
        </w:rPr>
        <w:t>oppgis</w:t>
      </w:r>
      <w:r w:rsidR="00236129" w:rsidRPr="00FC56B3">
        <w:rPr>
          <w:lang w:val="nb-NO" w:bidi="nb-NO"/>
        </w:rPr>
        <w:t>, må beskrivelsen være presis nok til at varene kan klassifiseres.</w:t>
      </w:r>
    </w:p>
    <w:p w:rsidR="00236129" w:rsidRPr="009D5B39" w:rsidRDefault="00734195" w:rsidP="00FF51F5">
      <w:pPr>
        <w:pStyle w:val="Point1"/>
        <w:spacing w:line="240" w:lineRule="auto"/>
        <w:rPr>
          <w:b/>
          <w:bCs/>
          <w:i/>
          <w:iCs/>
          <w:lang w:val="nb-NO"/>
        </w:rPr>
      </w:pPr>
      <w:r w:rsidRPr="009A391F">
        <w:rPr>
          <w:b/>
          <w:i/>
          <w:lang w:val="nb-NO" w:bidi="nb-NO"/>
        </w:rPr>
        <w:t>6/9.</w:t>
      </w:r>
      <w:r w:rsidRPr="009A391F">
        <w:rPr>
          <w:b/>
          <w:i/>
          <w:lang w:val="nb-NO" w:bidi="nb-NO"/>
        </w:rPr>
        <w:tab/>
        <w:t>Type kolli</w:t>
      </w:r>
    </w:p>
    <w:p w:rsidR="00236129" w:rsidRPr="009D5B39" w:rsidRDefault="003C7E69" w:rsidP="00FF51F5">
      <w:pPr>
        <w:pStyle w:val="Text1"/>
        <w:spacing w:line="240" w:lineRule="auto"/>
        <w:rPr>
          <w:lang w:val="nb-NO"/>
        </w:rPr>
      </w:pPr>
      <w:r>
        <w:rPr>
          <w:lang w:val="nb-NO" w:bidi="nb-NO"/>
        </w:rPr>
        <w:t>Oppgi</w:t>
      </w:r>
      <w:r w:rsidR="00236129" w:rsidRPr="00FC56B3">
        <w:rPr>
          <w:lang w:val="nb-NO" w:bidi="nb-NO"/>
        </w:rPr>
        <w:t xml:space="preserve"> koden som spesifiserer type</w:t>
      </w:r>
      <w:r>
        <w:rPr>
          <w:lang w:val="nb-NO" w:bidi="nb-NO"/>
        </w:rPr>
        <w:t xml:space="preserve"> kolli</w:t>
      </w:r>
      <w:r w:rsidR="00236129" w:rsidRPr="00FC56B3">
        <w:rPr>
          <w:lang w:val="nb-NO" w:bidi="nb-NO"/>
        </w:rPr>
        <w:t>.</w:t>
      </w:r>
    </w:p>
    <w:p w:rsidR="00236129" w:rsidRPr="009D5B39" w:rsidRDefault="00236129" w:rsidP="00FF51F5">
      <w:pPr>
        <w:pStyle w:val="Point1"/>
        <w:spacing w:line="240" w:lineRule="auto"/>
        <w:rPr>
          <w:b/>
          <w:i/>
          <w:lang w:val="nb-NO"/>
        </w:rPr>
      </w:pPr>
      <w:r w:rsidRPr="009A391F">
        <w:rPr>
          <w:b/>
          <w:i/>
          <w:lang w:val="nb-NO" w:bidi="nb-NO"/>
        </w:rPr>
        <w:t>6/10.</w:t>
      </w:r>
      <w:r w:rsidRPr="009A391F">
        <w:rPr>
          <w:b/>
          <w:i/>
          <w:lang w:val="nb-NO" w:bidi="nb-NO"/>
        </w:rPr>
        <w:tab/>
        <w:t>Antall kolli</w:t>
      </w:r>
    </w:p>
    <w:p w:rsidR="00236129" w:rsidRPr="009D5B39" w:rsidRDefault="00236129" w:rsidP="00FF51F5">
      <w:pPr>
        <w:pStyle w:val="Text1"/>
        <w:spacing w:line="240" w:lineRule="auto"/>
        <w:rPr>
          <w:lang w:val="nb-NO"/>
        </w:rPr>
      </w:pPr>
      <w:r w:rsidRPr="00FC56B3">
        <w:rPr>
          <w:lang w:val="nb-NO" w:bidi="nb-NO"/>
        </w:rPr>
        <w:t xml:space="preserve">Totalt antall kolli basert på den minste eksterne pakkeenheten. Dette er antallet individuelle enheter som er pakket på en slik måte at de ikke kan deles uten først å fjerne emballasjen, eller antall deler, hvis de </w:t>
      </w:r>
      <w:r w:rsidR="002E6622">
        <w:rPr>
          <w:lang w:val="nb-NO" w:bidi="nb-NO"/>
        </w:rPr>
        <w:t>er pakket</w:t>
      </w:r>
      <w:r w:rsidRPr="00FC56B3">
        <w:rPr>
          <w:lang w:val="nb-NO" w:bidi="nb-NO"/>
        </w:rPr>
        <w:t xml:space="preserve"> ut.</w:t>
      </w:r>
    </w:p>
    <w:p w:rsidR="00236129" w:rsidRPr="009D5B39" w:rsidRDefault="00236129" w:rsidP="00FF51F5">
      <w:pPr>
        <w:pStyle w:val="Text1"/>
        <w:spacing w:line="240" w:lineRule="auto"/>
        <w:rPr>
          <w:lang w:val="nb-NO"/>
        </w:rPr>
      </w:pPr>
      <w:r w:rsidRPr="00FC56B3">
        <w:rPr>
          <w:lang w:val="nb-NO" w:bidi="nb-NO"/>
        </w:rPr>
        <w:t xml:space="preserve">Denne informasjonen skal ikke gis </w:t>
      </w:r>
      <w:r w:rsidR="002E6622">
        <w:rPr>
          <w:lang w:val="nb-NO" w:bidi="nb-NO"/>
        </w:rPr>
        <w:t>for</w:t>
      </w:r>
      <w:r w:rsidRPr="00FC56B3">
        <w:rPr>
          <w:lang w:val="nb-NO" w:bidi="nb-NO"/>
        </w:rPr>
        <w:t xml:space="preserve"> varer i bulk.</w:t>
      </w:r>
    </w:p>
    <w:p w:rsidR="00236129" w:rsidRPr="009D5B39" w:rsidRDefault="00236129" w:rsidP="00FF51F5">
      <w:pPr>
        <w:pStyle w:val="Point1"/>
        <w:spacing w:line="240" w:lineRule="auto"/>
        <w:rPr>
          <w:b/>
          <w:i/>
          <w:lang w:val="nb-NO"/>
        </w:rPr>
      </w:pPr>
      <w:r w:rsidRPr="009A391F">
        <w:rPr>
          <w:b/>
          <w:i/>
          <w:lang w:val="nb-NO" w:bidi="nb-NO"/>
        </w:rPr>
        <w:t>6/11.</w:t>
      </w:r>
      <w:r w:rsidRPr="009A391F">
        <w:rPr>
          <w:b/>
          <w:i/>
          <w:lang w:val="nb-NO" w:bidi="nb-NO"/>
        </w:rPr>
        <w:tab/>
        <w:t>Forsendelsesmerker</w:t>
      </w:r>
    </w:p>
    <w:p w:rsidR="00236129" w:rsidRPr="009D5B39" w:rsidRDefault="00236129" w:rsidP="00FF51F5">
      <w:pPr>
        <w:pStyle w:val="Text1"/>
        <w:spacing w:line="240" w:lineRule="auto"/>
        <w:rPr>
          <w:lang w:val="nb-NO"/>
        </w:rPr>
      </w:pPr>
      <w:r w:rsidRPr="00FC56B3">
        <w:rPr>
          <w:lang w:val="nb-NO" w:bidi="nb-NO"/>
        </w:rPr>
        <w:t xml:space="preserve">Beskrivelse i </w:t>
      </w:r>
      <w:r w:rsidR="002E6622">
        <w:rPr>
          <w:lang w:val="nb-NO" w:bidi="nb-NO"/>
        </w:rPr>
        <w:t>fri</w:t>
      </w:r>
      <w:r w:rsidRPr="00FC56B3">
        <w:rPr>
          <w:lang w:val="nb-NO" w:bidi="nb-NO"/>
        </w:rPr>
        <w:t xml:space="preserve"> format av </w:t>
      </w:r>
      <w:r w:rsidR="002E6622">
        <w:rPr>
          <w:lang w:val="nb-NO" w:bidi="nb-NO"/>
        </w:rPr>
        <w:t>merker</w:t>
      </w:r>
      <w:r w:rsidRPr="00FC56B3">
        <w:rPr>
          <w:lang w:val="nb-NO" w:bidi="nb-NO"/>
        </w:rPr>
        <w:t xml:space="preserve"> og </w:t>
      </w:r>
      <w:r w:rsidR="002E6622">
        <w:rPr>
          <w:lang w:val="nb-NO" w:bidi="nb-NO"/>
        </w:rPr>
        <w:t>nummer</w:t>
      </w:r>
      <w:r w:rsidRPr="00FC56B3">
        <w:rPr>
          <w:lang w:val="nb-NO" w:bidi="nb-NO"/>
        </w:rPr>
        <w:t xml:space="preserve"> på transportenheter eller kolli.</w:t>
      </w:r>
    </w:p>
    <w:p w:rsidR="00236129" w:rsidRPr="002E6622" w:rsidRDefault="00976098" w:rsidP="00FF51F5">
      <w:pPr>
        <w:pStyle w:val="Point1"/>
        <w:spacing w:line="240" w:lineRule="auto"/>
        <w:rPr>
          <w:b/>
          <w:i/>
          <w:color w:val="FF0000"/>
          <w:lang w:val="nb-NO"/>
        </w:rPr>
      </w:pPr>
      <w:r>
        <w:rPr>
          <w:b/>
          <w:i/>
          <w:lang w:val="nb-NO" w:bidi="nb-NO"/>
        </w:rPr>
        <w:t>6/14.</w:t>
      </w:r>
      <w:r>
        <w:rPr>
          <w:b/>
          <w:i/>
          <w:lang w:val="nb-NO" w:bidi="nb-NO"/>
        </w:rPr>
        <w:tab/>
        <w:t xml:space="preserve">Varenummer </w:t>
      </w:r>
    </w:p>
    <w:p w:rsidR="00236129" w:rsidRPr="009D5B39" w:rsidRDefault="002E6622" w:rsidP="00FF51F5">
      <w:pPr>
        <w:pStyle w:val="Text1"/>
        <w:spacing w:line="240" w:lineRule="auto"/>
        <w:rPr>
          <w:lang w:val="nb-NO"/>
        </w:rPr>
      </w:pPr>
      <w:r>
        <w:rPr>
          <w:lang w:val="nb-NO" w:bidi="nb-NO"/>
        </w:rPr>
        <w:t>Oppgi</w:t>
      </w:r>
      <w:r w:rsidR="00236129" w:rsidRPr="00FC56B3">
        <w:rPr>
          <w:lang w:val="nb-NO" w:bidi="nb-NO"/>
        </w:rPr>
        <w:t xml:space="preserve"> varenummer, som minst består av de seks sifrene i det harmoniserte varebeskrivelse- og varenomenklatursystemet</w:t>
      </w:r>
      <w:r>
        <w:rPr>
          <w:lang w:val="nb-NO" w:bidi="nb-NO"/>
        </w:rPr>
        <w:t xml:space="preserve"> (HS)</w:t>
      </w:r>
      <w:r w:rsidR="00236129" w:rsidRPr="00FC56B3">
        <w:rPr>
          <w:lang w:val="nb-NO" w:bidi="nb-NO"/>
        </w:rPr>
        <w:t>. Varenummeret kan utvides til åtte sifre for bruk nasjonalt.</w:t>
      </w:r>
    </w:p>
    <w:p w:rsidR="00236129" w:rsidRPr="009D5B39" w:rsidRDefault="00734195" w:rsidP="00FF51F5">
      <w:pPr>
        <w:pStyle w:val="Point1"/>
        <w:spacing w:line="240" w:lineRule="auto"/>
        <w:rPr>
          <w:b/>
          <w:i/>
          <w:lang w:val="nb-NO"/>
        </w:rPr>
      </w:pPr>
      <w:r w:rsidRPr="009A391F">
        <w:rPr>
          <w:b/>
          <w:i/>
          <w:lang w:val="nb-NO" w:bidi="nb-NO"/>
        </w:rPr>
        <w:t>7/2.</w:t>
      </w:r>
      <w:r w:rsidRPr="009A391F">
        <w:rPr>
          <w:b/>
          <w:i/>
          <w:lang w:val="nb-NO" w:bidi="nb-NO"/>
        </w:rPr>
        <w:tab/>
        <w:t>Container</w:t>
      </w:r>
    </w:p>
    <w:p w:rsidR="00236129" w:rsidRPr="009D5B39" w:rsidRDefault="002E6622" w:rsidP="00FF51F5">
      <w:pPr>
        <w:pStyle w:val="Text1"/>
        <w:spacing w:line="240" w:lineRule="auto"/>
        <w:rPr>
          <w:lang w:val="nb-NO"/>
        </w:rPr>
      </w:pPr>
      <w:r>
        <w:rPr>
          <w:lang w:val="nb-NO" w:bidi="nb-NO"/>
        </w:rPr>
        <w:t>Oppgi den relevante kode</w:t>
      </w:r>
      <w:r w:rsidR="00F311D5">
        <w:rPr>
          <w:lang w:val="nb-NO" w:bidi="nb-NO"/>
        </w:rPr>
        <w:t xml:space="preserve">, som antas å være gjeldende, når varene krysser </w:t>
      </w:r>
      <w:r w:rsidR="00976098">
        <w:rPr>
          <w:lang w:val="nb-NO" w:bidi="nb-NO"/>
        </w:rPr>
        <w:t>avtalepartens grense</w:t>
      </w:r>
      <w:r w:rsidR="00F311D5">
        <w:rPr>
          <w:lang w:val="nb-NO" w:bidi="nb-NO"/>
        </w:rPr>
        <w:t xml:space="preserve">, </w:t>
      </w:r>
      <w:r w:rsidR="00236129" w:rsidRPr="00FC56B3">
        <w:rPr>
          <w:lang w:val="nb-NO" w:bidi="nb-NO"/>
        </w:rPr>
        <w:t xml:space="preserve">på grunnlag av </w:t>
      </w:r>
      <w:r w:rsidR="00F311D5">
        <w:rPr>
          <w:lang w:val="nb-NO" w:bidi="nb-NO"/>
        </w:rPr>
        <w:t>de opplysninger</w:t>
      </w:r>
      <w:r w:rsidR="00236129" w:rsidRPr="00FC56B3">
        <w:rPr>
          <w:lang w:val="nb-NO" w:bidi="nb-NO"/>
        </w:rPr>
        <w:t xml:space="preserve"> som er tilgjengelig på tidspunktet for innleve</w:t>
      </w:r>
      <w:r w:rsidR="00F311D5">
        <w:rPr>
          <w:lang w:val="nb-NO" w:bidi="nb-NO"/>
        </w:rPr>
        <w:t>ring av forespørselen om beviset</w:t>
      </w:r>
      <w:r w:rsidR="00236129" w:rsidRPr="00FC56B3">
        <w:rPr>
          <w:lang w:val="nb-NO" w:bidi="nb-NO"/>
        </w:rPr>
        <w:t>.</w:t>
      </w:r>
    </w:p>
    <w:p w:rsidR="00236129" w:rsidRPr="009D5B39" w:rsidRDefault="00F37665" w:rsidP="00FF51F5">
      <w:pPr>
        <w:pStyle w:val="Point1"/>
        <w:spacing w:line="240" w:lineRule="auto"/>
        <w:rPr>
          <w:b/>
          <w:i/>
          <w:lang w:val="nb-NO"/>
        </w:rPr>
      </w:pPr>
      <w:r w:rsidRPr="009A391F">
        <w:rPr>
          <w:b/>
          <w:i/>
          <w:lang w:val="nb-NO" w:bidi="nb-NO"/>
        </w:rPr>
        <w:t>7/10.</w:t>
      </w:r>
      <w:r w:rsidRPr="009A391F">
        <w:rPr>
          <w:b/>
          <w:i/>
          <w:lang w:val="nb-NO" w:bidi="nb-NO"/>
        </w:rPr>
        <w:tab/>
      </w:r>
      <w:r w:rsidR="00244FEC">
        <w:rPr>
          <w:b/>
          <w:i/>
          <w:lang w:val="nb-NO" w:bidi="nb-NO"/>
        </w:rPr>
        <w:t>C</w:t>
      </w:r>
      <w:r w:rsidR="00244FEC" w:rsidRPr="009A391F">
        <w:rPr>
          <w:b/>
          <w:i/>
          <w:lang w:val="nb-NO" w:bidi="nb-NO"/>
        </w:rPr>
        <w:t>ontainer</w:t>
      </w:r>
      <w:r w:rsidR="00244FEC">
        <w:rPr>
          <w:b/>
          <w:i/>
          <w:lang w:val="nb-NO" w:bidi="nb-NO"/>
        </w:rPr>
        <w:t xml:space="preserve">identifikasjonsnummer </w:t>
      </w:r>
    </w:p>
    <w:p w:rsidR="00236129" w:rsidRPr="009D5B39" w:rsidRDefault="00236129" w:rsidP="00FF51F5">
      <w:pPr>
        <w:pStyle w:val="Text1"/>
        <w:spacing w:line="240" w:lineRule="auto"/>
        <w:rPr>
          <w:lang w:val="nb-NO"/>
        </w:rPr>
      </w:pPr>
      <w:r w:rsidRPr="00FC56B3">
        <w:rPr>
          <w:lang w:val="nb-NO" w:bidi="nb-NO"/>
        </w:rPr>
        <w:t>Merker (bokstaver og/eller tall) som identifiserer transportcontaineren.</w:t>
      </w:r>
    </w:p>
    <w:p w:rsidR="00236129" w:rsidRPr="009D5B39" w:rsidRDefault="00236129" w:rsidP="00FF51F5">
      <w:pPr>
        <w:pStyle w:val="Text1"/>
        <w:spacing w:line="240" w:lineRule="auto"/>
        <w:rPr>
          <w:lang w:val="nb-NO"/>
        </w:rPr>
      </w:pPr>
      <w:r w:rsidRPr="00FC56B3">
        <w:rPr>
          <w:lang w:val="nb-NO" w:bidi="nb-NO"/>
        </w:rPr>
        <w:t xml:space="preserve">For andre transportmåter enn </w:t>
      </w:r>
      <w:r w:rsidR="005A50B0">
        <w:rPr>
          <w:lang w:val="nb-NO" w:bidi="nb-NO"/>
        </w:rPr>
        <w:t>lufttransport</w:t>
      </w:r>
      <w:r w:rsidRPr="00FC56B3">
        <w:rPr>
          <w:lang w:val="nb-NO" w:bidi="nb-NO"/>
        </w:rPr>
        <w:t xml:space="preserve"> er en container en spesiell boks til å frakte </w:t>
      </w:r>
      <w:r w:rsidR="005A50B0">
        <w:rPr>
          <w:lang w:val="nb-NO" w:bidi="nb-NO"/>
        </w:rPr>
        <w:t>gods</w:t>
      </w:r>
      <w:r w:rsidRPr="00FC56B3">
        <w:rPr>
          <w:lang w:val="nb-NO" w:bidi="nb-NO"/>
        </w:rPr>
        <w:t xml:space="preserve">, som er forsterket og kan stables, og som kan </w:t>
      </w:r>
      <w:r w:rsidR="005A50B0">
        <w:rPr>
          <w:lang w:val="nb-NO" w:bidi="nb-NO"/>
        </w:rPr>
        <w:t>flyttes</w:t>
      </w:r>
      <w:r w:rsidRPr="00FC56B3">
        <w:rPr>
          <w:lang w:val="nb-NO" w:bidi="nb-NO"/>
        </w:rPr>
        <w:t xml:space="preserve"> horisontalt eller vertikalt.</w:t>
      </w:r>
    </w:p>
    <w:p w:rsidR="00236129" w:rsidRPr="009D5B39" w:rsidRDefault="00236129" w:rsidP="00FF51F5">
      <w:pPr>
        <w:pStyle w:val="Text1"/>
        <w:spacing w:line="240" w:lineRule="auto"/>
        <w:rPr>
          <w:lang w:val="nb-NO"/>
        </w:rPr>
      </w:pPr>
      <w:r w:rsidRPr="00FC56B3">
        <w:rPr>
          <w:lang w:val="nb-NO" w:bidi="nb-NO"/>
        </w:rPr>
        <w:t xml:space="preserve">For flytransport er containere spesielle bokser for å frakte </w:t>
      </w:r>
      <w:r w:rsidR="005A50B0">
        <w:rPr>
          <w:lang w:val="nb-NO" w:bidi="nb-NO"/>
        </w:rPr>
        <w:t>gods</w:t>
      </w:r>
      <w:r w:rsidRPr="00FC56B3">
        <w:rPr>
          <w:lang w:val="nb-NO" w:bidi="nb-NO"/>
        </w:rPr>
        <w:t xml:space="preserve">, som er forsterket og som kan </w:t>
      </w:r>
      <w:r w:rsidR="005A50B0">
        <w:rPr>
          <w:lang w:val="nb-NO" w:bidi="nb-NO"/>
        </w:rPr>
        <w:t>flyttes</w:t>
      </w:r>
      <w:r w:rsidRPr="00FC56B3">
        <w:rPr>
          <w:lang w:val="nb-NO" w:bidi="nb-NO"/>
        </w:rPr>
        <w:t xml:space="preserve"> horisontalt eller vertikalt.</w:t>
      </w:r>
    </w:p>
    <w:p w:rsidR="00236129" w:rsidRPr="009D5B39" w:rsidRDefault="00236129" w:rsidP="00FF51F5">
      <w:pPr>
        <w:pStyle w:val="Text1"/>
        <w:spacing w:line="240" w:lineRule="auto"/>
        <w:rPr>
          <w:lang w:val="nb-NO"/>
        </w:rPr>
      </w:pPr>
      <w:r w:rsidRPr="00FC56B3">
        <w:rPr>
          <w:lang w:val="nb-NO" w:bidi="nb-NO"/>
        </w:rPr>
        <w:t>I forbindelse med dette dataelementet skal flakene og semitrailerne som brukes for vei- og jernbanetransport anses som containere.</w:t>
      </w:r>
    </w:p>
    <w:p w:rsidR="00236129" w:rsidRPr="009D5B39" w:rsidRDefault="00236129" w:rsidP="00FF51F5">
      <w:pPr>
        <w:pStyle w:val="Text1"/>
        <w:spacing w:line="240" w:lineRule="auto"/>
        <w:rPr>
          <w:lang w:val="nb-NO"/>
        </w:rPr>
      </w:pPr>
      <w:r w:rsidRPr="00FC56B3">
        <w:rPr>
          <w:lang w:val="nb-NO" w:bidi="nb-NO"/>
        </w:rPr>
        <w:lastRenderedPageBreak/>
        <w:t xml:space="preserve">For containere som omfattes av standarden ISO 6346, skal hvis relevant, også identifikatoren (prefiks) </w:t>
      </w:r>
      <w:r w:rsidR="005A50B0">
        <w:rPr>
          <w:lang w:val="nb-NO" w:bidi="nb-NO"/>
        </w:rPr>
        <w:t>tildelt</w:t>
      </w:r>
      <w:r w:rsidRPr="00FC56B3">
        <w:rPr>
          <w:lang w:val="nb-NO" w:bidi="nb-NO"/>
        </w:rPr>
        <w:t xml:space="preserve"> av </w:t>
      </w:r>
      <w:proofErr w:type="spellStart"/>
      <w:r w:rsidRPr="00FC56B3">
        <w:rPr>
          <w:lang w:val="nb-NO" w:bidi="nb-NO"/>
        </w:rPr>
        <w:t>the</w:t>
      </w:r>
      <w:proofErr w:type="spellEnd"/>
      <w:r w:rsidRPr="00FC56B3">
        <w:rPr>
          <w:lang w:val="nb-NO" w:bidi="nb-NO"/>
        </w:rPr>
        <w:t xml:space="preserve"> International </w:t>
      </w:r>
      <w:proofErr w:type="spellStart"/>
      <w:r w:rsidRPr="00FC56B3">
        <w:rPr>
          <w:lang w:val="nb-NO" w:bidi="nb-NO"/>
        </w:rPr>
        <w:t>Bureau</w:t>
      </w:r>
      <w:proofErr w:type="spellEnd"/>
      <w:r w:rsidRPr="00FC56B3">
        <w:rPr>
          <w:lang w:val="nb-NO" w:bidi="nb-NO"/>
        </w:rPr>
        <w:t xml:space="preserve"> </w:t>
      </w:r>
      <w:proofErr w:type="spellStart"/>
      <w:r w:rsidRPr="00FC56B3">
        <w:rPr>
          <w:lang w:val="nb-NO" w:bidi="nb-NO"/>
        </w:rPr>
        <w:t>of</w:t>
      </w:r>
      <w:proofErr w:type="spellEnd"/>
      <w:r w:rsidRPr="00FC56B3">
        <w:rPr>
          <w:lang w:val="nb-NO" w:bidi="nb-NO"/>
        </w:rPr>
        <w:t xml:space="preserve"> Containers and Intermodal Transport (BIC) oppgis i tillegg til identifikasjonsnummeret for container.</w:t>
      </w:r>
    </w:p>
    <w:p w:rsidR="00236129" w:rsidRDefault="00236129" w:rsidP="00FF51F5">
      <w:pPr>
        <w:pStyle w:val="Text1"/>
        <w:spacing w:line="240" w:lineRule="auto"/>
        <w:rPr>
          <w:lang w:val="nb-NO" w:bidi="nb-NO"/>
        </w:rPr>
      </w:pPr>
      <w:r w:rsidRPr="00FC56B3">
        <w:rPr>
          <w:lang w:val="nb-NO" w:bidi="nb-NO"/>
        </w:rPr>
        <w:t xml:space="preserve">For flak og semitrailere skal ILU-koden (Intermodal </w:t>
      </w:r>
      <w:proofErr w:type="spellStart"/>
      <w:r w:rsidRPr="00FC56B3">
        <w:rPr>
          <w:lang w:val="nb-NO" w:bidi="nb-NO"/>
        </w:rPr>
        <w:t>Loading</w:t>
      </w:r>
      <w:proofErr w:type="spellEnd"/>
      <w:r w:rsidRPr="00FC56B3">
        <w:rPr>
          <w:lang w:val="nb-NO" w:bidi="nb-NO"/>
        </w:rPr>
        <w:t xml:space="preserve"> Units, lasteenheter for ulike transportsystemer) innført med den europeiske EN 13044-standarden brukes.»</w:t>
      </w:r>
    </w:p>
    <w:p w:rsidR="004C5124" w:rsidRPr="009D5B39" w:rsidRDefault="004C5124" w:rsidP="00FF51F5">
      <w:pPr>
        <w:pStyle w:val="Text1"/>
        <w:spacing w:line="240" w:lineRule="auto"/>
        <w:rPr>
          <w:lang w:val="nb-NO"/>
        </w:rPr>
      </w:pPr>
    </w:p>
    <w:p w:rsidR="00236129" w:rsidRPr="00B943BA" w:rsidRDefault="00486D0A" w:rsidP="00FF51F5">
      <w:pPr>
        <w:pStyle w:val="Point0"/>
        <w:spacing w:line="240" w:lineRule="auto"/>
        <w:rPr>
          <w:b/>
          <w:lang w:val="nb-NO"/>
        </w:rPr>
      </w:pPr>
      <w:r>
        <w:rPr>
          <w:lang w:val="nb-NO" w:bidi="nb-NO"/>
        </w:rPr>
        <w:t>2.</w:t>
      </w:r>
      <w:r>
        <w:rPr>
          <w:lang w:val="nb-NO" w:bidi="nb-NO"/>
        </w:rPr>
        <w:tab/>
      </w:r>
      <w:r w:rsidRPr="00B943BA">
        <w:rPr>
          <w:b/>
          <w:lang w:val="nb-NO" w:bidi="nb-NO"/>
        </w:rPr>
        <w:t>Bilag B3a</w:t>
      </w:r>
    </w:p>
    <w:p w:rsidR="00236129" w:rsidRPr="009D5B39" w:rsidRDefault="008F405E" w:rsidP="00FF51F5">
      <w:pPr>
        <w:pStyle w:val="Text1"/>
        <w:spacing w:line="240" w:lineRule="auto"/>
        <w:rPr>
          <w:i/>
          <w:lang w:val="nb-NO"/>
        </w:rPr>
      </w:pPr>
      <w:r w:rsidRPr="00FC56B3">
        <w:rPr>
          <w:i/>
          <w:lang w:val="nb-NO" w:bidi="nb-NO"/>
        </w:rPr>
        <w:t>«BILAG B3a</w:t>
      </w:r>
    </w:p>
    <w:p w:rsidR="00236129" w:rsidRPr="009D5B39" w:rsidRDefault="00236129" w:rsidP="00FF51F5">
      <w:pPr>
        <w:pStyle w:val="Text1"/>
        <w:spacing w:line="240" w:lineRule="auto"/>
        <w:rPr>
          <w:szCs w:val="24"/>
          <w:lang w:val="nb-NO"/>
        </w:rPr>
      </w:pPr>
      <w:r w:rsidRPr="00FC56B3">
        <w:rPr>
          <w:szCs w:val="24"/>
          <w:lang w:val="nb-NO" w:bidi="nb-NO"/>
        </w:rPr>
        <w:t xml:space="preserve">Dette bilaget skal gjelde fra datoen for distribusjon av </w:t>
      </w:r>
      <w:proofErr w:type="spellStart"/>
      <w:r w:rsidRPr="00FC56B3">
        <w:rPr>
          <w:szCs w:val="24"/>
          <w:lang w:val="nb-NO" w:bidi="nb-NO"/>
        </w:rPr>
        <w:t>PoUS</w:t>
      </w:r>
      <w:proofErr w:type="spellEnd"/>
      <w:r w:rsidRPr="00FC56B3">
        <w:rPr>
          <w:szCs w:val="24"/>
          <w:lang w:val="nb-NO" w:bidi="nb-NO"/>
        </w:rPr>
        <w:t xml:space="preserve">-systemet nevnt i </w:t>
      </w:r>
      <w:r w:rsidR="001E1172">
        <w:rPr>
          <w:szCs w:val="24"/>
          <w:lang w:val="nb-NO" w:bidi="nb-NO"/>
        </w:rPr>
        <w:t>bilaget</w:t>
      </w:r>
      <w:r w:rsidRPr="00FC56B3">
        <w:rPr>
          <w:szCs w:val="24"/>
          <w:lang w:val="nb-NO" w:bidi="nb-NO"/>
        </w:rPr>
        <w:t xml:space="preserve"> til Kommi</w:t>
      </w:r>
      <w:r w:rsidR="001E1172">
        <w:rPr>
          <w:szCs w:val="24"/>
          <w:lang w:val="nb-NO" w:bidi="nb-NO"/>
        </w:rPr>
        <w:t>sjonens gjennomføringsvedtak</w:t>
      </w:r>
      <w:r w:rsidRPr="00FC56B3">
        <w:rPr>
          <w:szCs w:val="24"/>
          <w:lang w:val="nb-NO" w:bidi="nb-NO"/>
        </w:rPr>
        <w:t xml:space="preserve"> (EU) 2016/578.</w:t>
      </w:r>
    </w:p>
    <w:p w:rsidR="00236129" w:rsidRPr="009D5B39" w:rsidRDefault="00236129" w:rsidP="00FF51F5">
      <w:pPr>
        <w:pStyle w:val="Text1"/>
        <w:spacing w:line="240" w:lineRule="auto"/>
        <w:rPr>
          <w:b/>
          <w:bCs/>
          <w:lang w:val="nb-NO"/>
        </w:rPr>
      </w:pPr>
      <w:r w:rsidRPr="009A391F">
        <w:rPr>
          <w:b/>
          <w:lang w:val="nb-NO" w:bidi="nb-NO"/>
        </w:rPr>
        <w:t xml:space="preserve">FORMATER OG KODER FOR FELLES DATAKRAV FOR T2L/T2LF SOM BEVIS PÅ </w:t>
      </w:r>
      <w:r w:rsidR="001E1172">
        <w:rPr>
          <w:b/>
          <w:lang w:val="nb-NO" w:bidi="nb-NO"/>
        </w:rPr>
        <w:t xml:space="preserve">VARERS </w:t>
      </w:r>
      <w:r w:rsidR="006C0A88">
        <w:rPr>
          <w:b/>
          <w:lang w:val="nb-NO" w:bidi="nb-NO"/>
        </w:rPr>
        <w:t>TOLLMESSIG</w:t>
      </w:r>
      <w:r w:rsidR="001E1172">
        <w:rPr>
          <w:b/>
          <w:lang w:val="nb-NO" w:bidi="nb-NO"/>
        </w:rPr>
        <w:t>E</w:t>
      </w:r>
      <w:r w:rsidRPr="009A391F">
        <w:rPr>
          <w:b/>
          <w:lang w:val="nb-NO" w:bidi="nb-NO"/>
        </w:rPr>
        <w:t xml:space="preserve"> STATUS </w:t>
      </w:r>
      <w:r w:rsidR="001E1172">
        <w:rPr>
          <w:b/>
          <w:lang w:val="nb-NO" w:bidi="nb-NO"/>
        </w:rPr>
        <w:t>SOM</w:t>
      </w:r>
      <w:r w:rsidRPr="009A391F">
        <w:rPr>
          <w:b/>
          <w:lang w:val="nb-NO" w:bidi="nb-NO"/>
        </w:rPr>
        <w:t xml:space="preserve"> </w:t>
      </w:r>
      <w:r w:rsidR="001E1172">
        <w:rPr>
          <w:b/>
          <w:lang w:val="nb-NO" w:bidi="nb-NO"/>
        </w:rPr>
        <w:t>EU-</w:t>
      </w:r>
      <w:r w:rsidRPr="009A391F">
        <w:rPr>
          <w:b/>
          <w:lang w:val="nb-NO" w:bidi="nb-NO"/>
        </w:rPr>
        <w:t>VARER</w:t>
      </w:r>
    </w:p>
    <w:p w:rsidR="00236129" w:rsidRPr="009D5B39" w:rsidRDefault="00E11B84" w:rsidP="00FF51F5">
      <w:pPr>
        <w:pStyle w:val="Text1"/>
        <w:spacing w:line="240" w:lineRule="auto"/>
        <w:rPr>
          <w:b/>
          <w:bCs/>
          <w:iCs/>
          <w:lang w:val="nb-NO"/>
        </w:rPr>
      </w:pPr>
      <w:r w:rsidRPr="009A391F">
        <w:rPr>
          <w:i/>
          <w:lang w:val="nb-NO" w:bidi="nb-NO"/>
        </w:rPr>
        <w:t>AVSNITT I</w:t>
      </w:r>
      <w:r w:rsidRPr="009A391F">
        <w:rPr>
          <w:i/>
          <w:lang w:val="nb-NO" w:bidi="nb-NO"/>
        </w:rPr>
        <w:br/>
      </w:r>
      <w:r w:rsidRPr="009A391F">
        <w:rPr>
          <w:b/>
          <w:lang w:val="nb-NO" w:bidi="nb-NO"/>
        </w:rPr>
        <w:t>GENERELT</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Formatene, kodene</w:t>
      </w:r>
      <w:r w:rsidR="001E1172">
        <w:rPr>
          <w:lang w:val="nb-NO" w:bidi="nb-NO"/>
        </w:rPr>
        <w:t>, og</w:t>
      </w:r>
      <w:r w:rsidRPr="00FC56B3">
        <w:rPr>
          <w:lang w:val="nb-NO" w:bidi="nb-NO"/>
        </w:rPr>
        <w:t xml:space="preserve"> </w:t>
      </w:r>
      <w:r w:rsidR="001E1172">
        <w:rPr>
          <w:lang w:val="nb-NO" w:bidi="nb-NO"/>
        </w:rPr>
        <w:t>hvor relevant, strukturen til dataelementer</w:t>
      </w:r>
      <w:r w:rsidRPr="00FC56B3">
        <w:rPr>
          <w:lang w:val="nb-NO" w:bidi="nb-NO"/>
        </w:rPr>
        <w:t xml:space="preserve"> som omfattes av dette bilaget</w:t>
      </w:r>
      <w:r w:rsidR="001E1172">
        <w:rPr>
          <w:lang w:val="nb-NO" w:bidi="nb-NO"/>
        </w:rPr>
        <w:t>,</w:t>
      </w:r>
      <w:r w:rsidRPr="00FC56B3">
        <w:rPr>
          <w:lang w:val="nb-NO" w:bidi="nb-NO"/>
        </w:rPr>
        <w:t xml:space="preserve"> gjelder i forbindelse med datakravene </w:t>
      </w:r>
      <w:r w:rsidR="001E1172">
        <w:rPr>
          <w:lang w:val="nb-NO" w:bidi="nb-NO"/>
        </w:rPr>
        <w:t>til</w:t>
      </w:r>
      <w:r w:rsidRPr="00FC56B3">
        <w:rPr>
          <w:lang w:val="nb-NO" w:bidi="nb-NO"/>
        </w:rPr>
        <w:t xml:space="preserve"> beviset på </w:t>
      </w:r>
      <w:r w:rsidR="001E1172">
        <w:rPr>
          <w:lang w:val="nb-NO" w:bidi="nb-NO"/>
        </w:rPr>
        <w:t>varers tollmessige status som EU-</w:t>
      </w:r>
      <w:r w:rsidRPr="00FC56B3">
        <w:rPr>
          <w:lang w:val="nb-NO" w:bidi="nb-NO"/>
        </w:rPr>
        <w:t xml:space="preserve">varer, angitt </w:t>
      </w:r>
      <w:r w:rsidR="001E1172">
        <w:rPr>
          <w:lang w:val="nb-NO" w:bidi="nb-NO"/>
        </w:rPr>
        <w:t xml:space="preserve">i </w:t>
      </w:r>
      <w:r w:rsidR="006C0A88" w:rsidRPr="00FC56B3">
        <w:rPr>
          <w:lang w:val="nb-NO" w:bidi="nb-NO"/>
        </w:rPr>
        <w:t>Avsnitt III</w:t>
      </w:r>
      <w:r w:rsidR="006C0A88">
        <w:rPr>
          <w:lang w:val="nb-NO" w:bidi="nb-NO"/>
        </w:rPr>
        <w:t xml:space="preserve"> i </w:t>
      </w:r>
      <w:r w:rsidR="001E1172">
        <w:rPr>
          <w:lang w:val="nb-NO" w:bidi="nb-NO"/>
        </w:rPr>
        <w:t>Bilag B2a.</w:t>
      </w:r>
    </w:p>
    <w:p w:rsidR="00236129" w:rsidRPr="009D5B39" w:rsidRDefault="00236129" w:rsidP="00FF51F5">
      <w:pPr>
        <w:pStyle w:val="Point1"/>
        <w:spacing w:line="240" w:lineRule="auto"/>
        <w:rPr>
          <w:lang w:val="nb-NO"/>
        </w:rPr>
      </w:pPr>
      <w:r w:rsidRPr="00FC56B3">
        <w:rPr>
          <w:lang w:val="nb-NO" w:bidi="nb-NO"/>
        </w:rPr>
        <w:t>2.</w:t>
      </w:r>
      <w:r w:rsidRPr="00FC56B3">
        <w:rPr>
          <w:lang w:val="nb-NO" w:bidi="nb-NO"/>
        </w:rPr>
        <w:tab/>
        <w:t>Formater, koder</w:t>
      </w:r>
      <w:r w:rsidR="001E1172">
        <w:rPr>
          <w:lang w:val="nb-NO" w:bidi="nb-NO"/>
        </w:rPr>
        <w:t>, og hvor relevant</w:t>
      </w:r>
      <w:r w:rsidRPr="00FC56B3">
        <w:rPr>
          <w:lang w:val="nb-NO" w:bidi="nb-NO"/>
        </w:rPr>
        <w:t xml:space="preserve">, strukturen </w:t>
      </w:r>
      <w:r w:rsidR="001E1172">
        <w:rPr>
          <w:lang w:val="nb-NO" w:bidi="nb-NO"/>
        </w:rPr>
        <w:t>til</w:t>
      </w:r>
      <w:r w:rsidRPr="00FC56B3">
        <w:rPr>
          <w:lang w:val="nb-NO" w:bidi="nb-NO"/>
        </w:rPr>
        <w:t xml:space="preserve"> dataelementer definert i dette bilaget</w:t>
      </w:r>
      <w:r w:rsidR="001E1172">
        <w:rPr>
          <w:lang w:val="nb-NO" w:bidi="nb-NO"/>
        </w:rPr>
        <w:t>,</w:t>
      </w:r>
      <w:r w:rsidRPr="00FC56B3">
        <w:rPr>
          <w:lang w:val="nb-NO" w:bidi="nb-NO"/>
        </w:rPr>
        <w:t xml:space="preserve"> skal gjelde på papirbaserte bevis på</w:t>
      </w:r>
      <w:r w:rsidR="001E1172">
        <w:rPr>
          <w:lang w:val="nb-NO" w:bidi="nb-NO"/>
        </w:rPr>
        <w:t xml:space="preserve"> varers tollmessige</w:t>
      </w:r>
      <w:r w:rsidRPr="00FC56B3">
        <w:rPr>
          <w:lang w:val="nb-NO" w:bidi="nb-NO"/>
        </w:rPr>
        <w:t xml:space="preserve"> </w:t>
      </w:r>
      <w:r w:rsidR="001E1172">
        <w:rPr>
          <w:lang w:val="nb-NO" w:bidi="nb-NO"/>
        </w:rPr>
        <w:t>status som</w:t>
      </w:r>
      <w:r w:rsidRPr="00FC56B3">
        <w:rPr>
          <w:lang w:val="nb-NO" w:bidi="nb-NO"/>
        </w:rPr>
        <w:t xml:space="preserve"> </w:t>
      </w:r>
      <w:r w:rsidR="001E1172">
        <w:rPr>
          <w:lang w:val="nb-NO" w:bidi="nb-NO"/>
        </w:rPr>
        <w:t>EU-</w:t>
      </w:r>
      <w:r w:rsidRPr="00FC56B3">
        <w:rPr>
          <w:lang w:val="nb-NO" w:bidi="nb-NO"/>
        </w:rPr>
        <w:t>varer.</w:t>
      </w:r>
    </w:p>
    <w:p w:rsidR="00236129" w:rsidRPr="009D5B39" w:rsidRDefault="00236129" w:rsidP="00FF51F5">
      <w:pPr>
        <w:pStyle w:val="Point1"/>
        <w:spacing w:line="240" w:lineRule="auto"/>
        <w:rPr>
          <w:lang w:val="nb-NO"/>
        </w:rPr>
      </w:pPr>
      <w:r w:rsidRPr="00FC56B3">
        <w:rPr>
          <w:lang w:val="nb-NO" w:bidi="nb-NO"/>
        </w:rPr>
        <w:t>3.</w:t>
      </w:r>
      <w:r w:rsidRPr="00FC56B3">
        <w:rPr>
          <w:lang w:val="nb-NO" w:bidi="nb-NO"/>
        </w:rPr>
        <w:tab/>
        <w:t>Avsnitt II i dette bilaget omfatter dataelementene</w:t>
      </w:r>
      <w:r w:rsidR="006C0A88">
        <w:rPr>
          <w:lang w:val="nb-NO" w:bidi="nb-NO"/>
        </w:rPr>
        <w:t>s</w:t>
      </w:r>
      <w:r w:rsidR="006C0A88" w:rsidRPr="006C0A88">
        <w:rPr>
          <w:lang w:val="nb-NO" w:bidi="nb-NO"/>
        </w:rPr>
        <w:t xml:space="preserve"> </w:t>
      </w:r>
      <w:r w:rsidR="006C0A88">
        <w:rPr>
          <w:lang w:val="nb-NO" w:bidi="nb-NO"/>
        </w:rPr>
        <w:t>formater.</w:t>
      </w:r>
    </w:p>
    <w:p w:rsidR="00236129" w:rsidRPr="009D5B39" w:rsidRDefault="00236129" w:rsidP="00FF51F5">
      <w:pPr>
        <w:pStyle w:val="Point1"/>
        <w:spacing w:line="240" w:lineRule="auto"/>
        <w:rPr>
          <w:lang w:val="nb-NO"/>
        </w:rPr>
      </w:pPr>
      <w:r w:rsidRPr="00FC56B3">
        <w:rPr>
          <w:lang w:val="nb-NO" w:bidi="nb-NO"/>
        </w:rPr>
        <w:t>4.</w:t>
      </w:r>
      <w:r w:rsidRPr="00FC56B3">
        <w:rPr>
          <w:lang w:val="nb-NO" w:bidi="nb-NO"/>
        </w:rPr>
        <w:tab/>
        <w:t xml:space="preserve">Når informasjonen i et bevis på </w:t>
      </w:r>
      <w:r w:rsidR="006C0A88">
        <w:rPr>
          <w:lang w:val="nb-NO" w:bidi="nb-NO"/>
        </w:rPr>
        <w:t xml:space="preserve">varers </w:t>
      </w:r>
      <w:r w:rsidRPr="00FC56B3">
        <w:rPr>
          <w:lang w:val="nb-NO" w:bidi="nb-NO"/>
        </w:rPr>
        <w:t>tollmessig</w:t>
      </w:r>
      <w:r w:rsidR="006C0A88">
        <w:rPr>
          <w:lang w:val="nb-NO" w:bidi="nb-NO"/>
        </w:rPr>
        <w:t>e</w:t>
      </w:r>
      <w:r w:rsidRPr="00FC56B3">
        <w:rPr>
          <w:lang w:val="nb-NO" w:bidi="nb-NO"/>
        </w:rPr>
        <w:t xml:space="preserve"> status </w:t>
      </w:r>
      <w:r w:rsidR="006C0A88">
        <w:rPr>
          <w:lang w:val="nb-NO" w:bidi="nb-NO"/>
        </w:rPr>
        <w:t>som EU-</w:t>
      </w:r>
      <w:r w:rsidRPr="00FC56B3">
        <w:rPr>
          <w:lang w:val="nb-NO" w:bidi="nb-NO"/>
        </w:rPr>
        <w:t>varer</w:t>
      </w:r>
      <w:r w:rsidR="006C0A88">
        <w:rPr>
          <w:lang w:val="nb-NO" w:bidi="nb-NO"/>
        </w:rPr>
        <w:t>,</w:t>
      </w:r>
      <w:r w:rsidRPr="00FC56B3">
        <w:rPr>
          <w:lang w:val="nb-NO" w:bidi="nb-NO"/>
        </w:rPr>
        <w:t xml:space="preserve"> behandlet i </w:t>
      </w:r>
      <w:r w:rsidR="006C0A88" w:rsidRPr="00FC56B3">
        <w:rPr>
          <w:lang w:val="nb-NO" w:bidi="nb-NO"/>
        </w:rPr>
        <w:t xml:space="preserve">Avsnitt III </w:t>
      </w:r>
      <w:r w:rsidR="006C0A88">
        <w:rPr>
          <w:lang w:val="nb-NO" w:bidi="nb-NO"/>
        </w:rPr>
        <w:t xml:space="preserve">i </w:t>
      </w:r>
      <w:r w:rsidR="006C0A88" w:rsidRPr="00FC56B3">
        <w:rPr>
          <w:lang w:val="nb-NO" w:bidi="nb-NO"/>
        </w:rPr>
        <w:t xml:space="preserve">Bilag B2 </w:t>
      </w:r>
      <w:r w:rsidR="006C0A88">
        <w:rPr>
          <w:lang w:val="nb-NO" w:bidi="nb-NO"/>
        </w:rPr>
        <w:t>består av</w:t>
      </w:r>
      <w:r w:rsidRPr="00FC56B3">
        <w:rPr>
          <w:lang w:val="nb-NO" w:bidi="nb-NO"/>
        </w:rPr>
        <w:t xml:space="preserve"> koder, skal kodelisten fastsatt i Avsnitt III i dette bilaget brukes.</w:t>
      </w:r>
    </w:p>
    <w:p w:rsidR="00236129" w:rsidRPr="009D5B39" w:rsidRDefault="00961AC4" w:rsidP="00FF51F5">
      <w:pPr>
        <w:pStyle w:val="Point1"/>
        <w:spacing w:line="240" w:lineRule="auto"/>
        <w:rPr>
          <w:lang w:val="nb-NO"/>
        </w:rPr>
      </w:pPr>
      <w:r w:rsidRPr="00FC56B3">
        <w:rPr>
          <w:lang w:val="nb-NO" w:bidi="nb-NO"/>
        </w:rPr>
        <w:t>5.</w:t>
      </w:r>
      <w:r w:rsidRPr="00FC56B3">
        <w:rPr>
          <w:lang w:val="nb-NO" w:bidi="nb-NO"/>
        </w:rPr>
        <w:tab/>
        <w:t xml:space="preserve">Begrepet «type/lengde» i forklaringen av </w:t>
      </w:r>
      <w:r w:rsidR="006C0A88">
        <w:rPr>
          <w:lang w:val="nb-NO" w:bidi="nb-NO"/>
        </w:rPr>
        <w:t>en attributt</w:t>
      </w:r>
      <w:r w:rsidRPr="00FC56B3">
        <w:rPr>
          <w:lang w:val="nb-NO" w:bidi="nb-NO"/>
        </w:rPr>
        <w:t xml:space="preserve"> angir </w:t>
      </w:r>
      <w:r w:rsidR="006C0A88">
        <w:rPr>
          <w:lang w:val="nb-NO" w:bidi="nb-NO"/>
        </w:rPr>
        <w:t>vilkårene</w:t>
      </w:r>
      <w:r w:rsidRPr="00FC56B3">
        <w:rPr>
          <w:lang w:val="nb-NO" w:bidi="nb-NO"/>
        </w:rPr>
        <w:t xml:space="preserve"> for datatype</w:t>
      </w:r>
      <w:r w:rsidR="006C0A88">
        <w:rPr>
          <w:lang w:val="nb-NO" w:bidi="nb-NO"/>
        </w:rPr>
        <w:t>n</w:t>
      </w:r>
      <w:r w:rsidRPr="00FC56B3">
        <w:rPr>
          <w:lang w:val="nb-NO" w:bidi="nb-NO"/>
        </w:rPr>
        <w:t xml:space="preserve"> og datalengde</w:t>
      </w:r>
      <w:r w:rsidR="006C0A88">
        <w:rPr>
          <w:lang w:val="nb-NO" w:bidi="nb-NO"/>
        </w:rPr>
        <w:t>n</w:t>
      </w:r>
      <w:r w:rsidRPr="00FC56B3">
        <w:rPr>
          <w:lang w:val="nb-NO" w:bidi="nb-NO"/>
        </w:rPr>
        <w:t>. Kodene for datatypene er som følger:</w:t>
      </w:r>
    </w:p>
    <w:p w:rsidR="00236129" w:rsidRPr="009D5B39" w:rsidRDefault="00236129" w:rsidP="00FF51F5">
      <w:pPr>
        <w:pStyle w:val="Text2"/>
        <w:tabs>
          <w:tab w:val="left" w:pos="2268"/>
        </w:tabs>
        <w:spacing w:line="240" w:lineRule="auto"/>
        <w:rPr>
          <w:lang w:val="nb-NO"/>
        </w:rPr>
      </w:pPr>
      <w:r w:rsidRPr="00FC56B3">
        <w:rPr>
          <w:lang w:val="nb-NO" w:bidi="nb-NO"/>
        </w:rPr>
        <w:t>a</w:t>
      </w:r>
      <w:r w:rsidRPr="00FC56B3">
        <w:rPr>
          <w:lang w:val="nb-NO" w:bidi="nb-NO"/>
        </w:rPr>
        <w:tab/>
        <w:t>alfabetisk</w:t>
      </w:r>
    </w:p>
    <w:p w:rsidR="00236129" w:rsidRPr="009D5B39" w:rsidRDefault="00236129" w:rsidP="00FF51F5">
      <w:pPr>
        <w:pStyle w:val="Text2"/>
        <w:tabs>
          <w:tab w:val="left" w:pos="2268"/>
        </w:tabs>
        <w:spacing w:line="240" w:lineRule="auto"/>
        <w:rPr>
          <w:lang w:val="nb-NO"/>
        </w:rPr>
      </w:pPr>
      <w:r w:rsidRPr="00FC56B3">
        <w:rPr>
          <w:lang w:val="nb-NO" w:bidi="nb-NO"/>
        </w:rPr>
        <w:t>n</w:t>
      </w:r>
      <w:r w:rsidRPr="00FC56B3">
        <w:rPr>
          <w:lang w:val="nb-NO" w:bidi="nb-NO"/>
        </w:rPr>
        <w:tab/>
        <w:t>numerisk</w:t>
      </w:r>
    </w:p>
    <w:p w:rsidR="00236129" w:rsidRPr="009D5B39" w:rsidRDefault="00236129" w:rsidP="00FF51F5">
      <w:pPr>
        <w:pStyle w:val="Text2"/>
        <w:tabs>
          <w:tab w:val="left" w:pos="2268"/>
        </w:tabs>
        <w:spacing w:line="240" w:lineRule="auto"/>
        <w:rPr>
          <w:lang w:val="nb-NO"/>
        </w:rPr>
      </w:pPr>
      <w:r w:rsidRPr="00FC56B3">
        <w:rPr>
          <w:lang w:val="nb-NO" w:bidi="nb-NO"/>
        </w:rPr>
        <w:t>an</w:t>
      </w:r>
      <w:r w:rsidRPr="00FC56B3">
        <w:rPr>
          <w:lang w:val="nb-NO" w:bidi="nb-NO"/>
        </w:rPr>
        <w:tab/>
        <w:t>alfanumerisk</w:t>
      </w:r>
    </w:p>
    <w:p w:rsidR="00236129" w:rsidRPr="009D5B39" w:rsidRDefault="00236129" w:rsidP="00FF51F5">
      <w:pPr>
        <w:pStyle w:val="Text2"/>
        <w:spacing w:line="240" w:lineRule="auto"/>
        <w:rPr>
          <w:lang w:val="nb-NO"/>
        </w:rPr>
      </w:pPr>
      <w:r w:rsidRPr="00FC56B3">
        <w:rPr>
          <w:lang w:val="nb-NO" w:bidi="nb-NO"/>
        </w:rPr>
        <w:t>Tallet som følger koden angir tillatt</w:t>
      </w:r>
      <w:r w:rsidR="00763359">
        <w:rPr>
          <w:lang w:val="nb-NO" w:bidi="nb-NO"/>
        </w:rPr>
        <w:t>e</w:t>
      </w:r>
      <w:r w:rsidRPr="00FC56B3">
        <w:rPr>
          <w:lang w:val="nb-NO" w:bidi="nb-NO"/>
        </w:rPr>
        <w:t xml:space="preserve"> </w:t>
      </w:r>
      <w:proofErr w:type="spellStart"/>
      <w:r w:rsidRPr="00FC56B3">
        <w:rPr>
          <w:lang w:val="nb-NO" w:bidi="nb-NO"/>
        </w:rPr>
        <w:t>datalengde</w:t>
      </w:r>
      <w:proofErr w:type="spellEnd"/>
      <w:r w:rsidRPr="00FC56B3">
        <w:rPr>
          <w:lang w:val="nb-NO" w:bidi="nb-NO"/>
        </w:rPr>
        <w:t>. Følgende gjelder:</w:t>
      </w:r>
    </w:p>
    <w:p w:rsidR="00236129" w:rsidRPr="009D5B39" w:rsidRDefault="00236129" w:rsidP="00FF51F5">
      <w:pPr>
        <w:pStyle w:val="Text2"/>
        <w:spacing w:line="240" w:lineRule="auto"/>
        <w:rPr>
          <w:lang w:val="nb-NO"/>
        </w:rPr>
      </w:pPr>
      <w:r w:rsidRPr="00FC56B3">
        <w:rPr>
          <w:lang w:val="nb-NO" w:bidi="nb-NO"/>
        </w:rPr>
        <w:t xml:space="preserve">De valgfrie to </w:t>
      </w:r>
      <w:r w:rsidR="00763359">
        <w:rPr>
          <w:lang w:val="nb-NO" w:bidi="nb-NO"/>
        </w:rPr>
        <w:t>punktene</w:t>
      </w:r>
      <w:r w:rsidRPr="00FC56B3">
        <w:rPr>
          <w:lang w:val="nb-NO" w:bidi="nb-NO"/>
        </w:rPr>
        <w:t xml:space="preserve"> før lengdeindikatoren betyr at </w:t>
      </w:r>
      <w:r w:rsidR="00763359">
        <w:rPr>
          <w:lang w:val="nb-NO" w:bidi="nb-NO"/>
        </w:rPr>
        <w:t>datalengden ikke er fast,</w:t>
      </w:r>
      <w:r w:rsidRPr="00FC56B3">
        <w:rPr>
          <w:lang w:val="nb-NO" w:bidi="nb-NO"/>
        </w:rPr>
        <w:t xml:space="preserve"> men kan ha opptil et bestemt antall </w:t>
      </w:r>
      <w:r w:rsidR="00763359">
        <w:rPr>
          <w:lang w:val="nb-NO" w:bidi="nb-NO"/>
        </w:rPr>
        <w:t>karakterer</w:t>
      </w:r>
      <w:r w:rsidRPr="00FC56B3">
        <w:rPr>
          <w:lang w:val="nb-NO" w:bidi="nb-NO"/>
        </w:rPr>
        <w:t xml:space="preserve">, som angitt av lengdeindikatoren. Et komma i datalengden betyr at </w:t>
      </w:r>
      <w:r w:rsidR="00763359">
        <w:rPr>
          <w:lang w:val="nb-NO" w:bidi="nb-NO"/>
        </w:rPr>
        <w:t>attributten</w:t>
      </w:r>
      <w:r w:rsidRPr="00FC56B3">
        <w:rPr>
          <w:lang w:val="nb-NO" w:bidi="nb-NO"/>
        </w:rPr>
        <w:t xml:space="preserve"> kan </w:t>
      </w:r>
      <w:r w:rsidR="00763359">
        <w:rPr>
          <w:lang w:val="nb-NO" w:bidi="nb-NO"/>
        </w:rPr>
        <w:t>ha</w:t>
      </w:r>
      <w:r w:rsidRPr="00FC56B3">
        <w:rPr>
          <w:lang w:val="nb-NO" w:bidi="nb-NO"/>
        </w:rPr>
        <w:t xml:space="preserve"> desimaler, sifferet før komma angir </w:t>
      </w:r>
      <w:r w:rsidR="00763359">
        <w:rPr>
          <w:lang w:val="nb-NO" w:bidi="nb-NO"/>
        </w:rPr>
        <w:t xml:space="preserve">attributtens </w:t>
      </w:r>
      <w:r w:rsidRPr="00FC56B3">
        <w:rPr>
          <w:lang w:val="nb-NO" w:bidi="nb-NO"/>
        </w:rPr>
        <w:t xml:space="preserve">totale lengde for kjennetegnet, sifferet etter komma </w:t>
      </w:r>
      <w:r w:rsidR="00763359">
        <w:rPr>
          <w:lang w:val="nb-NO" w:bidi="nb-NO"/>
        </w:rPr>
        <w:t>viser</w:t>
      </w:r>
      <w:r w:rsidRPr="00FC56B3">
        <w:rPr>
          <w:lang w:val="nb-NO" w:bidi="nb-NO"/>
        </w:rPr>
        <w:t xml:space="preserve"> maksimalt antall</w:t>
      </w:r>
      <w:r w:rsidR="00763359">
        <w:rPr>
          <w:lang w:val="nb-NO" w:bidi="nb-NO"/>
        </w:rPr>
        <w:t xml:space="preserve"> siffer etter desimalpunktet</w:t>
      </w:r>
      <w:r w:rsidRPr="00FC56B3">
        <w:rPr>
          <w:lang w:val="nb-NO" w:bidi="nb-NO"/>
        </w:rPr>
        <w:t>.</w:t>
      </w:r>
    </w:p>
    <w:p w:rsidR="00236129" w:rsidRPr="009D5B39" w:rsidRDefault="00236129" w:rsidP="00FF51F5">
      <w:pPr>
        <w:pStyle w:val="Text2"/>
        <w:spacing w:line="240" w:lineRule="auto"/>
        <w:rPr>
          <w:lang w:val="nb-NO"/>
        </w:rPr>
      </w:pPr>
      <w:r w:rsidRPr="00FC56B3">
        <w:rPr>
          <w:lang w:val="nb-NO" w:bidi="nb-NO"/>
        </w:rPr>
        <w:t>Eksempler på feltlengder og formater:</w:t>
      </w:r>
    </w:p>
    <w:p w:rsidR="00236129" w:rsidRPr="009D5B39" w:rsidRDefault="00236129" w:rsidP="00FF51F5">
      <w:pPr>
        <w:pStyle w:val="Point2"/>
        <w:spacing w:line="240" w:lineRule="auto"/>
        <w:rPr>
          <w:lang w:val="nb-NO"/>
        </w:rPr>
      </w:pPr>
      <w:r w:rsidRPr="00FC56B3">
        <w:rPr>
          <w:lang w:val="nb-NO" w:bidi="nb-NO"/>
        </w:rPr>
        <w:t>a1</w:t>
      </w:r>
      <w:r w:rsidRPr="00FC56B3">
        <w:rPr>
          <w:lang w:val="nb-NO" w:bidi="nb-NO"/>
        </w:rPr>
        <w:tab/>
      </w:r>
      <w:r w:rsidR="00763359">
        <w:rPr>
          <w:lang w:val="nb-NO" w:bidi="nb-NO"/>
        </w:rPr>
        <w:tab/>
      </w:r>
      <w:r w:rsidRPr="00FC56B3">
        <w:rPr>
          <w:lang w:val="nb-NO" w:bidi="nb-NO"/>
        </w:rPr>
        <w:t>1 alfabetisk tegn, fast lengde</w:t>
      </w:r>
    </w:p>
    <w:p w:rsidR="00236129" w:rsidRPr="009D5B39" w:rsidRDefault="00236129" w:rsidP="00FF51F5">
      <w:pPr>
        <w:pStyle w:val="Point2"/>
        <w:spacing w:line="240" w:lineRule="auto"/>
        <w:rPr>
          <w:lang w:val="nb-NO"/>
        </w:rPr>
      </w:pPr>
      <w:r w:rsidRPr="00FC56B3">
        <w:rPr>
          <w:lang w:val="nb-NO" w:bidi="nb-NO"/>
        </w:rPr>
        <w:lastRenderedPageBreak/>
        <w:t>n2</w:t>
      </w:r>
      <w:r w:rsidRPr="00FC56B3">
        <w:rPr>
          <w:lang w:val="nb-NO" w:bidi="nb-NO"/>
        </w:rPr>
        <w:tab/>
      </w:r>
      <w:r w:rsidR="00763359">
        <w:rPr>
          <w:lang w:val="nb-NO" w:bidi="nb-NO"/>
        </w:rPr>
        <w:tab/>
      </w:r>
      <w:r w:rsidRPr="00FC56B3">
        <w:rPr>
          <w:lang w:val="nb-NO" w:bidi="nb-NO"/>
        </w:rPr>
        <w:t>2 numeriske tegn, fast lengde</w:t>
      </w:r>
    </w:p>
    <w:p w:rsidR="00236129" w:rsidRPr="009D5B39" w:rsidRDefault="00236129" w:rsidP="00FF51F5">
      <w:pPr>
        <w:pStyle w:val="Point2"/>
        <w:spacing w:line="240" w:lineRule="auto"/>
        <w:rPr>
          <w:lang w:val="nb-NO"/>
        </w:rPr>
      </w:pPr>
      <w:r w:rsidRPr="00FC56B3">
        <w:rPr>
          <w:lang w:val="nb-NO" w:bidi="nb-NO"/>
        </w:rPr>
        <w:t>an3</w:t>
      </w:r>
      <w:r w:rsidRPr="00FC56B3">
        <w:rPr>
          <w:lang w:val="nb-NO" w:bidi="nb-NO"/>
        </w:rPr>
        <w:tab/>
      </w:r>
      <w:r w:rsidR="00763359">
        <w:rPr>
          <w:lang w:val="nb-NO" w:bidi="nb-NO"/>
        </w:rPr>
        <w:tab/>
      </w:r>
      <w:r w:rsidRPr="00FC56B3">
        <w:rPr>
          <w:lang w:val="nb-NO" w:bidi="nb-NO"/>
        </w:rPr>
        <w:t>3 alfanumeriske tegn, fast lengde</w:t>
      </w:r>
    </w:p>
    <w:p w:rsidR="00236129" w:rsidRPr="009D5B39" w:rsidRDefault="00236129" w:rsidP="00FF51F5">
      <w:pPr>
        <w:pStyle w:val="Point2"/>
        <w:spacing w:line="240" w:lineRule="auto"/>
        <w:rPr>
          <w:lang w:val="nb-NO"/>
        </w:rPr>
      </w:pPr>
      <w:r w:rsidRPr="00FC56B3">
        <w:rPr>
          <w:lang w:val="nb-NO" w:bidi="nb-NO"/>
        </w:rPr>
        <w:t>a..4</w:t>
      </w:r>
      <w:r w:rsidRPr="00FC56B3">
        <w:rPr>
          <w:lang w:val="nb-NO" w:bidi="nb-NO"/>
        </w:rPr>
        <w:tab/>
      </w:r>
      <w:r w:rsidR="00763359">
        <w:rPr>
          <w:lang w:val="nb-NO" w:bidi="nb-NO"/>
        </w:rPr>
        <w:tab/>
      </w:r>
      <w:r w:rsidRPr="00FC56B3">
        <w:rPr>
          <w:lang w:val="nb-NO" w:bidi="nb-NO"/>
        </w:rPr>
        <w:t>opptil 4 alfabetiske tegn</w:t>
      </w:r>
    </w:p>
    <w:p w:rsidR="00236129" w:rsidRPr="009D5B39" w:rsidRDefault="00236129" w:rsidP="00FF51F5">
      <w:pPr>
        <w:pStyle w:val="Point2"/>
        <w:spacing w:line="240" w:lineRule="auto"/>
        <w:rPr>
          <w:lang w:val="nb-NO"/>
        </w:rPr>
      </w:pPr>
      <w:r w:rsidRPr="00FC56B3">
        <w:rPr>
          <w:lang w:val="nb-NO" w:bidi="nb-NO"/>
        </w:rPr>
        <w:t>n..5</w:t>
      </w:r>
      <w:r w:rsidRPr="00FC56B3">
        <w:rPr>
          <w:lang w:val="nb-NO" w:bidi="nb-NO"/>
        </w:rPr>
        <w:tab/>
      </w:r>
      <w:r w:rsidR="00763359">
        <w:rPr>
          <w:lang w:val="nb-NO" w:bidi="nb-NO"/>
        </w:rPr>
        <w:tab/>
      </w:r>
      <w:r w:rsidRPr="00FC56B3">
        <w:rPr>
          <w:lang w:val="nb-NO" w:bidi="nb-NO"/>
        </w:rPr>
        <w:t xml:space="preserve">opptil 5 </w:t>
      </w:r>
      <w:r w:rsidR="00763359" w:rsidRPr="00763359">
        <w:rPr>
          <w:lang w:val="nb-NO" w:bidi="nb-NO"/>
        </w:rPr>
        <w:t xml:space="preserve">numeriske </w:t>
      </w:r>
      <w:r w:rsidRPr="00FC56B3">
        <w:rPr>
          <w:lang w:val="nb-NO" w:bidi="nb-NO"/>
        </w:rPr>
        <w:t>tegn</w:t>
      </w:r>
    </w:p>
    <w:p w:rsidR="00236129" w:rsidRPr="009D5B39" w:rsidRDefault="00236129" w:rsidP="00FF51F5">
      <w:pPr>
        <w:pStyle w:val="Point2"/>
        <w:spacing w:line="240" w:lineRule="auto"/>
        <w:rPr>
          <w:lang w:val="nb-NO"/>
        </w:rPr>
      </w:pPr>
      <w:r w:rsidRPr="00FC56B3">
        <w:rPr>
          <w:lang w:val="nb-NO" w:bidi="nb-NO"/>
        </w:rPr>
        <w:t>an..6</w:t>
      </w:r>
      <w:r w:rsidRPr="00FC56B3">
        <w:rPr>
          <w:lang w:val="nb-NO" w:bidi="nb-NO"/>
        </w:rPr>
        <w:tab/>
      </w:r>
      <w:r w:rsidR="00763359">
        <w:rPr>
          <w:lang w:val="nb-NO" w:bidi="nb-NO"/>
        </w:rPr>
        <w:tab/>
      </w:r>
      <w:r w:rsidRPr="00FC56B3">
        <w:rPr>
          <w:lang w:val="nb-NO" w:bidi="nb-NO"/>
        </w:rPr>
        <w:t xml:space="preserve">opptil 6 </w:t>
      </w:r>
      <w:r w:rsidR="00763359" w:rsidRPr="00763359">
        <w:rPr>
          <w:lang w:val="nb-NO" w:bidi="nb-NO"/>
        </w:rPr>
        <w:t xml:space="preserve">alfanumeriske </w:t>
      </w:r>
      <w:r w:rsidRPr="00FC56B3">
        <w:rPr>
          <w:lang w:val="nb-NO" w:bidi="nb-NO"/>
        </w:rPr>
        <w:t>tegn</w:t>
      </w:r>
    </w:p>
    <w:p w:rsidR="00236129" w:rsidRPr="009D5B39" w:rsidRDefault="00236129" w:rsidP="00763359">
      <w:pPr>
        <w:pStyle w:val="Point2"/>
        <w:spacing w:line="240" w:lineRule="auto"/>
        <w:ind w:left="2268" w:hanging="851"/>
        <w:rPr>
          <w:lang w:val="nb-NO"/>
        </w:rPr>
      </w:pPr>
      <w:r w:rsidRPr="00FC56B3">
        <w:rPr>
          <w:lang w:val="nb-NO" w:bidi="nb-NO"/>
        </w:rPr>
        <w:t>n..7,2</w:t>
      </w:r>
      <w:r w:rsidRPr="00FC56B3">
        <w:rPr>
          <w:lang w:val="nb-NO" w:bidi="nb-NO"/>
        </w:rPr>
        <w:tab/>
      </w:r>
      <w:r w:rsidR="00763359">
        <w:rPr>
          <w:lang w:val="nb-NO" w:bidi="nb-NO"/>
        </w:rPr>
        <w:tab/>
      </w:r>
      <w:r w:rsidRPr="00FC56B3">
        <w:rPr>
          <w:lang w:val="nb-NO" w:bidi="nb-NO"/>
        </w:rPr>
        <w:t>opptil 7 numeriske tegn</w:t>
      </w:r>
      <w:r w:rsidR="00763359">
        <w:rPr>
          <w:lang w:val="nb-NO" w:bidi="nb-NO"/>
        </w:rPr>
        <w:t>,</w:t>
      </w:r>
      <w:r w:rsidRPr="00FC56B3">
        <w:rPr>
          <w:lang w:val="nb-NO" w:bidi="nb-NO"/>
        </w:rPr>
        <w:t xml:space="preserve"> inkludert maksimalt 2 desimaler, </w:t>
      </w:r>
      <w:r w:rsidR="00CA4D8F">
        <w:rPr>
          <w:lang w:val="nb-NO" w:bidi="nb-NO"/>
        </w:rPr>
        <w:t xml:space="preserve">og et </w:t>
      </w:r>
      <w:r w:rsidR="00002C7C">
        <w:rPr>
          <w:lang w:val="nb-NO" w:bidi="nb-NO"/>
        </w:rPr>
        <w:t>skilletegn</w:t>
      </w:r>
      <w:r w:rsidRPr="00FC56B3">
        <w:rPr>
          <w:lang w:val="nb-NO" w:bidi="nb-NO"/>
        </w:rPr>
        <w:t xml:space="preserve"> </w:t>
      </w:r>
      <w:r w:rsidR="00CA4D8F">
        <w:rPr>
          <w:lang w:val="nb-NO" w:bidi="nb-NO"/>
        </w:rPr>
        <w:t>uten fast posisjon</w:t>
      </w:r>
      <w:r w:rsidRPr="00FC56B3">
        <w:rPr>
          <w:lang w:val="nb-NO" w:bidi="nb-NO"/>
        </w:rPr>
        <w:t>.</w:t>
      </w:r>
    </w:p>
    <w:p w:rsidR="00236129" w:rsidRPr="009D5B39" w:rsidRDefault="00DF7738" w:rsidP="00FF51F5">
      <w:pPr>
        <w:pStyle w:val="Point1"/>
        <w:spacing w:line="240" w:lineRule="auto"/>
        <w:rPr>
          <w:lang w:val="nb-NO"/>
        </w:rPr>
      </w:pPr>
      <w:r>
        <w:rPr>
          <w:lang w:val="nb-NO" w:bidi="nb-NO"/>
        </w:rPr>
        <w:t>6.</w:t>
      </w:r>
      <w:r>
        <w:rPr>
          <w:lang w:val="nb-NO" w:bidi="nb-NO"/>
        </w:rPr>
        <w:tab/>
      </w:r>
      <w:proofErr w:type="spellStart"/>
      <w:r w:rsidR="00C70AC4" w:rsidRPr="00161E68">
        <w:rPr>
          <w:lang w:val="nb-NO" w:bidi="nb-NO"/>
        </w:rPr>
        <w:t>Kardinalitet</w:t>
      </w:r>
      <w:proofErr w:type="spellEnd"/>
      <w:r w:rsidRPr="00161E68">
        <w:rPr>
          <w:lang w:val="nb-NO" w:bidi="nb-NO"/>
        </w:rPr>
        <w:t xml:space="preserve"> </w:t>
      </w:r>
      <w:r>
        <w:rPr>
          <w:lang w:val="nb-NO" w:bidi="nb-NO"/>
        </w:rPr>
        <w:t xml:space="preserve">på hovednivå, </w:t>
      </w:r>
      <w:r w:rsidR="00236129" w:rsidRPr="00FC56B3">
        <w:rPr>
          <w:lang w:val="nb-NO" w:bidi="nb-NO"/>
        </w:rPr>
        <w:t>inkludert i tabellen i Avsnitt II i dette bilaget</w:t>
      </w:r>
      <w:r>
        <w:rPr>
          <w:lang w:val="nb-NO" w:bidi="nb-NO"/>
        </w:rPr>
        <w:t>,</w:t>
      </w:r>
      <w:r w:rsidR="00236129" w:rsidRPr="00FC56B3">
        <w:rPr>
          <w:lang w:val="nb-NO" w:bidi="nb-NO"/>
        </w:rPr>
        <w:t xml:space="preserve"> angir hvor mange ganger dataelementet kan brukes på </w:t>
      </w:r>
      <w:r>
        <w:rPr>
          <w:lang w:val="nb-NO" w:bidi="nb-NO"/>
        </w:rPr>
        <w:t>hovednivå</w:t>
      </w:r>
      <w:r w:rsidR="00236129" w:rsidRPr="00FC56B3">
        <w:rPr>
          <w:lang w:val="nb-NO" w:bidi="nb-NO"/>
        </w:rPr>
        <w:t xml:space="preserve"> i et bevis på </w:t>
      </w:r>
      <w:r>
        <w:rPr>
          <w:lang w:val="nb-NO" w:bidi="nb-NO"/>
        </w:rPr>
        <w:t xml:space="preserve">varers </w:t>
      </w:r>
      <w:r w:rsidR="00236129" w:rsidRPr="00FC56B3">
        <w:rPr>
          <w:lang w:val="nb-NO" w:bidi="nb-NO"/>
        </w:rPr>
        <w:t>tollmessig</w:t>
      </w:r>
      <w:r>
        <w:rPr>
          <w:lang w:val="nb-NO" w:bidi="nb-NO"/>
        </w:rPr>
        <w:t>e</w:t>
      </w:r>
      <w:r w:rsidR="00236129" w:rsidRPr="00FC56B3">
        <w:rPr>
          <w:lang w:val="nb-NO" w:bidi="nb-NO"/>
        </w:rPr>
        <w:t xml:space="preserve"> status </w:t>
      </w:r>
      <w:r>
        <w:rPr>
          <w:lang w:val="nb-NO" w:bidi="nb-NO"/>
        </w:rPr>
        <w:t>som EU-varer.</w:t>
      </w:r>
    </w:p>
    <w:p w:rsidR="00236129" w:rsidRPr="009D5B39" w:rsidRDefault="00236129" w:rsidP="00FF51F5">
      <w:pPr>
        <w:pStyle w:val="Point1"/>
        <w:spacing w:line="240" w:lineRule="auto"/>
        <w:rPr>
          <w:lang w:val="nb-NO"/>
        </w:rPr>
      </w:pPr>
      <w:r w:rsidRPr="00FC56B3">
        <w:rPr>
          <w:lang w:val="nb-NO" w:bidi="nb-NO"/>
        </w:rPr>
        <w:t>7.</w:t>
      </w:r>
      <w:r w:rsidRPr="00FC56B3">
        <w:rPr>
          <w:lang w:val="nb-NO" w:bidi="nb-NO"/>
        </w:rPr>
        <w:tab/>
      </w:r>
      <w:proofErr w:type="spellStart"/>
      <w:r w:rsidR="00C70AC4" w:rsidRPr="00161E68">
        <w:rPr>
          <w:lang w:val="nb-NO" w:bidi="nb-NO"/>
        </w:rPr>
        <w:t>Kardinalitet</w:t>
      </w:r>
      <w:proofErr w:type="spellEnd"/>
      <w:r w:rsidRPr="00161E68">
        <w:rPr>
          <w:lang w:val="nb-NO" w:bidi="nb-NO"/>
        </w:rPr>
        <w:t xml:space="preserve"> </w:t>
      </w:r>
      <w:r w:rsidRPr="00FC56B3">
        <w:rPr>
          <w:lang w:val="nb-NO" w:bidi="nb-NO"/>
        </w:rPr>
        <w:t>på varepostnivå</w:t>
      </w:r>
      <w:r w:rsidR="00DF7738">
        <w:rPr>
          <w:lang w:val="nb-NO" w:bidi="nb-NO"/>
        </w:rPr>
        <w:t>,</w:t>
      </w:r>
      <w:r w:rsidRPr="00FC56B3">
        <w:rPr>
          <w:lang w:val="nb-NO" w:bidi="nb-NO"/>
        </w:rPr>
        <w:t xml:space="preserve"> inkludert i tabellen i Avsnitt II i dette bilaget</w:t>
      </w:r>
      <w:r w:rsidR="00DF7738">
        <w:rPr>
          <w:lang w:val="nb-NO" w:bidi="nb-NO"/>
        </w:rPr>
        <w:t>,</w:t>
      </w:r>
      <w:r w:rsidRPr="00FC56B3">
        <w:rPr>
          <w:lang w:val="nb-NO" w:bidi="nb-NO"/>
        </w:rPr>
        <w:t xml:space="preserve"> angir hvor mange ganger dataelementet kan gjentas i tilknytning til </w:t>
      </w:r>
      <w:r w:rsidR="00DF7738">
        <w:rPr>
          <w:lang w:val="nb-NO" w:bidi="nb-NO"/>
        </w:rPr>
        <w:t>vareposten</w:t>
      </w:r>
      <w:r w:rsidRPr="00FC56B3">
        <w:rPr>
          <w:lang w:val="nb-NO" w:bidi="nb-NO"/>
        </w:rPr>
        <w:t xml:space="preserve"> i beviset på </w:t>
      </w:r>
      <w:r w:rsidR="00DF7738">
        <w:rPr>
          <w:lang w:val="nb-NO" w:bidi="nb-NO"/>
        </w:rPr>
        <w:t xml:space="preserve">varers </w:t>
      </w:r>
      <w:r w:rsidRPr="00FC56B3">
        <w:rPr>
          <w:lang w:val="nb-NO" w:bidi="nb-NO"/>
        </w:rPr>
        <w:t>tollmessig</w:t>
      </w:r>
      <w:r w:rsidR="00DF7738">
        <w:rPr>
          <w:lang w:val="nb-NO" w:bidi="nb-NO"/>
        </w:rPr>
        <w:t>e</w:t>
      </w:r>
      <w:r w:rsidRPr="00FC56B3">
        <w:rPr>
          <w:lang w:val="nb-NO" w:bidi="nb-NO"/>
        </w:rPr>
        <w:t xml:space="preserve"> status </w:t>
      </w:r>
      <w:r w:rsidR="00DF7738">
        <w:rPr>
          <w:lang w:val="nb-NO" w:bidi="nb-NO"/>
        </w:rPr>
        <w:t>som EU-v</w:t>
      </w:r>
      <w:r w:rsidRPr="00FC56B3">
        <w:rPr>
          <w:lang w:val="nb-NO" w:bidi="nb-NO"/>
        </w:rPr>
        <w:t>arer.</w:t>
      </w:r>
    </w:p>
    <w:p w:rsidR="00161E68" w:rsidRDefault="00161E68" w:rsidP="00FF51F5">
      <w:pPr>
        <w:pStyle w:val="Text1"/>
        <w:spacing w:line="240" w:lineRule="auto"/>
        <w:rPr>
          <w:i/>
          <w:lang w:val="nb-NO" w:bidi="nb-NO"/>
        </w:rPr>
      </w:pPr>
    </w:p>
    <w:p w:rsidR="00161E68" w:rsidRDefault="003A35D5" w:rsidP="00FF51F5">
      <w:pPr>
        <w:pStyle w:val="Text1"/>
        <w:spacing w:line="240" w:lineRule="auto"/>
        <w:rPr>
          <w:b/>
          <w:lang w:val="nb-NO" w:bidi="nb-NO"/>
        </w:rPr>
      </w:pPr>
      <w:r w:rsidRPr="009A391F">
        <w:rPr>
          <w:i/>
          <w:lang w:val="nb-NO" w:bidi="nb-NO"/>
        </w:rPr>
        <w:t>AVSNITT II</w:t>
      </w:r>
      <w:r w:rsidRPr="009A391F">
        <w:rPr>
          <w:i/>
          <w:lang w:val="nb-NO" w:bidi="nb-NO"/>
        </w:rPr>
        <w:br/>
      </w:r>
    </w:p>
    <w:p w:rsidR="00236129" w:rsidRPr="009D5B39" w:rsidRDefault="003A35D5" w:rsidP="00FF51F5">
      <w:pPr>
        <w:pStyle w:val="Text1"/>
        <w:spacing w:line="240" w:lineRule="auto"/>
        <w:rPr>
          <w:b/>
          <w:lang w:val="nb-NO"/>
        </w:rPr>
      </w:pPr>
      <w:r w:rsidRPr="009A391F">
        <w:rPr>
          <w:b/>
          <w:lang w:val="nb-NO" w:bidi="nb-NO"/>
        </w:rPr>
        <w:t>FORMATER OG KARDINAL</w:t>
      </w:r>
      <w:r w:rsidR="00253C8C">
        <w:rPr>
          <w:b/>
          <w:lang w:val="nb-NO" w:bidi="nb-NO"/>
        </w:rPr>
        <w:t>ITET</w:t>
      </w:r>
      <w:r w:rsidRPr="009A391F">
        <w:rPr>
          <w:b/>
          <w:lang w:val="nb-NO" w:bidi="nb-NO"/>
        </w:rPr>
        <w:t xml:space="preserve"> FOR FELLES DATAKRAV FOR T2L/T2LF SOM BEVIS PÅ </w:t>
      </w:r>
      <w:r w:rsidR="00253C8C">
        <w:rPr>
          <w:b/>
          <w:lang w:val="nb-NO" w:bidi="nb-NO"/>
        </w:rPr>
        <w:t xml:space="preserve">VARERS </w:t>
      </w:r>
      <w:r w:rsidRPr="009A391F">
        <w:rPr>
          <w:b/>
          <w:lang w:val="nb-NO" w:bidi="nb-NO"/>
        </w:rPr>
        <w:t>TOLLMESSIG</w:t>
      </w:r>
      <w:r w:rsidR="00253C8C">
        <w:rPr>
          <w:b/>
          <w:lang w:val="nb-NO" w:bidi="nb-NO"/>
        </w:rPr>
        <w:t>E</w:t>
      </w:r>
      <w:r w:rsidRPr="009A391F">
        <w:rPr>
          <w:b/>
          <w:lang w:val="nb-NO" w:bidi="nb-NO"/>
        </w:rPr>
        <w:t xml:space="preserve"> STATUS </w:t>
      </w:r>
      <w:r w:rsidR="00253C8C">
        <w:rPr>
          <w:b/>
          <w:lang w:val="nb-NO" w:bidi="nb-NO"/>
        </w:rPr>
        <w:t>SOM EU-</w:t>
      </w:r>
      <w:r w:rsidRPr="009A391F">
        <w:rPr>
          <w:b/>
          <w:lang w:val="nb-NO" w:bidi="nb-NO"/>
        </w:rPr>
        <w:t>VARER</w:t>
      </w:r>
    </w:p>
    <w:tbl>
      <w:tblPr>
        <w:tblStyle w:val="Tabellrutenett"/>
        <w:tblW w:w="9855" w:type="dxa"/>
        <w:tblLayout w:type="fixed"/>
        <w:tblLook w:val="04A0" w:firstRow="1" w:lastRow="0" w:firstColumn="1" w:lastColumn="0" w:noHBand="0" w:noVBand="1"/>
      </w:tblPr>
      <w:tblGrid>
        <w:gridCol w:w="950"/>
        <w:gridCol w:w="1643"/>
        <w:gridCol w:w="1536"/>
        <w:gridCol w:w="969"/>
        <w:gridCol w:w="1389"/>
        <w:gridCol w:w="1418"/>
        <w:gridCol w:w="1950"/>
      </w:tblGrid>
      <w:tr w:rsidR="00F37665" w:rsidRPr="00FC56B3" w:rsidTr="00C70AC4">
        <w:trPr>
          <w:tblHeader/>
        </w:trPr>
        <w:tc>
          <w:tcPr>
            <w:tcW w:w="950" w:type="dxa"/>
            <w:vAlign w:val="center"/>
          </w:tcPr>
          <w:p w:rsidR="00C70AC4" w:rsidRDefault="00C70AC4" w:rsidP="008F405E">
            <w:pPr>
              <w:keepNext/>
              <w:spacing w:before="60" w:after="60" w:line="240" w:lineRule="auto"/>
              <w:jc w:val="center"/>
              <w:rPr>
                <w:color w:val="000000"/>
                <w:lang w:val="nb-NO" w:bidi="nb-NO"/>
              </w:rPr>
            </w:pPr>
            <w:r>
              <w:rPr>
                <w:color w:val="000000"/>
                <w:lang w:val="nb-NO" w:bidi="nb-NO"/>
              </w:rPr>
              <w:t>D.E.</w:t>
            </w:r>
          </w:p>
          <w:p w:rsidR="00236129" w:rsidRPr="00C70AC4" w:rsidRDefault="00C70AC4" w:rsidP="00C70AC4">
            <w:pPr>
              <w:keepNext/>
              <w:spacing w:before="60" w:after="60" w:line="240" w:lineRule="auto"/>
              <w:jc w:val="center"/>
              <w:rPr>
                <w:bCs/>
                <w:sz w:val="22"/>
                <w:szCs w:val="22"/>
              </w:rPr>
            </w:pPr>
            <w:r w:rsidRPr="00C70AC4">
              <w:rPr>
                <w:color w:val="000000"/>
                <w:sz w:val="22"/>
                <w:szCs w:val="22"/>
                <w:lang w:val="nb-NO" w:bidi="nb-NO"/>
              </w:rPr>
              <w:t>Løpe-n</w:t>
            </w:r>
            <w:r w:rsidR="00236129" w:rsidRPr="00C70AC4">
              <w:rPr>
                <w:color w:val="000000"/>
                <w:sz w:val="22"/>
                <w:szCs w:val="22"/>
                <w:lang w:val="nb-NO" w:bidi="nb-NO"/>
              </w:rPr>
              <w:t>ummer</w:t>
            </w:r>
          </w:p>
        </w:tc>
        <w:tc>
          <w:tcPr>
            <w:tcW w:w="1643" w:type="dxa"/>
            <w:vAlign w:val="center"/>
          </w:tcPr>
          <w:p w:rsidR="00236129" w:rsidRPr="00FC56B3" w:rsidRDefault="00C70AC4" w:rsidP="008F405E">
            <w:pPr>
              <w:keepNext/>
              <w:spacing w:before="60" w:after="60" w:line="240" w:lineRule="auto"/>
              <w:jc w:val="center"/>
              <w:rPr>
                <w:bCs/>
              </w:rPr>
            </w:pPr>
            <w:r>
              <w:rPr>
                <w:color w:val="000000"/>
                <w:lang w:val="nb-NO" w:bidi="nb-NO"/>
              </w:rPr>
              <w:t xml:space="preserve">D.E. </w:t>
            </w:r>
            <w:r w:rsidR="00236129" w:rsidRPr="00FC56B3">
              <w:rPr>
                <w:color w:val="000000"/>
                <w:lang w:val="nb-NO" w:bidi="nb-NO"/>
              </w:rPr>
              <w:t>navn</w:t>
            </w:r>
          </w:p>
        </w:tc>
        <w:tc>
          <w:tcPr>
            <w:tcW w:w="1536" w:type="dxa"/>
            <w:vAlign w:val="center"/>
          </w:tcPr>
          <w:p w:rsidR="00236129" w:rsidRPr="003238F8" w:rsidRDefault="00253C8C" w:rsidP="008F405E">
            <w:pPr>
              <w:keepNext/>
              <w:spacing w:before="60" w:after="60" w:line="240" w:lineRule="auto"/>
              <w:jc w:val="center"/>
              <w:rPr>
                <w:bCs/>
                <w:lang w:val="nb-NO"/>
              </w:rPr>
            </w:pPr>
            <w:proofErr w:type="spellStart"/>
            <w:r>
              <w:rPr>
                <w:color w:val="000000"/>
                <w:lang w:val="nb-NO" w:bidi="nb-NO"/>
              </w:rPr>
              <w:t>D.E.</w:t>
            </w:r>
            <w:r w:rsidR="00236129" w:rsidRPr="000937CC">
              <w:rPr>
                <w:color w:val="000000"/>
                <w:lang w:val="nb-NO" w:bidi="nb-NO"/>
              </w:rPr>
              <w:t>format</w:t>
            </w:r>
            <w:proofErr w:type="spellEnd"/>
            <w:r w:rsidR="00236129" w:rsidRPr="000937CC">
              <w:rPr>
                <w:color w:val="000000"/>
                <w:lang w:val="nb-NO" w:bidi="nb-NO"/>
              </w:rPr>
              <w:t xml:space="preserve"> (type/lengde)</w:t>
            </w:r>
          </w:p>
        </w:tc>
        <w:tc>
          <w:tcPr>
            <w:tcW w:w="969" w:type="dxa"/>
            <w:vAlign w:val="center"/>
          </w:tcPr>
          <w:p w:rsidR="00C70AC4" w:rsidRDefault="00236129" w:rsidP="00C70AC4">
            <w:pPr>
              <w:keepNext/>
              <w:spacing w:before="60" w:after="60" w:line="240" w:lineRule="auto"/>
              <w:rPr>
                <w:color w:val="000000"/>
                <w:sz w:val="22"/>
                <w:szCs w:val="22"/>
                <w:lang w:val="nb-NO" w:bidi="nb-NO"/>
              </w:rPr>
            </w:pPr>
            <w:r w:rsidRPr="00C70AC4">
              <w:rPr>
                <w:color w:val="000000"/>
                <w:sz w:val="22"/>
                <w:szCs w:val="22"/>
                <w:lang w:val="nb-NO" w:bidi="nb-NO"/>
              </w:rPr>
              <w:t>Kode</w:t>
            </w:r>
            <w:r w:rsidR="00C70AC4">
              <w:rPr>
                <w:color w:val="000000"/>
                <w:sz w:val="22"/>
                <w:szCs w:val="22"/>
                <w:lang w:val="nb-NO" w:bidi="nb-NO"/>
              </w:rPr>
              <w:t>-</w:t>
            </w:r>
            <w:r w:rsidRPr="00C70AC4">
              <w:rPr>
                <w:color w:val="000000"/>
                <w:sz w:val="22"/>
                <w:szCs w:val="22"/>
                <w:lang w:val="nb-NO" w:bidi="nb-NO"/>
              </w:rPr>
              <w:t xml:space="preserve">liste i Avsnitt III </w:t>
            </w:r>
          </w:p>
          <w:p w:rsidR="00236129" w:rsidRPr="00C70AC4" w:rsidRDefault="00236129" w:rsidP="00C70AC4">
            <w:pPr>
              <w:keepNext/>
              <w:spacing w:before="60" w:after="60" w:line="240" w:lineRule="auto"/>
              <w:rPr>
                <w:bCs/>
                <w:sz w:val="22"/>
                <w:szCs w:val="22"/>
              </w:rPr>
            </w:pPr>
            <w:r w:rsidRPr="00C70AC4">
              <w:rPr>
                <w:color w:val="000000"/>
                <w:sz w:val="22"/>
                <w:szCs w:val="22"/>
                <w:lang w:val="nb-NO" w:bidi="nb-NO"/>
              </w:rPr>
              <w:t>(J/N)</w:t>
            </w:r>
          </w:p>
        </w:tc>
        <w:tc>
          <w:tcPr>
            <w:tcW w:w="1389" w:type="dxa"/>
            <w:vAlign w:val="center"/>
          </w:tcPr>
          <w:p w:rsidR="00236129" w:rsidRPr="00C70AC4" w:rsidRDefault="00C70AC4" w:rsidP="00253C8C">
            <w:pPr>
              <w:keepNext/>
              <w:spacing w:before="60" w:after="60" w:line="240" w:lineRule="auto"/>
              <w:jc w:val="center"/>
              <w:rPr>
                <w:bCs/>
                <w:sz w:val="22"/>
                <w:szCs w:val="22"/>
              </w:rPr>
            </w:pPr>
            <w:proofErr w:type="spellStart"/>
            <w:r w:rsidRPr="00C70AC4">
              <w:rPr>
                <w:sz w:val="22"/>
                <w:szCs w:val="22"/>
                <w:lang w:val="nb-NO" w:bidi="nb-NO"/>
              </w:rPr>
              <w:t>Kardinalitet</w:t>
            </w:r>
            <w:proofErr w:type="spellEnd"/>
            <w:r w:rsidR="00253C8C">
              <w:rPr>
                <w:sz w:val="22"/>
                <w:szCs w:val="22"/>
                <w:lang w:val="nb-NO" w:bidi="nb-NO"/>
              </w:rPr>
              <w:t xml:space="preserve"> på</w:t>
            </w:r>
            <w:r w:rsidR="00236129" w:rsidRPr="00C70AC4">
              <w:rPr>
                <w:sz w:val="22"/>
                <w:szCs w:val="22"/>
                <w:lang w:val="nb-NO" w:bidi="nb-NO"/>
              </w:rPr>
              <w:t xml:space="preserve"> </w:t>
            </w:r>
            <w:r w:rsidRPr="00C70AC4">
              <w:rPr>
                <w:sz w:val="22"/>
                <w:szCs w:val="22"/>
                <w:lang w:val="nb-NO" w:bidi="nb-NO"/>
              </w:rPr>
              <w:t>hovednivå</w:t>
            </w:r>
          </w:p>
        </w:tc>
        <w:tc>
          <w:tcPr>
            <w:tcW w:w="1418" w:type="dxa"/>
            <w:vAlign w:val="center"/>
          </w:tcPr>
          <w:p w:rsidR="00236129" w:rsidRPr="00C70AC4" w:rsidRDefault="00C70AC4" w:rsidP="009E3E4C">
            <w:pPr>
              <w:keepNext/>
              <w:spacing w:before="60" w:after="60" w:line="240" w:lineRule="auto"/>
              <w:jc w:val="center"/>
              <w:rPr>
                <w:bCs/>
                <w:sz w:val="22"/>
                <w:szCs w:val="22"/>
              </w:rPr>
            </w:pPr>
            <w:proofErr w:type="spellStart"/>
            <w:r w:rsidRPr="00C70AC4">
              <w:rPr>
                <w:sz w:val="22"/>
                <w:szCs w:val="22"/>
                <w:lang w:val="nb-NO" w:bidi="nb-NO"/>
              </w:rPr>
              <w:t>Kardinalitet</w:t>
            </w:r>
            <w:proofErr w:type="spellEnd"/>
            <w:r w:rsidR="00236129" w:rsidRPr="00C70AC4">
              <w:rPr>
                <w:sz w:val="22"/>
                <w:szCs w:val="22"/>
                <w:lang w:val="nb-NO" w:bidi="nb-NO"/>
              </w:rPr>
              <w:t xml:space="preserve"> på varepostnivå</w:t>
            </w:r>
          </w:p>
        </w:tc>
        <w:tc>
          <w:tcPr>
            <w:tcW w:w="1950" w:type="dxa"/>
            <w:vAlign w:val="center"/>
          </w:tcPr>
          <w:p w:rsidR="00236129" w:rsidRPr="00FC56B3" w:rsidRDefault="00236129" w:rsidP="008F405E">
            <w:pPr>
              <w:keepNext/>
              <w:spacing w:before="60" w:after="60" w:line="240" w:lineRule="auto"/>
              <w:jc w:val="center"/>
              <w:rPr>
                <w:bCs/>
              </w:rPr>
            </w:pPr>
            <w:r w:rsidRPr="00FC56B3">
              <w:rPr>
                <w:lang w:val="nb-NO" w:bidi="nb-NO"/>
              </w:rPr>
              <w:t>Merknader</w:t>
            </w: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1/3</w:t>
            </w:r>
          </w:p>
        </w:tc>
        <w:tc>
          <w:tcPr>
            <w:tcW w:w="1643" w:type="dxa"/>
          </w:tcPr>
          <w:p w:rsidR="00236129" w:rsidRPr="00C70AC4" w:rsidRDefault="00C70AC4" w:rsidP="00C70AC4">
            <w:pPr>
              <w:spacing w:before="60" w:after="60" w:line="240" w:lineRule="auto"/>
              <w:rPr>
                <w:bCs/>
                <w:lang w:val="nb-NO"/>
              </w:rPr>
            </w:pPr>
            <w:r>
              <w:rPr>
                <w:color w:val="000000"/>
                <w:lang w:val="nb-NO" w:bidi="nb-NO"/>
              </w:rPr>
              <w:t>Type b</w:t>
            </w:r>
            <w:r w:rsidR="00236129" w:rsidRPr="00FC56B3">
              <w:rPr>
                <w:color w:val="000000"/>
                <w:lang w:val="nb-NO" w:bidi="nb-NO"/>
              </w:rPr>
              <w:t xml:space="preserve">evis på </w:t>
            </w:r>
            <w:r>
              <w:rPr>
                <w:color w:val="000000"/>
                <w:lang w:val="nb-NO" w:bidi="nb-NO"/>
              </w:rPr>
              <w:t xml:space="preserve"> </w:t>
            </w:r>
            <w:r w:rsidR="00E857E5">
              <w:rPr>
                <w:color w:val="000000"/>
                <w:lang w:val="nb-NO" w:bidi="nb-NO"/>
              </w:rPr>
              <w:t xml:space="preserve">varers </w:t>
            </w:r>
            <w:r>
              <w:rPr>
                <w:color w:val="000000"/>
                <w:lang w:val="nb-NO" w:bidi="nb-NO"/>
              </w:rPr>
              <w:t>toll</w:t>
            </w:r>
            <w:r w:rsidR="00E857E5">
              <w:rPr>
                <w:color w:val="000000"/>
                <w:lang w:val="nb-NO" w:bidi="nb-NO"/>
              </w:rPr>
              <w:t>-</w:t>
            </w:r>
            <w:proofErr w:type="spellStart"/>
            <w:r>
              <w:rPr>
                <w:color w:val="000000"/>
                <w:lang w:val="nb-NO" w:bidi="nb-NO"/>
              </w:rPr>
              <w:t>messig</w:t>
            </w:r>
            <w:r w:rsidR="00E857E5">
              <w:rPr>
                <w:color w:val="000000"/>
                <w:lang w:val="nb-NO" w:bidi="nb-NO"/>
              </w:rPr>
              <w:t>e</w:t>
            </w:r>
            <w:proofErr w:type="spellEnd"/>
            <w:r>
              <w:rPr>
                <w:color w:val="000000"/>
                <w:lang w:val="nb-NO" w:bidi="nb-NO"/>
              </w:rPr>
              <w:t xml:space="preserve"> status</w:t>
            </w:r>
          </w:p>
        </w:tc>
        <w:tc>
          <w:tcPr>
            <w:tcW w:w="1536" w:type="dxa"/>
          </w:tcPr>
          <w:p w:rsidR="00236129" w:rsidRPr="00FC56B3" w:rsidRDefault="00236129" w:rsidP="008F405E">
            <w:pPr>
              <w:spacing w:before="60" w:after="60" w:line="240" w:lineRule="auto"/>
              <w:rPr>
                <w:bCs/>
              </w:rPr>
            </w:pPr>
            <w:r w:rsidRPr="00FC56B3">
              <w:rPr>
                <w:color w:val="000000"/>
                <w:lang w:val="nb-NO" w:bidi="nb-NO"/>
              </w:rPr>
              <w:t>an..5</w:t>
            </w:r>
          </w:p>
        </w:tc>
        <w:tc>
          <w:tcPr>
            <w:tcW w:w="969" w:type="dxa"/>
          </w:tcPr>
          <w:p w:rsidR="00236129" w:rsidRPr="00FC56B3" w:rsidRDefault="009E2AB2" w:rsidP="003238F8">
            <w:pPr>
              <w:spacing w:before="60" w:after="60" w:line="240" w:lineRule="auto"/>
              <w:jc w:val="center"/>
              <w:rPr>
                <w:bCs/>
              </w:rPr>
            </w:pPr>
            <w:r>
              <w:rPr>
                <w:lang w:val="nb-NO" w:bidi="nb-NO"/>
              </w:rPr>
              <w:t>J</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r w:rsidRPr="00FC56B3">
              <w:rPr>
                <w:lang w:val="nb-NO" w:bidi="nb-NO"/>
              </w:rPr>
              <w:t>1x</w:t>
            </w: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1/4</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Blanketter</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n..4</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1/5</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Lastelister</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n..5</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1/6</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Varepost</w:t>
            </w:r>
            <w:r w:rsidR="00002C7C">
              <w:rPr>
                <w:color w:val="000000"/>
                <w:lang w:val="nb-NO" w:bidi="nb-NO"/>
              </w:rPr>
              <w:t>-</w:t>
            </w:r>
            <w:r w:rsidRPr="00FC56B3">
              <w:rPr>
                <w:color w:val="000000"/>
                <w:lang w:val="nb-NO" w:bidi="nb-NO"/>
              </w:rPr>
              <w:t>nummer</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n..5</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p>
        </w:tc>
        <w:tc>
          <w:tcPr>
            <w:tcW w:w="1418" w:type="dxa"/>
          </w:tcPr>
          <w:p w:rsidR="00236129" w:rsidRPr="00FC56B3" w:rsidRDefault="00236129" w:rsidP="003238F8">
            <w:pPr>
              <w:spacing w:before="60" w:after="60" w:line="240" w:lineRule="auto"/>
              <w:jc w:val="center"/>
              <w:rPr>
                <w:bCs/>
              </w:rPr>
            </w:pPr>
            <w:r w:rsidRPr="00FC56B3">
              <w:rPr>
                <w:lang w:val="nb-NO" w:bidi="nb-NO"/>
              </w:rPr>
              <w:t>1x</w:t>
            </w: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1/8</w:t>
            </w:r>
          </w:p>
        </w:tc>
        <w:tc>
          <w:tcPr>
            <w:tcW w:w="1643" w:type="dxa"/>
          </w:tcPr>
          <w:p w:rsidR="00236129" w:rsidRPr="00FC56B3" w:rsidRDefault="00D361FB" w:rsidP="00C70AC4">
            <w:pPr>
              <w:autoSpaceDE w:val="0"/>
              <w:autoSpaceDN w:val="0"/>
              <w:adjustRightInd w:val="0"/>
              <w:spacing w:before="60" w:after="60" w:line="240" w:lineRule="auto"/>
              <w:rPr>
                <w:bCs/>
                <w:color w:val="000000"/>
              </w:rPr>
            </w:pPr>
            <w:r>
              <w:rPr>
                <w:color w:val="000000"/>
                <w:lang w:val="nb-NO" w:bidi="nb-NO"/>
              </w:rPr>
              <w:t>Underskrift</w:t>
            </w:r>
            <w:r w:rsidR="00236129" w:rsidRPr="00FC56B3">
              <w:rPr>
                <w:color w:val="000000"/>
                <w:lang w:val="nb-NO" w:bidi="nb-NO"/>
              </w:rPr>
              <w:t>/</w:t>
            </w:r>
            <w:r w:rsidR="00C70AC4">
              <w:rPr>
                <w:color w:val="000000"/>
                <w:lang w:val="nb-NO" w:bidi="nb-NO"/>
              </w:rPr>
              <w:t>attestering</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an..35</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1/9</w:t>
            </w:r>
          </w:p>
        </w:tc>
        <w:tc>
          <w:tcPr>
            <w:tcW w:w="1643" w:type="dxa"/>
          </w:tcPr>
          <w:p w:rsidR="00236129" w:rsidRPr="00FC56B3" w:rsidRDefault="00C70AC4" w:rsidP="00C70AC4">
            <w:pPr>
              <w:autoSpaceDE w:val="0"/>
              <w:autoSpaceDN w:val="0"/>
              <w:adjustRightInd w:val="0"/>
              <w:spacing w:before="60" w:after="60" w:line="240" w:lineRule="auto"/>
              <w:rPr>
                <w:bCs/>
                <w:color w:val="000000"/>
              </w:rPr>
            </w:pPr>
            <w:r>
              <w:rPr>
                <w:color w:val="000000"/>
                <w:lang w:val="nb-NO" w:bidi="nb-NO"/>
              </w:rPr>
              <w:t>Samlet</w:t>
            </w:r>
            <w:r w:rsidR="00236129" w:rsidRPr="00FC56B3">
              <w:rPr>
                <w:color w:val="000000"/>
                <w:lang w:val="nb-NO" w:bidi="nb-NO"/>
              </w:rPr>
              <w:t xml:space="preserve"> antall </w:t>
            </w:r>
            <w:r>
              <w:rPr>
                <w:color w:val="000000"/>
                <w:lang w:val="nb-NO" w:bidi="nb-NO"/>
              </w:rPr>
              <w:t>vareposter</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n..5</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2/1</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Forenklet deklarasjon / tidligere dokumenter</w:t>
            </w:r>
          </w:p>
        </w:tc>
        <w:tc>
          <w:tcPr>
            <w:tcW w:w="1536" w:type="dxa"/>
          </w:tcPr>
          <w:p w:rsidR="009E3E4C" w:rsidRPr="009D5B39" w:rsidRDefault="00236129" w:rsidP="009E3E4C">
            <w:pPr>
              <w:autoSpaceDE w:val="0"/>
              <w:autoSpaceDN w:val="0"/>
              <w:adjustRightInd w:val="0"/>
              <w:spacing w:before="60" w:after="60" w:line="240" w:lineRule="auto"/>
              <w:rPr>
                <w:bCs/>
                <w:color w:val="000000"/>
                <w:lang w:val="nb-NO"/>
              </w:rPr>
            </w:pPr>
            <w:r w:rsidRPr="00FC56B3">
              <w:rPr>
                <w:color w:val="000000"/>
                <w:lang w:val="nb-NO" w:bidi="nb-NO"/>
              </w:rPr>
              <w:t>Dokument</w:t>
            </w:r>
            <w:r w:rsidR="00E857E5">
              <w:rPr>
                <w:color w:val="000000"/>
                <w:lang w:val="nb-NO" w:bidi="nb-NO"/>
              </w:rPr>
              <w:t>-</w:t>
            </w:r>
            <w:r w:rsidRPr="00FC56B3">
              <w:rPr>
                <w:color w:val="000000"/>
                <w:lang w:val="nb-NO" w:bidi="nb-NO"/>
              </w:rPr>
              <w:t>kategori: a1 +</w:t>
            </w:r>
          </w:p>
          <w:p w:rsidR="009E3E4C" w:rsidRPr="009D5B39" w:rsidRDefault="00236129" w:rsidP="009E3E4C">
            <w:pPr>
              <w:autoSpaceDE w:val="0"/>
              <w:autoSpaceDN w:val="0"/>
              <w:adjustRightInd w:val="0"/>
              <w:spacing w:before="60" w:after="60" w:line="240" w:lineRule="auto"/>
              <w:rPr>
                <w:bCs/>
                <w:color w:val="000000"/>
                <w:lang w:val="nb-NO"/>
              </w:rPr>
            </w:pPr>
            <w:r w:rsidRPr="00FC56B3">
              <w:rPr>
                <w:color w:val="000000"/>
                <w:lang w:val="nb-NO" w:bidi="nb-NO"/>
              </w:rPr>
              <w:t>Tidligere dokument</w:t>
            </w:r>
            <w:r w:rsidR="009E2AB2">
              <w:rPr>
                <w:color w:val="000000"/>
                <w:lang w:val="nb-NO" w:bidi="nb-NO"/>
              </w:rPr>
              <w:t>-</w:t>
            </w:r>
            <w:r w:rsidRPr="00FC56B3">
              <w:rPr>
                <w:color w:val="000000"/>
                <w:lang w:val="nb-NO" w:bidi="nb-NO"/>
              </w:rPr>
              <w:lastRenderedPageBreak/>
              <w:t>type: an..3 +</w:t>
            </w:r>
          </w:p>
          <w:p w:rsidR="009E3E4C" w:rsidRPr="009D5B39" w:rsidRDefault="00236129" w:rsidP="009E3E4C">
            <w:pPr>
              <w:autoSpaceDE w:val="0"/>
              <w:autoSpaceDN w:val="0"/>
              <w:adjustRightInd w:val="0"/>
              <w:spacing w:before="60" w:after="60" w:line="240" w:lineRule="auto"/>
              <w:rPr>
                <w:bCs/>
                <w:color w:val="000000"/>
                <w:lang w:val="nb-NO"/>
              </w:rPr>
            </w:pPr>
            <w:r w:rsidRPr="00FC56B3">
              <w:rPr>
                <w:color w:val="000000"/>
                <w:lang w:val="nb-NO" w:bidi="nb-NO"/>
              </w:rPr>
              <w:t>Tidligere dokument</w:t>
            </w:r>
            <w:r w:rsidR="009E2AB2">
              <w:rPr>
                <w:color w:val="000000"/>
                <w:lang w:val="nb-NO" w:bidi="nb-NO"/>
              </w:rPr>
              <w:t>-</w:t>
            </w:r>
            <w:r w:rsidRPr="00FC56B3">
              <w:rPr>
                <w:color w:val="000000"/>
                <w:lang w:val="nb-NO" w:bidi="nb-NO"/>
              </w:rPr>
              <w:t>referanse: an..35 +</w:t>
            </w:r>
          </w:p>
          <w:p w:rsidR="00236129" w:rsidRPr="009D5B39" w:rsidRDefault="00236129" w:rsidP="009E3E4C">
            <w:pPr>
              <w:autoSpaceDE w:val="0"/>
              <w:autoSpaceDN w:val="0"/>
              <w:adjustRightInd w:val="0"/>
              <w:spacing w:before="60" w:after="60" w:line="240" w:lineRule="auto"/>
              <w:rPr>
                <w:bCs/>
                <w:color w:val="000000"/>
                <w:lang w:val="nb-NO"/>
              </w:rPr>
            </w:pPr>
            <w:r w:rsidRPr="00FC56B3">
              <w:rPr>
                <w:color w:val="000000"/>
                <w:lang w:val="nb-NO" w:bidi="nb-NO"/>
              </w:rPr>
              <w:t>Identifikator for varepost: n..5</w:t>
            </w:r>
          </w:p>
        </w:tc>
        <w:tc>
          <w:tcPr>
            <w:tcW w:w="969" w:type="dxa"/>
          </w:tcPr>
          <w:p w:rsidR="00236129" w:rsidRPr="00FC56B3" w:rsidRDefault="009E2AB2" w:rsidP="003238F8">
            <w:pPr>
              <w:spacing w:before="60" w:after="60" w:line="240" w:lineRule="auto"/>
              <w:jc w:val="center"/>
              <w:rPr>
                <w:bCs/>
              </w:rPr>
            </w:pPr>
            <w:r>
              <w:rPr>
                <w:lang w:val="nb-NO" w:bidi="nb-NO"/>
              </w:rPr>
              <w:lastRenderedPageBreak/>
              <w:t>J</w:t>
            </w:r>
          </w:p>
        </w:tc>
        <w:tc>
          <w:tcPr>
            <w:tcW w:w="1389" w:type="dxa"/>
          </w:tcPr>
          <w:p w:rsidR="00236129" w:rsidRPr="00FC56B3" w:rsidRDefault="00236129" w:rsidP="003238F8">
            <w:pPr>
              <w:spacing w:before="60" w:after="60" w:line="240" w:lineRule="auto"/>
              <w:jc w:val="center"/>
              <w:rPr>
                <w:bCs/>
              </w:rPr>
            </w:pPr>
            <w:r w:rsidRPr="00FC56B3">
              <w:rPr>
                <w:lang w:val="nb-NO" w:bidi="nb-NO"/>
              </w:rPr>
              <w:t>9999x</w:t>
            </w:r>
          </w:p>
        </w:tc>
        <w:tc>
          <w:tcPr>
            <w:tcW w:w="1418" w:type="dxa"/>
          </w:tcPr>
          <w:p w:rsidR="00236129" w:rsidRPr="00FC56B3" w:rsidRDefault="00236129" w:rsidP="003238F8">
            <w:pPr>
              <w:spacing w:before="60" w:after="60" w:line="240" w:lineRule="auto"/>
              <w:jc w:val="center"/>
              <w:rPr>
                <w:bCs/>
              </w:rPr>
            </w:pPr>
            <w:r w:rsidRPr="00FC56B3">
              <w:rPr>
                <w:lang w:val="nb-NO" w:bidi="nb-NO"/>
              </w:rPr>
              <w:t>99x</w:t>
            </w:r>
          </w:p>
        </w:tc>
        <w:tc>
          <w:tcPr>
            <w:tcW w:w="1950" w:type="dxa"/>
          </w:tcPr>
          <w:p w:rsidR="00236129" w:rsidRPr="00FC56B3" w:rsidRDefault="00236129" w:rsidP="008F405E">
            <w:pPr>
              <w:spacing w:before="60" w:after="60" w:line="240" w:lineRule="auto"/>
              <w:rPr>
                <w:bCs/>
              </w:rPr>
            </w:pPr>
          </w:p>
        </w:tc>
      </w:tr>
      <w:tr w:rsidR="00582687" w:rsidRPr="00212EA1" w:rsidTr="00C70AC4">
        <w:tc>
          <w:tcPr>
            <w:tcW w:w="950" w:type="dxa"/>
          </w:tcPr>
          <w:p w:rsidR="00582687" w:rsidRPr="00FC56B3" w:rsidRDefault="00582687" w:rsidP="008F405E">
            <w:pPr>
              <w:spacing w:before="60" w:after="60" w:line="240" w:lineRule="auto"/>
              <w:rPr>
                <w:bCs/>
              </w:rPr>
            </w:pPr>
            <w:r w:rsidRPr="00582687">
              <w:rPr>
                <w:lang w:val="nb-NO" w:bidi="nb-NO"/>
              </w:rPr>
              <w:lastRenderedPageBreak/>
              <w:t>2/2</w:t>
            </w:r>
          </w:p>
        </w:tc>
        <w:tc>
          <w:tcPr>
            <w:tcW w:w="1643" w:type="dxa"/>
          </w:tcPr>
          <w:p w:rsidR="00582687" w:rsidRPr="00FC56B3" w:rsidRDefault="00582687" w:rsidP="008F405E">
            <w:pPr>
              <w:autoSpaceDE w:val="0"/>
              <w:autoSpaceDN w:val="0"/>
              <w:adjustRightInd w:val="0"/>
              <w:spacing w:before="60" w:after="60" w:line="240" w:lineRule="auto"/>
              <w:rPr>
                <w:bCs/>
                <w:color w:val="000000"/>
              </w:rPr>
            </w:pPr>
            <w:r w:rsidRPr="00582687">
              <w:rPr>
                <w:color w:val="000000"/>
                <w:lang w:val="nb-NO" w:bidi="nb-NO"/>
              </w:rPr>
              <w:t>Tilleggsinformasjon</w:t>
            </w:r>
          </w:p>
        </w:tc>
        <w:tc>
          <w:tcPr>
            <w:tcW w:w="1536" w:type="dxa"/>
          </w:tcPr>
          <w:p w:rsidR="00582687" w:rsidRPr="009D5B39" w:rsidRDefault="009E2AB2" w:rsidP="00582687">
            <w:pPr>
              <w:autoSpaceDE w:val="0"/>
              <w:autoSpaceDN w:val="0"/>
              <w:adjustRightInd w:val="0"/>
              <w:spacing w:before="60" w:after="60" w:line="240" w:lineRule="auto"/>
              <w:rPr>
                <w:bCs/>
                <w:color w:val="000000"/>
                <w:lang w:val="nb-NO"/>
              </w:rPr>
            </w:pPr>
            <w:r>
              <w:rPr>
                <w:color w:val="000000"/>
                <w:lang w:val="nb-NO" w:bidi="nb-NO"/>
              </w:rPr>
              <w:t>Kodet versjon (EU-</w:t>
            </w:r>
            <w:r w:rsidR="00582687" w:rsidRPr="00582687">
              <w:rPr>
                <w:color w:val="000000"/>
                <w:lang w:val="nb-NO" w:bidi="nb-NO"/>
              </w:rPr>
              <w:t>koder): n1 + an4</w:t>
            </w:r>
          </w:p>
          <w:p w:rsidR="00582687" w:rsidRPr="009D5B39" w:rsidRDefault="00582687" w:rsidP="00582687">
            <w:pPr>
              <w:autoSpaceDE w:val="0"/>
              <w:autoSpaceDN w:val="0"/>
              <w:adjustRightInd w:val="0"/>
              <w:spacing w:before="60" w:after="60" w:line="240" w:lineRule="auto"/>
              <w:rPr>
                <w:bCs/>
                <w:color w:val="000000"/>
                <w:lang w:val="nb-NO"/>
              </w:rPr>
            </w:pPr>
            <w:r w:rsidRPr="00582687">
              <w:rPr>
                <w:color w:val="000000"/>
                <w:lang w:val="nb-NO" w:bidi="nb-NO"/>
              </w:rPr>
              <w:t>ELLER</w:t>
            </w:r>
          </w:p>
          <w:p w:rsidR="00582687" w:rsidRPr="009D5B39" w:rsidRDefault="00582687" w:rsidP="00582687">
            <w:pPr>
              <w:autoSpaceDE w:val="0"/>
              <w:autoSpaceDN w:val="0"/>
              <w:adjustRightInd w:val="0"/>
              <w:spacing w:before="60" w:after="60" w:line="240" w:lineRule="auto"/>
              <w:rPr>
                <w:bCs/>
                <w:color w:val="000000"/>
                <w:lang w:val="nb-NO"/>
              </w:rPr>
            </w:pPr>
            <w:r w:rsidRPr="00582687">
              <w:rPr>
                <w:color w:val="000000"/>
                <w:lang w:val="nb-NO" w:bidi="nb-NO"/>
              </w:rPr>
              <w:t>(nasjonale koder): a1 +an4</w:t>
            </w:r>
          </w:p>
          <w:p w:rsidR="00582687" w:rsidRPr="009D5B39" w:rsidRDefault="00582687" w:rsidP="00582687">
            <w:pPr>
              <w:autoSpaceDE w:val="0"/>
              <w:autoSpaceDN w:val="0"/>
              <w:adjustRightInd w:val="0"/>
              <w:spacing w:before="60" w:after="60" w:line="240" w:lineRule="auto"/>
              <w:rPr>
                <w:bCs/>
                <w:color w:val="000000"/>
                <w:lang w:val="nb-NO"/>
              </w:rPr>
            </w:pPr>
            <w:r w:rsidRPr="00582687">
              <w:rPr>
                <w:color w:val="000000"/>
                <w:lang w:val="nb-NO" w:bidi="nb-NO"/>
              </w:rPr>
              <w:t>ELLER</w:t>
            </w:r>
          </w:p>
          <w:p w:rsidR="00582687" w:rsidRDefault="009E2AB2" w:rsidP="00582687">
            <w:pPr>
              <w:autoSpaceDE w:val="0"/>
              <w:autoSpaceDN w:val="0"/>
              <w:adjustRightInd w:val="0"/>
              <w:spacing w:before="60" w:after="60" w:line="240" w:lineRule="auto"/>
              <w:rPr>
                <w:color w:val="000000"/>
                <w:lang w:val="nb-NO" w:bidi="nb-NO"/>
              </w:rPr>
            </w:pPr>
            <w:r>
              <w:rPr>
                <w:color w:val="000000"/>
                <w:lang w:val="nb-NO" w:bidi="nb-NO"/>
              </w:rPr>
              <w:t>Fri</w:t>
            </w:r>
            <w:r w:rsidR="00582687" w:rsidRPr="00582687">
              <w:rPr>
                <w:color w:val="000000"/>
                <w:lang w:val="nb-NO" w:bidi="nb-NO"/>
              </w:rPr>
              <w:t>tekst</w:t>
            </w:r>
            <w:r>
              <w:rPr>
                <w:color w:val="000000"/>
                <w:lang w:val="nb-NO" w:bidi="nb-NO"/>
              </w:rPr>
              <w:t>-</w:t>
            </w:r>
            <w:r w:rsidR="00582687" w:rsidRPr="00582687">
              <w:rPr>
                <w:color w:val="000000"/>
                <w:lang w:val="nb-NO" w:bidi="nb-NO"/>
              </w:rPr>
              <w:t>beskrivelse: an..512</w:t>
            </w:r>
          </w:p>
          <w:p w:rsidR="009E2AB2" w:rsidRPr="009D5B39" w:rsidRDefault="009E2AB2" w:rsidP="00582687">
            <w:pPr>
              <w:autoSpaceDE w:val="0"/>
              <w:autoSpaceDN w:val="0"/>
              <w:adjustRightInd w:val="0"/>
              <w:spacing w:before="60" w:after="60" w:line="240" w:lineRule="auto"/>
              <w:rPr>
                <w:bCs/>
                <w:color w:val="000000"/>
                <w:lang w:val="nb-NO"/>
              </w:rPr>
            </w:pPr>
          </w:p>
        </w:tc>
        <w:tc>
          <w:tcPr>
            <w:tcW w:w="969" w:type="dxa"/>
          </w:tcPr>
          <w:p w:rsidR="00582687" w:rsidRPr="00FC56B3" w:rsidRDefault="009E2AB2" w:rsidP="003238F8">
            <w:pPr>
              <w:spacing w:before="60" w:after="60" w:line="240" w:lineRule="auto"/>
              <w:jc w:val="center"/>
              <w:rPr>
                <w:bCs/>
              </w:rPr>
            </w:pPr>
            <w:r>
              <w:rPr>
                <w:lang w:val="nb-NO" w:bidi="nb-NO"/>
              </w:rPr>
              <w:t>J</w:t>
            </w:r>
          </w:p>
        </w:tc>
        <w:tc>
          <w:tcPr>
            <w:tcW w:w="1389" w:type="dxa"/>
          </w:tcPr>
          <w:p w:rsidR="00582687" w:rsidRPr="00FC56B3" w:rsidRDefault="00582687" w:rsidP="003238F8">
            <w:pPr>
              <w:spacing w:before="60" w:after="60" w:line="240" w:lineRule="auto"/>
              <w:jc w:val="center"/>
              <w:rPr>
                <w:bCs/>
              </w:rPr>
            </w:pPr>
          </w:p>
        </w:tc>
        <w:tc>
          <w:tcPr>
            <w:tcW w:w="1418" w:type="dxa"/>
          </w:tcPr>
          <w:p w:rsidR="00582687" w:rsidRPr="00FC56B3" w:rsidRDefault="00582687" w:rsidP="003238F8">
            <w:pPr>
              <w:spacing w:before="60" w:after="60" w:line="240" w:lineRule="auto"/>
              <w:jc w:val="center"/>
              <w:rPr>
                <w:bCs/>
              </w:rPr>
            </w:pPr>
            <w:r>
              <w:rPr>
                <w:lang w:val="nb-NO" w:bidi="nb-NO"/>
              </w:rPr>
              <w:t>99x</w:t>
            </w:r>
          </w:p>
        </w:tc>
        <w:tc>
          <w:tcPr>
            <w:tcW w:w="1950" w:type="dxa"/>
          </w:tcPr>
          <w:p w:rsidR="00582687" w:rsidRPr="009D5B39" w:rsidRDefault="00582687" w:rsidP="008F405E">
            <w:pPr>
              <w:spacing w:before="60" w:after="60" w:line="240" w:lineRule="auto"/>
              <w:rPr>
                <w:bCs/>
                <w:lang w:val="nb-NO"/>
              </w:rPr>
            </w:pPr>
            <w:r w:rsidRPr="00582687">
              <w:rPr>
                <w:lang w:val="nb-NO" w:bidi="nb-NO"/>
              </w:rPr>
              <w:t>Kodene er ytterligere spesifisert i avsnitt III</w:t>
            </w:r>
          </w:p>
        </w:tc>
      </w:tr>
      <w:tr w:rsidR="00582687" w:rsidRPr="00FC56B3" w:rsidTr="00C70AC4">
        <w:tc>
          <w:tcPr>
            <w:tcW w:w="950" w:type="dxa"/>
          </w:tcPr>
          <w:p w:rsidR="00582687" w:rsidRPr="00582687" w:rsidRDefault="00582687" w:rsidP="008F405E">
            <w:pPr>
              <w:spacing w:before="60" w:after="60" w:line="240" w:lineRule="auto"/>
              <w:rPr>
                <w:bCs/>
              </w:rPr>
            </w:pPr>
            <w:r w:rsidRPr="00582687">
              <w:rPr>
                <w:lang w:val="nb-NO" w:bidi="nb-NO"/>
              </w:rPr>
              <w:t>2/3</w:t>
            </w:r>
          </w:p>
        </w:tc>
        <w:tc>
          <w:tcPr>
            <w:tcW w:w="1643" w:type="dxa"/>
          </w:tcPr>
          <w:p w:rsidR="00582687" w:rsidRPr="009D5B39" w:rsidRDefault="00582687" w:rsidP="008F405E">
            <w:pPr>
              <w:autoSpaceDE w:val="0"/>
              <w:autoSpaceDN w:val="0"/>
              <w:adjustRightInd w:val="0"/>
              <w:spacing w:before="60" w:after="60" w:line="240" w:lineRule="auto"/>
              <w:rPr>
                <w:bCs/>
                <w:color w:val="000000"/>
                <w:lang w:val="nb-NO"/>
              </w:rPr>
            </w:pPr>
            <w:r w:rsidRPr="00582687">
              <w:rPr>
                <w:color w:val="000000"/>
                <w:lang w:val="nb-NO" w:bidi="nb-NO"/>
              </w:rPr>
              <w:t>Fremlagte dokumenter, sertifikater og autorisasjoner, tilleggs</w:t>
            </w:r>
            <w:r w:rsidR="00002C7C">
              <w:rPr>
                <w:color w:val="000000"/>
                <w:lang w:val="nb-NO" w:bidi="nb-NO"/>
              </w:rPr>
              <w:t>-</w:t>
            </w:r>
            <w:r w:rsidRPr="00582687">
              <w:rPr>
                <w:color w:val="000000"/>
                <w:lang w:val="nb-NO" w:bidi="nb-NO"/>
              </w:rPr>
              <w:t>referanser.</w:t>
            </w:r>
          </w:p>
        </w:tc>
        <w:tc>
          <w:tcPr>
            <w:tcW w:w="1536" w:type="dxa"/>
          </w:tcPr>
          <w:p w:rsidR="00582687" w:rsidRPr="00B462D2" w:rsidRDefault="00582687" w:rsidP="00582687">
            <w:pPr>
              <w:autoSpaceDE w:val="0"/>
              <w:autoSpaceDN w:val="0"/>
              <w:adjustRightInd w:val="0"/>
              <w:spacing w:before="60" w:after="60" w:line="240" w:lineRule="auto"/>
              <w:rPr>
                <w:bCs/>
                <w:color w:val="000000"/>
                <w:lang w:val="nb-NO"/>
              </w:rPr>
            </w:pPr>
            <w:r w:rsidRPr="00582687">
              <w:rPr>
                <w:color w:val="000000"/>
                <w:lang w:val="nb-NO" w:bidi="nb-NO"/>
              </w:rPr>
              <w:t>Dokument</w:t>
            </w:r>
            <w:r w:rsidR="00E857E5">
              <w:rPr>
                <w:color w:val="000000"/>
                <w:lang w:val="nb-NO" w:bidi="nb-NO"/>
              </w:rPr>
              <w:t>-</w:t>
            </w:r>
            <w:r w:rsidRPr="00582687">
              <w:rPr>
                <w:color w:val="000000"/>
                <w:lang w:val="nb-NO" w:bidi="nb-NO"/>
              </w:rPr>
              <w:t>typ</w:t>
            </w:r>
            <w:r w:rsidR="009E2AB2">
              <w:rPr>
                <w:color w:val="000000"/>
                <w:lang w:val="nb-NO" w:bidi="nb-NO"/>
              </w:rPr>
              <w:t>e (EU-k</w:t>
            </w:r>
            <w:r w:rsidRPr="00582687">
              <w:rPr>
                <w:color w:val="000000"/>
                <w:lang w:val="nb-NO" w:bidi="nb-NO"/>
              </w:rPr>
              <w:t>oder): a1 + an3</w:t>
            </w:r>
          </w:p>
          <w:p w:rsidR="00582687" w:rsidRPr="00B462D2" w:rsidRDefault="00582687" w:rsidP="00582687">
            <w:pPr>
              <w:autoSpaceDE w:val="0"/>
              <w:autoSpaceDN w:val="0"/>
              <w:adjustRightInd w:val="0"/>
              <w:spacing w:before="60" w:after="60" w:line="240" w:lineRule="auto"/>
              <w:rPr>
                <w:bCs/>
                <w:color w:val="000000"/>
                <w:lang w:val="nb-NO"/>
              </w:rPr>
            </w:pPr>
            <w:r w:rsidRPr="00582687">
              <w:rPr>
                <w:color w:val="000000"/>
                <w:lang w:val="nb-NO" w:bidi="nb-NO"/>
              </w:rPr>
              <w:t>ELLER</w:t>
            </w:r>
          </w:p>
          <w:p w:rsidR="00582687" w:rsidRPr="00B462D2" w:rsidRDefault="00582687" w:rsidP="00582687">
            <w:pPr>
              <w:autoSpaceDE w:val="0"/>
              <w:autoSpaceDN w:val="0"/>
              <w:adjustRightInd w:val="0"/>
              <w:spacing w:before="60" w:after="60" w:line="240" w:lineRule="auto"/>
              <w:rPr>
                <w:bCs/>
                <w:color w:val="000000"/>
                <w:lang w:val="nb-NO"/>
              </w:rPr>
            </w:pPr>
            <w:r w:rsidRPr="00582687">
              <w:rPr>
                <w:color w:val="000000"/>
                <w:lang w:val="nb-NO" w:bidi="nb-NO"/>
              </w:rPr>
              <w:t>(nasjonale koder): n1 +an3 +</w:t>
            </w:r>
          </w:p>
          <w:p w:rsidR="00582687" w:rsidRPr="00582687" w:rsidRDefault="00582687" w:rsidP="00582687">
            <w:pPr>
              <w:autoSpaceDE w:val="0"/>
              <w:autoSpaceDN w:val="0"/>
              <w:adjustRightInd w:val="0"/>
              <w:spacing w:before="60" w:after="60" w:line="240" w:lineRule="auto"/>
              <w:rPr>
                <w:bCs/>
                <w:color w:val="000000"/>
              </w:rPr>
            </w:pPr>
            <w:r w:rsidRPr="00582687">
              <w:rPr>
                <w:color w:val="000000"/>
                <w:lang w:val="nb-NO" w:bidi="nb-NO"/>
              </w:rPr>
              <w:t>Dokument</w:t>
            </w:r>
            <w:r w:rsidR="009E2AB2">
              <w:rPr>
                <w:color w:val="000000"/>
                <w:lang w:val="nb-NO" w:bidi="nb-NO"/>
              </w:rPr>
              <w:t>-</w:t>
            </w:r>
            <w:r w:rsidRPr="00582687">
              <w:rPr>
                <w:color w:val="000000"/>
                <w:lang w:val="nb-NO" w:bidi="nb-NO"/>
              </w:rPr>
              <w:t>identifikator: an..35</w:t>
            </w:r>
          </w:p>
        </w:tc>
        <w:tc>
          <w:tcPr>
            <w:tcW w:w="969" w:type="dxa"/>
          </w:tcPr>
          <w:p w:rsidR="00582687" w:rsidRPr="00582687" w:rsidRDefault="009E2AB2" w:rsidP="003238F8">
            <w:pPr>
              <w:spacing w:before="60" w:after="60" w:line="240" w:lineRule="auto"/>
              <w:jc w:val="center"/>
              <w:rPr>
                <w:bCs/>
              </w:rPr>
            </w:pPr>
            <w:r>
              <w:rPr>
                <w:lang w:val="nb-NO" w:bidi="nb-NO"/>
              </w:rPr>
              <w:t>J</w:t>
            </w:r>
          </w:p>
        </w:tc>
        <w:tc>
          <w:tcPr>
            <w:tcW w:w="1389" w:type="dxa"/>
          </w:tcPr>
          <w:p w:rsidR="00582687" w:rsidRPr="00FC56B3" w:rsidRDefault="00582687" w:rsidP="003238F8">
            <w:pPr>
              <w:spacing w:before="60" w:after="60" w:line="240" w:lineRule="auto"/>
              <w:jc w:val="center"/>
              <w:rPr>
                <w:bCs/>
              </w:rPr>
            </w:pPr>
            <w:r>
              <w:rPr>
                <w:lang w:val="nb-NO" w:bidi="nb-NO"/>
              </w:rPr>
              <w:t>1x</w:t>
            </w:r>
          </w:p>
        </w:tc>
        <w:tc>
          <w:tcPr>
            <w:tcW w:w="1418" w:type="dxa"/>
          </w:tcPr>
          <w:p w:rsidR="00582687" w:rsidRDefault="00582687" w:rsidP="003238F8">
            <w:pPr>
              <w:spacing w:before="60" w:after="60" w:line="240" w:lineRule="auto"/>
              <w:jc w:val="center"/>
              <w:rPr>
                <w:bCs/>
              </w:rPr>
            </w:pPr>
            <w:r>
              <w:rPr>
                <w:lang w:val="nb-NO" w:bidi="nb-NO"/>
              </w:rPr>
              <w:t>99x</w:t>
            </w:r>
          </w:p>
        </w:tc>
        <w:tc>
          <w:tcPr>
            <w:tcW w:w="1950" w:type="dxa"/>
          </w:tcPr>
          <w:p w:rsidR="00582687" w:rsidRPr="00582687" w:rsidRDefault="00582687" w:rsidP="008F405E">
            <w:pPr>
              <w:spacing w:before="60" w:after="60" w:line="240" w:lineRule="auto"/>
              <w:rPr>
                <w:bCs/>
              </w:rPr>
            </w:pPr>
          </w:p>
        </w:tc>
      </w:tr>
      <w:tr w:rsidR="00582687" w:rsidRPr="00FC56B3" w:rsidTr="00C70AC4">
        <w:tc>
          <w:tcPr>
            <w:tcW w:w="950" w:type="dxa"/>
          </w:tcPr>
          <w:p w:rsidR="00582687" w:rsidRPr="00582687" w:rsidRDefault="00582687" w:rsidP="008F405E">
            <w:pPr>
              <w:spacing w:before="60" w:after="60" w:line="240" w:lineRule="auto"/>
              <w:rPr>
                <w:bCs/>
              </w:rPr>
            </w:pPr>
            <w:r>
              <w:rPr>
                <w:lang w:val="nb-NO" w:bidi="nb-NO"/>
              </w:rPr>
              <w:t>2/5</w:t>
            </w:r>
          </w:p>
        </w:tc>
        <w:tc>
          <w:tcPr>
            <w:tcW w:w="1643" w:type="dxa"/>
          </w:tcPr>
          <w:p w:rsidR="00582687" w:rsidRPr="00582687" w:rsidRDefault="00582687" w:rsidP="008F405E">
            <w:pPr>
              <w:autoSpaceDE w:val="0"/>
              <w:autoSpaceDN w:val="0"/>
              <w:adjustRightInd w:val="0"/>
              <w:spacing w:before="60" w:after="60" w:line="240" w:lineRule="auto"/>
              <w:rPr>
                <w:bCs/>
                <w:color w:val="000000"/>
              </w:rPr>
            </w:pPr>
            <w:r>
              <w:rPr>
                <w:color w:val="000000"/>
                <w:lang w:val="nb-NO" w:bidi="nb-NO"/>
              </w:rPr>
              <w:t>LRN</w:t>
            </w:r>
          </w:p>
        </w:tc>
        <w:tc>
          <w:tcPr>
            <w:tcW w:w="1536" w:type="dxa"/>
          </w:tcPr>
          <w:p w:rsidR="00582687" w:rsidRPr="00582687" w:rsidRDefault="00582687" w:rsidP="00582687">
            <w:pPr>
              <w:autoSpaceDE w:val="0"/>
              <w:autoSpaceDN w:val="0"/>
              <w:adjustRightInd w:val="0"/>
              <w:spacing w:before="60" w:after="60" w:line="240" w:lineRule="auto"/>
              <w:rPr>
                <w:bCs/>
                <w:color w:val="000000"/>
              </w:rPr>
            </w:pPr>
            <w:r w:rsidRPr="00582687">
              <w:rPr>
                <w:color w:val="000000"/>
                <w:lang w:val="nb-NO" w:bidi="nb-NO"/>
              </w:rPr>
              <w:t>an..22</w:t>
            </w:r>
          </w:p>
        </w:tc>
        <w:tc>
          <w:tcPr>
            <w:tcW w:w="969" w:type="dxa"/>
          </w:tcPr>
          <w:p w:rsidR="00582687" w:rsidRDefault="00582687" w:rsidP="003238F8">
            <w:pPr>
              <w:spacing w:before="60" w:after="60" w:line="240" w:lineRule="auto"/>
              <w:jc w:val="center"/>
              <w:rPr>
                <w:bCs/>
              </w:rPr>
            </w:pPr>
            <w:r>
              <w:rPr>
                <w:lang w:val="nb-NO" w:bidi="nb-NO"/>
              </w:rPr>
              <w:t>N</w:t>
            </w:r>
          </w:p>
        </w:tc>
        <w:tc>
          <w:tcPr>
            <w:tcW w:w="1389" w:type="dxa"/>
          </w:tcPr>
          <w:p w:rsidR="00582687" w:rsidRDefault="00582687" w:rsidP="003238F8">
            <w:pPr>
              <w:spacing w:before="60" w:after="60" w:line="240" w:lineRule="auto"/>
              <w:jc w:val="center"/>
              <w:rPr>
                <w:bCs/>
              </w:rPr>
            </w:pPr>
            <w:r>
              <w:rPr>
                <w:lang w:val="nb-NO" w:bidi="nb-NO"/>
              </w:rPr>
              <w:t>1x</w:t>
            </w:r>
          </w:p>
        </w:tc>
        <w:tc>
          <w:tcPr>
            <w:tcW w:w="1418" w:type="dxa"/>
          </w:tcPr>
          <w:p w:rsidR="00582687" w:rsidRDefault="00582687" w:rsidP="003238F8">
            <w:pPr>
              <w:spacing w:before="60" w:after="60" w:line="240" w:lineRule="auto"/>
              <w:jc w:val="center"/>
              <w:rPr>
                <w:bCs/>
              </w:rPr>
            </w:pPr>
          </w:p>
        </w:tc>
        <w:tc>
          <w:tcPr>
            <w:tcW w:w="1950" w:type="dxa"/>
          </w:tcPr>
          <w:p w:rsidR="00582687" w:rsidRPr="00582687" w:rsidRDefault="00582687" w:rsidP="008F405E">
            <w:pPr>
              <w:spacing w:before="60" w:after="60" w:line="240" w:lineRule="auto"/>
              <w:rPr>
                <w:bCs/>
              </w:rPr>
            </w:pPr>
          </w:p>
        </w:tc>
      </w:tr>
      <w:tr w:rsidR="008F405E" w:rsidRPr="00212EA1" w:rsidTr="00C70AC4">
        <w:trPr>
          <w:trHeight w:val="3552"/>
        </w:trPr>
        <w:tc>
          <w:tcPr>
            <w:tcW w:w="950" w:type="dxa"/>
            <w:tcBorders>
              <w:top w:val="nil"/>
            </w:tcBorders>
          </w:tcPr>
          <w:p w:rsidR="008F405E" w:rsidRPr="00FC56B3" w:rsidRDefault="00136455" w:rsidP="008F405E">
            <w:pPr>
              <w:pageBreakBefore/>
              <w:spacing w:before="60" w:after="60" w:line="240" w:lineRule="auto"/>
              <w:rPr>
                <w:bCs/>
              </w:rPr>
            </w:pPr>
            <w:r w:rsidRPr="00136455">
              <w:rPr>
                <w:lang w:val="nb-NO" w:bidi="nb-NO"/>
              </w:rPr>
              <w:lastRenderedPageBreak/>
              <w:t>3/1</w:t>
            </w:r>
          </w:p>
        </w:tc>
        <w:tc>
          <w:tcPr>
            <w:tcW w:w="1643" w:type="dxa"/>
            <w:tcBorders>
              <w:top w:val="nil"/>
            </w:tcBorders>
          </w:tcPr>
          <w:p w:rsidR="008F405E" w:rsidRPr="00FC56B3" w:rsidRDefault="00136455" w:rsidP="008F405E">
            <w:pPr>
              <w:autoSpaceDE w:val="0"/>
              <w:autoSpaceDN w:val="0"/>
              <w:adjustRightInd w:val="0"/>
              <w:spacing w:before="60" w:after="60" w:line="240" w:lineRule="auto"/>
              <w:rPr>
                <w:bCs/>
                <w:color w:val="000000"/>
              </w:rPr>
            </w:pPr>
            <w:r w:rsidRPr="00136455">
              <w:rPr>
                <w:color w:val="000000"/>
                <w:lang w:val="nb-NO" w:bidi="nb-NO"/>
              </w:rPr>
              <w:t>Eksportør</w:t>
            </w:r>
          </w:p>
        </w:tc>
        <w:tc>
          <w:tcPr>
            <w:tcW w:w="1536" w:type="dxa"/>
            <w:tcBorders>
              <w:top w:val="nil"/>
            </w:tcBorders>
          </w:tcPr>
          <w:p w:rsidR="00136455" w:rsidRPr="009D5B39" w:rsidRDefault="00253C8C" w:rsidP="00136455">
            <w:pPr>
              <w:autoSpaceDE w:val="0"/>
              <w:autoSpaceDN w:val="0"/>
              <w:adjustRightInd w:val="0"/>
              <w:spacing w:before="60" w:after="60" w:line="240" w:lineRule="auto"/>
              <w:rPr>
                <w:bCs/>
                <w:iCs/>
                <w:color w:val="000000"/>
                <w:lang w:val="nb-NO"/>
              </w:rPr>
            </w:pPr>
            <w:r>
              <w:rPr>
                <w:color w:val="000000"/>
                <w:lang w:val="nb-NO" w:bidi="nb-NO"/>
              </w:rPr>
              <w:t>Nav</w:t>
            </w:r>
            <w:r w:rsidR="00136455" w:rsidRPr="00136455">
              <w:rPr>
                <w:color w:val="000000"/>
                <w:lang w:val="nb-NO" w:bidi="nb-NO"/>
              </w:rPr>
              <w:t>: an..70 +</w:t>
            </w:r>
          </w:p>
          <w:p w:rsidR="00136455" w:rsidRPr="009D5B39" w:rsidRDefault="00136455" w:rsidP="00136455">
            <w:pPr>
              <w:autoSpaceDE w:val="0"/>
              <w:autoSpaceDN w:val="0"/>
              <w:adjustRightInd w:val="0"/>
              <w:spacing w:before="60" w:after="60" w:line="240" w:lineRule="auto"/>
              <w:rPr>
                <w:bCs/>
                <w:iCs/>
                <w:color w:val="000000"/>
                <w:lang w:val="nb-NO"/>
              </w:rPr>
            </w:pPr>
            <w:r w:rsidRPr="00136455">
              <w:rPr>
                <w:color w:val="000000"/>
                <w:lang w:val="nb-NO" w:bidi="nb-NO"/>
              </w:rPr>
              <w:t>Gate og nummer: an..70 +</w:t>
            </w:r>
          </w:p>
          <w:p w:rsidR="00136455" w:rsidRPr="00136455" w:rsidRDefault="00136455" w:rsidP="00136455">
            <w:pPr>
              <w:autoSpaceDE w:val="0"/>
              <w:autoSpaceDN w:val="0"/>
              <w:adjustRightInd w:val="0"/>
              <w:spacing w:before="60" w:after="60" w:line="240" w:lineRule="auto"/>
              <w:rPr>
                <w:bCs/>
                <w:iCs/>
                <w:color w:val="000000"/>
              </w:rPr>
            </w:pPr>
            <w:r w:rsidRPr="009D5B39">
              <w:rPr>
                <w:color w:val="000000"/>
                <w:lang w:bidi="nb-NO"/>
              </w:rPr>
              <w:t>Land: a2 +</w:t>
            </w:r>
          </w:p>
          <w:p w:rsidR="00136455" w:rsidRPr="00136455" w:rsidRDefault="00136455" w:rsidP="00136455">
            <w:pPr>
              <w:autoSpaceDE w:val="0"/>
              <w:autoSpaceDN w:val="0"/>
              <w:adjustRightInd w:val="0"/>
              <w:spacing w:before="60" w:after="60" w:line="240" w:lineRule="auto"/>
              <w:rPr>
                <w:bCs/>
                <w:iCs/>
                <w:color w:val="000000"/>
              </w:rPr>
            </w:pPr>
            <w:proofErr w:type="spellStart"/>
            <w:r w:rsidRPr="009D5B39">
              <w:rPr>
                <w:color w:val="000000"/>
                <w:lang w:bidi="nb-NO"/>
              </w:rPr>
              <w:t>Postnummer</w:t>
            </w:r>
            <w:proofErr w:type="spellEnd"/>
            <w:r w:rsidRPr="009D5B39">
              <w:rPr>
                <w:color w:val="000000"/>
                <w:lang w:bidi="nb-NO"/>
              </w:rPr>
              <w:t>: an..9 +</w:t>
            </w:r>
          </w:p>
          <w:p w:rsidR="008F405E" w:rsidRPr="00FC56B3" w:rsidRDefault="00136455" w:rsidP="00136455">
            <w:pPr>
              <w:autoSpaceDE w:val="0"/>
              <w:autoSpaceDN w:val="0"/>
              <w:adjustRightInd w:val="0"/>
              <w:spacing w:before="60" w:after="60" w:line="240" w:lineRule="auto"/>
              <w:rPr>
                <w:bCs/>
                <w:i/>
                <w:iCs/>
                <w:color w:val="000000"/>
              </w:rPr>
            </w:pPr>
            <w:r w:rsidRPr="009D5B39">
              <w:rPr>
                <w:color w:val="000000"/>
                <w:lang w:bidi="nb-NO"/>
              </w:rPr>
              <w:t>By: an..35</w:t>
            </w:r>
          </w:p>
        </w:tc>
        <w:tc>
          <w:tcPr>
            <w:tcW w:w="969" w:type="dxa"/>
            <w:tcBorders>
              <w:top w:val="nil"/>
            </w:tcBorders>
          </w:tcPr>
          <w:p w:rsidR="008F405E" w:rsidRPr="00FC56B3" w:rsidRDefault="00136455" w:rsidP="003238F8">
            <w:pPr>
              <w:spacing w:before="60" w:after="60" w:line="240" w:lineRule="auto"/>
              <w:jc w:val="center"/>
              <w:rPr>
                <w:bCs/>
              </w:rPr>
            </w:pPr>
            <w:r>
              <w:rPr>
                <w:lang w:val="nb-NO" w:bidi="nb-NO"/>
              </w:rPr>
              <w:t>N</w:t>
            </w:r>
          </w:p>
        </w:tc>
        <w:tc>
          <w:tcPr>
            <w:tcW w:w="1389" w:type="dxa"/>
            <w:tcBorders>
              <w:top w:val="nil"/>
            </w:tcBorders>
          </w:tcPr>
          <w:p w:rsidR="008F405E" w:rsidRPr="00FC56B3" w:rsidRDefault="00136455" w:rsidP="003238F8">
            <w:pPr>
              <w:spacing w:before="60" w:after="60" w:line="240" w:lineRule="auto"/>
              <w:jc w:val="center"/>
              <w:rPr>
                <w:bCs/>
              </w:rPr>
            </w:pPr>
            <w:r>
              <w:rPr>
                <w:lang w:val="nb-NO" w:bidi="nb-NO"/>
              </w:rPr>
              <w:t>1x</w:t>
            </w:r>
          </w:p>
        </w:tc>
        <w:tc>
          <w:tcPr>
            <w:tcW w:w="1418" w:type="dxa"/>
            <w:tcBorders>
              <w:top w:val="nil"/>
            </w:tcBorders>
          </w:tcPr>
          <w:p w:rsidR="008F405E" w:rsidRPr="00FC56B3" w:rsidRDefault="00136455" w:rsidP="003238F8">
            <w:pPr>
              <w:spacing w:before="60" w:after="60" w:line="240" w:lineRule="auto"/>
              <w:jc w:val="center"/>
              <w:rPr>
                <w:bCs/>
              </w:rPr>
            </w:pPr>
            <w:r>
              <w:rPr>
                <w:lang w:val="nb-NO" w:bidi="nb-NO"/>
              </w:rPr>
              <w:t>1x</w:t>
            </w:r>
          </w:p>
        </w:tc>
        <w:tc>
          <w:tcPr>
            <w:tcW w:w="1950" w:type="dxa"/>
            <w:tcBorders>
              <w:top w:val="nil"/>
            </w:tcBorders>
          </w:tcPr>
          <w:p w:rsidR="00136455" w:rsidRPr="009D5B39" w:rsidRDefault="00136455" w:rsidP="00136455">
            <w:pPr>
              <w:spacing w:before="60" w:after="60" w:line="240" w:lineRule="auto"/>
              <w:rPr>
                <w:bCs/>
                <w:lang w:val="nb-NO"/>
              </w:rPr>
            </w:pPr>
            <w:r w:rsidRPr="00136455">
              <w:rPr>
                <w:lang w:val="nb-NO" w:bidi="nb-NO"/>
              </w:rPr>
              <w:t>Landkode:</w:t>
            </w:r>
          </w:p>
          <w:p w:rsidR="00136455" w:rsidRPr="009D5B39" w:rsidRDefault="00136455" w:rsidP="00136455">
            <w:pPr>
              <w:spacing w:before="60" w:after="60" w:line="240" w:lineRule="auto"/>
              <w:rPr>
                <w:bCs/>
                <w:lang w:val="nb-NO"/>
              </w:rPr>
            </w:pPr>
            <w:r w:rsidRPr="00136455">
              <w:rPr>
                <w:lang w:val="nb-NO" w:bidi="nb-NO"/>
              </w:rPr>
              <w:t>De alfabetiske kodene for land og områder er basert på gjeldende ISO-alfa 2-koder (a2) i den grad de er kompatible med kravene i kommisjons</w:t>
            </w:r>
            <w:r w:rsidR="00253C8C">
              <w:rPr>
                <w:lang w:val="nb-NO" w:bidi="nb-NO"/>
              </w:rPr>
              <w:t>-</w:t>
            </w:r>
            <w:r w:rsidRPr="00136455">
              <w:rPr>
                <w:lang w:val="nb-NO" w:bidi="nb-NO"/>
              </w:rPr>
              <w:t xml:space="preserve">forordning (EU) nr. 1106/2012 av 27. november 2012, Europaparlamentets- og </w:t>
            </w:r>
            <w:r w:rsidR="00253C8C">
              <w:rPr>
                <w:lang w:val="nb-NO" w:bidi="nb-NO"/>
              </w:rPr>
              <w:t>R</w:t>
            </w:r>
            <w:r w:rsidRPr="00136455">
              <w:rPr>
                <w:lang w:val="nb-NO" w:bidi="nb-NO"/>
              </w:rPr>
              <w:t>ådets gjennomførings</w:t>
            </w:r>
            <w:r w:rsidR="00253C8C">
              <w:rPr>
                <w:lang w:val="nb-NO" w:bidi="nb-NO"/>
              </w:rPr>
              <w:t>-</w:t>
            </w:r>
            <w:r w:rsidRPr="00136455">
              <w:rPr>
                <w:lang w:val="nb-NO" w:bidi="nb-NO"/>
              </w:rPr>
              <w:t>forordning (EF) nr. 471/2009 om fellesskaps</w:t>
            </w:r>
            <w:r w:rsidR="00253C8C">
              <w:rPr>
                <w:lang w:val="nb-NO" w:bidi="nb-NO"/>
              </w:rPr>
              <w:t>-</w:t>
            </w:r>
            <w:r w:rsidRPr="00136455">
              <w:rPr>
                <w:lang w:val="nb-NO" w:bidi="nb-NO"/>
              </w:rPr>
              <w:t>statistikker knyttet til ekster</w:t>
            </w:r>
            <w:r w:rsidR="00253C8C">
              <w:rPr>
                <w:lang w:val="nb-NO" w:bidi="nb-NO"/>
              </w:rPr>
              <w:t>n handel med ikke-medlemsstater</w:t>
            </w:r>
            <w:r w:rsidRPr="00136455">
              <w:rPr>
                <w:lang w:val="nb-NO" w:bidi="nb-NO"/>
              </w:rPr>
              <w:t>, når det gjel</w:t>
            </w:r>
            <w:r w:rsidR="00253C8C">
              <w:rPr>
                <w:lang w:val="nb-NO" w:bidi="nb-NO"/>
              </w:rPr>
              <w:t>der oppdatering av nomenklaturen</w:t>
            </w:r>
            <w:r w:rsidRPr="00136455">
              <w:rPr>
                <w:lang w:val="nb-NO" w:bidi="nb-NO"/>
              </w:rPr>
              <w:t xml:space="preserve"> </w:t>
            </w:r>
            <w:r w:rsidR="0015232A">
              <w:rPr>
                <w:lang w:val="nb-NO" w:bidi="nb-NO"/>
              </w:rPr>
              <w:t>til</w:t>
            </w:r>
            <w:r w:rsidRPr="00136455">
              <w:rPr>
                <w:lang w:val="nb-NO" w:bidi="nb-NO"/>
              </w:rPr>
              <w:t xml:space="preserve"> land og områder. Kommisjonen publiserer regelmessig </w:t>
            </w:r>
            <w:r w:rsidR="0015232A">
              <w:rPr>
                <w:lang w:val="nb-NO" w:bidi="nb-NO"/>
              </w:rPr>
              <w:t>forordninger</w:t>
            </w:r>
            <w:r w:rsidRPr="00136455">
              <w:rPr>
                <w:lang w:val="nb-NO" w:bidi="nb-NO"/>
              </w:rPr>
              <w:t xml:space="preserve"> som oppdaterer listen over landkoder.</w:t>
            </w:r>
          </w:p>
          <w:p w:rsidR="008F405E" w:rsidRDefault="0015232A" w:rsidP="00A2675A">
            <w:pPr>
              <w:spacing w:before="60" w:after="60" w:line="240" w:lineRule="auto"/>
              <w:rPr>
                <w:lang w:val="nb-NO" w:bidi="nb-NO"/>
              </w:rPr>
            </w:pPr>
            <w:r>
              <w:rPr>
                <w:lang w:val="nb-NO" w:bidi="nb-NO"/>
              </w:rPr>
              <w:t>Ved s</w:t>
            </w:r>
            <w:r w:rsidR="008F405E" w:rsidRPr="00FC56B3">
              <w:rPr>
                <w:lang w:val="nb-NO" w:bidi="nb-NO"/>
              </w:rPr>
              <w:t>amle</w:t>
            </w:r>
            <w:r>
              <w:rPr>
                <w:lang w:val="nb-NO" w:bidi="nb-NO"/>
              </w:rPr>
              <w:t>-</w:t>
            </w:r>
            <w:r w:rsidR="008F405E" w:rsidRPr="00FC56B3">
              <w:rPr>
                <w:lang w:val="nb-NO" w:bidi="nb-NO"/>
              </w:rPr>
              <w:t xml:space="preserve">forsendelser </w:t>
            </w:r>
            <w:r>
              <w:rPr>
                <w:lang w:val="nb-NO" w:bidi="nb-NO"/>
              </w:rPr>
              <w:t>hvor det anvendes papirbasert bevis</w:t>
            </w:r>
            <w:r w:rsidR="008F405E" w:rsidRPr="00FC56B3">
              <w:rPr>
                <w:lang w:val="nb-NO" w:bidi="nb-NO"/>
              </w:rPr>
              <w:t xml:space="preserve">, kan kode «00200» brukes sammen med en liste over eksportører i samsvar med merknadene </w:t>
            </w:r>
            <w:r w:rsidR="008F405E" w:rsidRPr="00FC56B3">
              <w:rPr>
                <w:lang w:val="nb-NO" w:bidi="nb-NO"/>
              </w:rPr>
              <w:lastRenderedPageBreak/>
              <w:t xml:space="preserve">beskrevet </w:t>
            </w:r>
            <w:r w:rsidR="00A2675A">
              <w:rPr>
                <w:lang w:val="nb-NO" w:bidi="nb-NO"/>
              </w:rPr>
              <w:t>til</w:t>
            </w:r>
            <w:r w:rsidR="008F405E" w:rsidRPr="00FC56B3">
              <w:rPr>
                <w:lang w:val="nb-NO" w:bidi="nb-NO"/>
              </w:rPr>
              <w:t xml:space="preserve"> D.E. 3/1 Eksportør i avsnitt III i Bilag B2 i Vedlegg II.</w:t>
            </w:r>
          </w:p>
          <w:p w:rsidR="00671588" w:rsidRPr="009D5B39" w:rsidRDefault="00671588" w:rsidP="00A2675A">
            <w:pPr>
              <w:spacing w:before="60" w:after="60" w:line="240" w:lineRule="auto"/>
              <w:rPr>
                <w:bCs/>
                <w:lang w:val="nb-NO"/>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lastRenderedPageBreak/>
              <w:t>3/2</w:t>
            </w:r>
          </w:p>
        </w:tc>
        <w:tc>
          <w:tcPr>
            <w:tcW w:w="1643" w:type="dxa"/>
          </w:tcPr>
          <w:p w:rsidR="00236129" w:rsidRPr="00FC56B3" w:rsidRDefault="00A2675A" w:rsidP="00734195">
            <w:pPr>
              <w:autoSpaceDE w:val="0"/>
              <w:autoSpaceDN w:val="0"/>
              <w:adjustRightInd w:val="0"/>
              <w:spacing w:before="60" w:after="60" w:line="240" w:lineRule="auto"/>
              <w:rPr>
                <w:bCs/>
                <w:color w:val="000000"/>
              </w:rPr>
            </w:pPr>
            <w:r>
              <w:rPr>
                <w:color w:val="000000"/>
                <w:lang w:val="nb-NO" w:bidi="nb-NO"/>
              </w:rPr>
              <w:t>Eksportørens identifikasjonsnummer</w:t>
            </w:r>
          </w:p>
        </w:tc>
        <w:tc>
          <w:tcPr>
            <w:tcW w:w="1536" w:type="dxa"/>
          </w:tcPr>
          <w:p w:rsidR="00236129" w:rsidRPr="00FC56B3" w:rsidRDefault="00236129" w:rsidP="008F405E">
            <w:pPr>
              <w:autoSpaceDE w:val="0"/>
              <w:autoSpaceDN w:val="0"/>
              <w:adjustRightInd w:val="0"/>
              <w:spacing w:before="60" w:after="60" w:line="240" w:lineRule="auto"/>
              <w:rPr>
                <w:bCs/>
                <w:iCs/>
                <w:color w:val="000000"/>
              </w:rPr>
            </w:pPr>
            <w:r w:rsidRPr="00FC56B3">
              <w:rPr>
                <w:color w:val="000000"/>
                <w:lang w:val="nb-NO" w:bidi="nb-NO"/>
              </w:rPr>
              <w:t>an..17</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r w:rsidRPr="00FC56B3">
              <w:rPr>
                <w:lang w:val="nb-NO" w:bidi="nb-NO"/>
              </w:rPr>
              <w:t>1x</w:t>
            </w: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3/20</w:t>
            </w:r>
          </w:p>
        </w:tc>
        <w:tc>
          <w:tcPr>
            <w:tcW w:w="1643" w:type="dxa"/>
          </w:tcPr>
          <w:p w:rsidR="00236129" w:rsidRPr="00FC56B3" w:rsidRDefault="00236129" w:rsidP="008F405E">
            <w:pPr>
              <w:autoSpaceDE w:val="0"/>
              <w:autoSpaceDN w:val="0"/>
              <w:adjustRightInd w:val="0"/>
              <w:spacing w:before="60" w:after="60" w:line="240" w:lineRule="auto"/>
              <w:rPr>
                <w:bCs/>
                <w:color w:val="000000"/>
              </w:rPr>
            </w:pPr>
            <w:proofErr w:type="spellStart"/>
            <w:r w:rsidRPr="00FC56B3">
              <w:rPr>
                <w:color w:val="000000"/>
                <w:lang w:val="nb-NO" w:bidi="nb-NO"/>
              </w:rPr>
              <w:t>Represen</w:t>
            </w:r>
            <w:proofErr w:type="spellEnd"/>
            <w:r w:rsidR="00A2675A">
              <w:rPr>
                <w:color w:val="000000"/>
                <w:lang w:val="nb-NO" w:bidi="nb-NO"/>
              </w:rPr>
              <w:t>-tantens identifikasjonsnummer</w:t>
            </w:r>
          </w:p>
        </w:tc>
        <w:tc>
          <w:tcPr>
            <w:tcW w:w="1536" w:type="dxa"/>
          </w:tcPr>
          <w:p w:rsidR="00236129" w:rsidRPr="00FC56B3" w:rsidRDefault="00236129" w:rsidP="008F405E">
            <w:pPr>
              <w:autoSpaceDE w:val="0"/>
              <w:autoSpaceDN w:val="0"/>
              <w:adjustRightInd w:val="0"/>
              <w:spacing w:before="60" w:after="60" w:line="240" w:lineRule="auto"/>
              <w:rPr>
                <w:bCs/>
                <w:iCs/>
                <w:color w:val="000000"/>
              </w:rPr>
            </w:pPr>
            <w:r w:rsidRPr="00FC56B3">
              <w:rPr>
                <w:color w:val="000000"/>
                <w:lang w:val="nb-NO" w:bidi="nb-NO"/>
              </w:rPr>
              <w:t>an..17</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3/21</w:t>
            </w:r>
          </w:p>
        </w:tc>
        <w:tc>
          <w:tcPr>
            <w:tcW w:w="1643" w:type="dxa"/>
          </w:tcPr>
          <w:p w:rsidR="00236129" w:rsidRPr="00FC56B3" w:rsidRDefault="00236129" w:rsidP="008F405E">
            <w:pPr>
              <w:autoSpaceDE w:val="0"/>
              <w:autoSpaceDN w:val="0"/>
              <w:adjustRightInd w:val="0"/>
              <w:spacing w:before="60" w:after="60" w:line="240" w:lineRule="auto"/>
              <w:rPr>
                <w:bCs/>
                <w:color w:val="000000"/>
              </w:rPr>
            </w:pPr>
            <w:proofErr w:type="spellStart"/>
            <w:r w:rsidRPr="00FC56B3">
              <w:rPr>
                <w:color w:val="000000"/>
                <w:lang w:val="nb-NO" w:bidi="nb-NO"/>
              </w:rPr>
              <w:t>Represen</w:t>
            </w:r>
            <w:proofErr w:type="spellEnd"/>
            <w:r w:rsidR="00A2675A">
              <w:rPr>
                <w:color w:val="000000"/>
                <w:lang w:val="nb-NO" w:bidi="nb-NO"/>
              </w:rPr>
              <w:t>-</w:t>
            </w:r>
            <w:r w:rsidRPr="00FC56B3">
              <w:rPr>
                <w:color w:val="000000"/>
                <w:lang w:val="nb-NO" w:bidi="nb-NO"/>
              </w:rPr>
              <w:t>tantens statuskode</w:t>
            </w:r>
          </w:p>
        </w:tc>
        <w:tc>
          <w:tcPr>
            <w:tcW w:w="1536" w:type="dxa"/>
          </w:tcPr>
          <w:p w:rsidR="00236129" w:rsidRPr="00FC56B3" w:rsidRDefault="00236129" w:rsidP="008F405E">
            <w:pPr>
              <w:autoSpaceDE w:val="0"/>
              <w:autoSpaceDN w:val="0"/>
              <w:adjustRightInd w:val="0"/>
              <w:spacing w:before="60" w:after="60" w:line="240" w:lineRule="auto"/>
              <w:rPr>
                <w:bCs/>
                <w:iCs/>
                <w:color w:val="000000"/>
              </w:rPr>
            </w:pPr>
            <w:r w:rsidRPr="00FC56B3">
              <w:rPr>
                <w:color w:val="000000"/>
                <w:lang w:val="nb-NO" w:bidi="nb-NO"/>
              </w:rPr>
              <w:t>n1</w:t>
            </w:r>
          </w:p>
        </w:tc>
        <w:tc>
          <w:tcPr>
            <w:tcW w:w="969" w:type="dxa"/>
          </w:tcPr>
          <w:p w:rsidR="00236129" w:rsidRPr="00FC56B3" w:rsidRDefault="00A2675A" w:rsidP="003238F8">
            <w:pPr>
              <w:spacing w:before="60" w:after="60" w:line="240" w:lineRule="auto"/>
              <w:jc w:val="center"/>
              <w:rPr>
                <w:bCs/>
              </w:rPr>
            </w:pPr>
            <w:r>
              <w:rPr>
                <w:lang w:val="nb-NO" w:bidi="nb-NO"/>
              </w:rPr>
              <w:t>J</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3/43</w:t>
            </w:r>
          </w:p>
        </w:tc>
        <w:tc>
          <w:tcPr>
            <w:tcW w:w="1643" w:type="dxa"/>
          </w:tcPr>
          <w:p w:rsidR="00236129" w:rsidRPr="009D5B39" w:rsidRDefault="00A2675A" w:rsidP="00A2675A">
            <w:pPr>
              <w:autoSpaceDE w:val="0"/>
              <w:autoSpaceDN w:val="0"/>
              <w:adjustRightInd w:val="0"/>
              <w:spacing w:before="60" w:after="60" w:line="240" w:lineRule="auto"/>
              <w:rPr>
                <w:bCs/>
                <w:color w:val="000000"/>
                <w:lang w:val="nb-NO"/>
              </w:rPr>
            </w:pPr>
            <w:r>
              <w:rPr>
                <w:color w:val="000000"/>
                <w:lang w:val="nb-NO" w:bidi="nb-NO"/>
              </w:rPr>
              <w:t>Identifikasjonsnummer til den p</w:t>
            </w:r>
            <w:r w:rsidR="00236129" w:rsidRPr="00FC56B3">
              <w:rPr>
                <w:color w:val="000000"/>
                <w:lang w:val="nb-NO" w:bidi="nb-NO"/>
              </w:rPr>
              <w:t xml:space="preserve">erson som ber om bevis på </w:t>
            </w:r>
            <w:r>
              <w:rPr>
                <w:color w:val="000000"/>
                <w:lang w:val="nb-NO" w:bidi="nb-NO"/>
              </w:rPr>
              <w:t xml:space="preserve">varers </w:t>
            </w:r>
            <w:r w:rsidR="00236129" w:rsidRPr="00FC56B3">
              <w:rPr>
                <w:color w:val="000000"/>
                <w:lang w:val="nb-NO" w:bidi="nb-NO"/>
              </w:rPr>
              <w:t>tollmessig</w:t>
            </w:r>
            <w:r>
              <w:rPr>
                <w:color w:val="000000"/>
                <w:lang w:val="nb-NO" w:bidi="nb-NO"/>
              </w:rPr>
              <w:t>e</w:t>
            </w:r>
            <w:r w:rsidR="00236129" w:rsidRPr="00FC56B3">
              <w:rPr>
                <w:color w:val="000000"/>
                <w:lang w:val="nb-NO" w:bidi="nb-NO"/>
              </w:rPr>
              <w:t xml:space="preserve"> status </w:t>
            </w:r>
            <w:r>
              <w:rPr>
                <w:color w:val="000000"/>
                <w:lang w:val="nb-NO" w:bidi="nb-NO"/>
              </w:rPr>
              <w:t>som</w:t>
            </w:r>
            <w:r w:rsidR="00236129" w:rsidRPr="00FC56B3">
              <w:rPr>
                <w:color w:val="000000"/>
                <w:lang w:val="nb-NO" w:bidi="nb-NO"/>
              </w:rPr>
              <w:t xml:space="preserve"> </w:t>
            </w:r>
            <w:r>
              <w:rPr>
                <w:color w:val="000000"/>
                <w:lang w:val="nb-NO" w:bidi="nb-NO"/>
              </w:rPr>
              <w:t>EU-</w:t>
            </w:r>
            <w:r w:rsidR="00236129" w:rsidRPr="00FC56B3">
              <w:rPr>
                <w:color w:val="000000"/>
                <w:lang w:val="nb-NO" w:bidi="nb-NO"/>
              </w:rPr>
              <w:t>svarer</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an..17</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spacing w:before="60" w:after="60" w:line="240" w:lineRule="auto"/>
              <w:rPr>
                <w:bCs/>
              </w:rPr>
            </w:pPr>
          </w:p>
        </w:tc>
      </w:tr>
      <w:tr w:rsidR="00F37665" w:rsidRPr="00FC56B3" w:rsidTr="00C70AC4">
        <w:tc>
          <w:tcPr>
            <w:tcW w:w="950" w:type="dxa"/>
          </w:tcPr>
          <w:p w:rsidR="00236129" w:rsidRPr="00FC56B3" w:rsidRDefault="00236129" w:rsidP="008F405E">
            <w:pPr>
              <w:pageBreakBefore/>
              <w:spacing w:before="60" w:after="60" w:line="240" w:lineRule="auto"/>
              <w:rPr>
                <w:bCs/>
              </w:rPr>
            </w:pPr>
            <w:r w:rsidRPr="00FC56B3">
              <w:rPr>
                <w:lang w:val="nb-NO" w:bidi="nb-NO"/>
              </w:rPr>
              <w:lastRenderedPageBreak/>
              <w:t>5/4</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Deklarasjons</w:t>
            </w:r>
            <w:r w:rsidR="00DC79CA">
              <w:rPr>
                <w:color w:val="000000"/>
                <w:lang w:val="nb-NO" w:bidi="nb-NO"/>
              </w:rPr>
              <w:t>-</w:t>
            </w:r>
            <w:r w:rsidRPr="00FC56B3">
              <w:rPr>
                <w:color w:val="000000"/>
                <w:lang w:val="nb-NO" w:bidi="nb-NO"/>
              </w:rPr>
              <w:t>dato</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n8 (</w:t>
            </w:r>
            <w:proofErr w:type="spellStart"/>
            <w:r w:rsidRPr="00FC56B3">
              <w:rPr>
                <w:color w:val="000000"/>
                <w:lang w:val="nb-NO" w:bidi="nb-NO"/>
              </w:rPr>
              <w:t>ååååmmdd</w:t>
            </w:r>
            <w:proofErr w:type="spellEnd"/>
            <w:r w:rsidRPr="00FC56B3">
              <w:rPr>
                <w:color w:val="000000"/>
                <w:lang w:val="nb-NO" w:bidi="nb-NO"/>
              </w:rPr>
              <w:t>)</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5/5</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Deklarasjons</w:t>
            </w:r>
            <w:r w:rsidR="00DC79CA">
              <w:rPr>
                <w:color w:val="000000"/>
                <w:lang w:val="nb-NO" w:bidi="nb-NO"/>
              </w:rPr>
              <w:t>-</w:t>
            </w:r>
            <w:r w:rsidRPr="00FC56B3">
              <w:rPr>
                <w:color w:val="000000"/>
                <w:lang w:val="nb-NO" w:bidi="nb-NO"/>
              </w:rPr>
              <w:t>sted</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an..35</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5/28</w:t>
            </w:r>
          </w:p>
        </w:tc>
        <w:tc>
          <w:tcPr>
            <w:tcW w:w="1643" w:type="dxa"/>
          </w:tcPr>
          <w:p w:rsidR="00236129" w:rsidRPr="00DC79CA" w:rsidRDefault="00DC79CA" w:rsidP="008F405E">
            <w:pPr>
              <w:autoSpaceDE w:val="0"/>
              <w:autoSpaceDN w:val="0"/>
              <w:adjustRightInd w:val="0"/>
              <w:spacing w:before="60" w:after="60" w:line="240" w:lineRule="auto"/>
              <w:rPr>
                <w:bCs/>
                <w:color w:val="000000"/>
                <w:lang w:val="nb-NO"/>
              </w:rPr>
            </w:pPr>
            <w:r>
              <w:rPr>
                <w:color w:val="000000"/>
                <w:lang w:val="nb-NO" w:bidi="nb-NO"/>
              </w:rPr>
              <w:t>Ønsket</w:t>
            </w:r>
            <w:r w:rsidR="00236129" w:rsidRPr="00FC56B3">
              <w:rPr>
                <w:color w:val="000000"/>
                <w:lang w:val="nb-NO" w:bidi="nb-NO"/>
              </w:rPr>
              <w:t xml:space="preserve"> gyldighets</w:t>
            </w:r>
            <w:r>
              <w:rPr>
                <w:color w:val="000000"/>
                <w:lang w:val="nb-NO" w:bidi="nb-NO"/>
              </w:rPr>
              <w:t>-</w:t>
            </w:r>
            <w:r w:rsidR="00236129" w:rsidRPr="00FC56B3">
              <w:rPr>
                <w:color w:val="000000"/>
                <w:lang w:val="nb-NO" w:bidi="nb-NO"/>
              </w:rPr>
              <w:t>periode for beviset</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n..3</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6/1</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Nettovekt (kg)</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n..16,6</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p>
        </w:tc>
        <w:tc>
          <w:tcPr>
            <w:tcW w:w="1418" w:type="dxa"/>
          </w:tcPr>
          <w:p w:rsidR="00236129" w:rsidRPr="00FC56B3" w:rsidRDefault="00236129" w:rsidP="003238F8">
            <w:pPr>
              <w:spacing w:before="60" w:after="60" w:line="240" w:lineRule="auto"/>
              <w:jc w:val="center"/>
              <w:rPr>
                <w:bCs/>
              </w:rPr>
            </w:pPr>
            <w:r w:rsidRPr="00FC56B3">
              <w:rPr>
                <w:lang w:val="nb-NO" w:bidi="nb-NO"/>
              </w:rPr>
              <w:t>1x</w:t>
            </w: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6/5</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Bruttovekt (kg)</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n..16,6</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r w:rsidRPr="00FC56B3">
              <w:rPr>
                <w:lang w:val="nb-NO" w:bidi="nb-NO"/>
              </w:rPr>
              <w:t>1x</w:t>
            </w: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6/8</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Vare</w:t>
            </w:r>
            <w:r w:rsidR="00DC79CA">
              <w:rPr>
                <w:color w:val="000000"/>
                <w:lang w:val="nb-NO" w:bidi="nb-NO"/>
              </w:rPr>
              <w:t>-</w:t>
            </w:r>
            <w:r w:rsidRPr="00FC56B3">
              <w:rPr>
                <w:color w:val="000000"/>
                <w:lang w:val="nb-NO" w:bidi="nb-NO"/>
              </w:rPr>
              <w:t>beskrivelse</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an..512</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p>
        </w:tc>
        <w:tc>
          <w:tcPr>
            <w:tcW w:w="1418" w:type="dxa"/>
          </w:tcPr>
          <w:p w:rsidR="00236129" w:rsidRPr="00FC56B3" w:rsidRDefault="00236129" w:rsidP="003238F8">
            <w:pPr>
              <w:spacing w:before="60" w:after="60" w:line="240" w:lineRule="auto"/>
              <w:jc w:val="center"/>
              <w:rPr>
                <w:bCs/>
              </w:rPr>
            </w:pPr>
            <w:r w:rsidRPr="00FC56B3">
              <w:rPr>
                <w:lang w:val="nb-NO" w:bidi="nb-NO"/>
              </w:rPr>
              <w:t>1x</w:t>
            </w: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212EA1" w:rsidTr="00C70AC4">
        <w:tc>
          <w:tcPr>
            <w:tcW w:w="950" w:type="dxa"/>
          </w:tcPr>
          <w:p w:rsidR="00236129" w:rsidRPr="00FC56B3" w:rsidRDefault="00236129" w:rsidP="008F405E">
            <w:pPr>
              <w:spacing w:before="60" w:after="60" w:line="240" w:lineRule="auto"/>
              <w:rPr>
                <w:bCs/>
              </w:rPr>
            </w:pPr>
            <w:r w:rsidRPr="00FC56B3">
              <w:rPr>
                <w:lang w:val="nb-NO" w:bidi="nb-NO"/>
              </w:rPr>
              <w:t>6/9</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Type kolli</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an..2</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p>
        </w:tc>
        <w:tc>
          <w:tcPr>
            <w:tcW w:w="1418" w:type="dxa"/>
          </w:tcPr>
          <w:p w:rsidR="00236129" w:rsidRPr="00FC56B3" w:rsidRDefault="00236129" w:rsidP="003238F8">
            <w:pPr>
              <w:spacing w:before="60" w:after="60" w:line="240" w:lineRule="auto"/>
              <w:jc w:val="center"/>
              <w:rPr>
                <w:bCs/>
              </w:rPr>
            </w:pPr>
            <w:r w:rsidRPr="00FC56B3">
              <w:rPr>
                <w:lang w:val="nb-NO" w:bidi="nb-NO"/>
              </w:rPr>
              <w:t>99x</w:t>
            </w:r>
          </w:p>
        </w:tc>
        <w:tc>
          <w:tcPr>
            <w:tcW w:w="1950" w:type="dxa"/>
          </w:tcPr>
          <w:p w:rsidR="00236129" w:rsidRPr="009D5B39" w:rsidRDefault="00236129" w:rsidP="00E857E5">
            <w:pPr>
              <w:autoSpaceDE w:val="0"/>
              <w:autoSpaceDN w:val="0"/>
              <w:adjustRightInd w:val="0"/>
              <w:spacing w:before="60" w:after="60" w:line="240" w:lineRule="auto"/>
              <w:rPr>
                <w:bCs/>
                <w:color w:val="000000"/>
                <w:lang w:val="nb-NO"/>
              </w:rPr>
            </w:pPr>
            <w:r w:rsidRPr="00FC56B3">
              <w:rPr>
                <w:color w:val="000000"/>
                <w:lang w:val="nb-NO" w:bidi="nb-NO"/>
              </w:rPr>
              <w:t xml:space="preserve">Kodelisten </w:t>
            </w:r>
            <w:r w:rsidR="00E857E5">
              <w:rPr>
                <w:color w:val="000000"/>
                <w:lang w:val="nb-NO" w:bidi="nb-NO"/>
              </w:rPr>
              <w:t>svarer til</w:t>
            </w:r>
            <w:r w:rsidR="00671588">
              <w:rPr>
                <w:color w:val="000000"/>
                <w:lang w:val="nb-NO" w:bidi="nb-NO"/>
              </w:rPr>
              <w:t xml:space="preserve"> UN</w:t>
            </w:r>
            <w:r w:rsidRPr="00FC56B3">
              <w:rPr>
                <w:color w:val="000000"/>
                <w:lang w:val="nb-NO" w:bidi="nb-NO"/>
              </w:rPr>
              <w:t xml:space="preserve">/ECEs </w:t>
            </w:r>
            <w:r w:rsidR="00E857E5">
              <w:rPr>
                <w:color w:val="000000"/>
                <w:lang w:val="nb-NO" w:bidi="nb-NO"/>
              </w:rPr>
              <w:t>rekommandasjon</w:t>
            </w:r>
            <w:r w:rsidRPr="00FC56B3">
              <w:rPr>
                <w:color w:val="000000"/>
                <w:lang w:val="nb-NO" w:bidi="nb-NO"/>
              </w:rPr>
              <w:t xml:space="preserve"> 21</w:t>
            </w: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6/10</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Antall kolli</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n..8</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p>
        </w:tc>
        <w:tc>
          <w:tcPr>
            <w:tcW w:w="1418" w:type="dxa"/>
          </w:tcPr>
          <w:p w:rsidR="00236129" w:rsidRPr="00FC56B3" w:rsidRDefault="00236129" w:rsidP="003238F8">
            <w:pPr>
              <w:spacing w:before="60" w:after="60" w:line="240" w:lineRule="auto"/>
              <w:jc w:val="center"/>
              <w:rPr>
                <w:bCs/>
              </w:rPr>
            </w:pPr>
            <w:r w:rsidRPr="00FC56B3">
              <w:rPr>
                <w:lang w:val="nb-NO" w:bidi="nb-NO"/>
              </w:rPr>
              <w:t>99x</w:t>
            </w: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6/11</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Forsendelses</w:t>
            </w:r>
            <w:r w:rsidR="00DC79CA">
              <w:rPr>
                <w:color w:val="000000"/>
                <w:lang w:val="nb-NO" w:bidi="nb-NO"/>
              </w:rPr>
              <w:t>-</w:t>
            </w:r>
            <w:r w:rsidRPr="00FC56B3">
              <w:rPr>
                <w:color w:val="000000"/>
                <w:lang w:val="nb-NO" w:bidi="nb-NO"/>
              </w:rPr>
              <w:t>merker</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an..512</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p>
        </w:tc>
        <w:tc>
          <w:tcPr>
            <w:tcW w:w="1418" w:type="dxa"/>
          </w:tcPr>
          <w:p w:rsidR="00236129" w:rsidRPr="00FC56B3" w:rsidRDefault="00236129" w:rsidP="003238F8">
            <w:pPr>
              <w:spacing w:before="60" w:after="60" w:line="240" w:lineRule="auto"/>
              <w:jc w:val="center"/>
              <w:rPr>
                <w:bCs/>
              </w:rPr>
            </w:pPr>
            <w:r w:rsidRPr="00FC56B3">
              <w:rPr>
                <w:lang w:val="nb-NO" w:bidi="nb-NO"/>
              </w:rPr>
              <w:t>99x</w:t>
            </w: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pageBreakBefore/>
              <w:spacing w:before="60" w:after="60" w:line="240" w:lineRule="auto"/>
              <w:rPr>
                <w:bCs/>
              </w:rPr>
            </w:pPr>
            <w:r w:rsidRPr="00FC56B3">
              <w:rPr>
                <w:lang w:val="nb-NO" w:bidi="nb-NO"/>
              </w:rPr>
              <w:lastRenderedPageBreak/>
              <w:t>6/14</w:t>
            </w:r>
          </w:p>
        </w:tc>
        <w:tc>
          <w:tcPr>
            <w:tcW w:w="1643" w:type="dxa"/>
          </w:tcPr>
          <w:p w:rsidR="00236129" w:rsidRPr="00FC56B3" w:rsidRDefault="00DC79CA" w:rsidP="00DC79CA">
            <w:pPr>
              <w:pStyle w:val="CM1"/>
              <w:spacing w:before="60" w:after="60"/>
              <w:rPr>
                <w:rFonts w:ascii="Times New Roman" w:hAnsi="Times New Roman" w:cs="Times New Roman"/>
                <w:bCs/>
                <w:color w:val="000000"/>
                <w:sz w:val="22"/>
                <w:szCs w:val="22"/>
              </w:rPr>
            </w:pPr>
            <w:r>
              <w:rPr>
                <w:rFonts w:ascii="Times New Roman" w:hAnsi="Times New Roman" w:cs="Times New Roman"/>
                <w:color w:val="000000"/>
                <w:sz w:val="22"/>
                <w:szCs w:val="22"/>
                <w:lang w:val="nb-NO" w:bidi="nb-NO"/>
              </w:rPr>
              <w:t xml:space="preserve">Varenummer </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an..8</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p>
        </w:tc>
        <w:tc>
          <w:tcPr>
            <w:tcW w:w="1418" w:type="dxa"/>
          </w:tcPr>
          <w:p w:rsidR="00236129" w:rsidRPr="00FC56B3" w:rsidRDefault="00236129" w:rsidP="003238F8">
            <w:pPr>
              <w:spacing w:before="60" w:after="60" w:line="240" w:lineRule="auto"/>
              <w:jc w:val="center"/>
              <w:rPr>
                <w:bCs/>
              </w:rPr>
            </w:pPr>
            <w:r w:rsidRPr="00FC56B3">
              <w:rPr>
                <w:lang w:val="nb-NO" w:bidi="nb-NO"/>
              </w:rPr>
              <w:t>1x</w:t>
            </w: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6/18</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Totalt antall kolli</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n..8</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7/2</w:t>
            </w:r>
          </w:p>
        </w:tc>
        <w:tc>
          <w:tcPr>
            <w:tcW w:w="1643"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Container</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n1</w:t>
            </w:r>
          </w:p>
        </w:tc>
        <w:tc>
          <w:tcPr>
            <w:tcW w:w="969" w:type="dxa"/>
          </w:tcPr>
          <w:p w:rsidR="00236129" w:rsidRPr="00FC56B3" w:rsidRDefault="00DC79CA" w:rsidP="003238F8">
            <w:pPr>
              <w:spacing w:before="60" w:after="60" w:line="240" w:lineRule="auto"/>
              <w:jc w:val="center"/>
              <w:rPr>
                <w:bCs/>
              </w:rPr>
            </w:pPr>
            <w:r>
              <w:rPr>
                <w:lang w:val="nb-NO" w:bidi="nb-NO"/>
              </w:rPr>
              <w:t>J</w:t>
            </w:r>
          </w:p>
        </w:tc>
        <w:tc>
          <w:tcPr>
            <w:tcW w:w="1389" w:type="dxa"/>
          </w:tcPr>
          <w:p w:rsidR="00236129" w:rsidRPr="00FC56B3" w:rsidRDefault="00236129" w:rsidP="003238F8">
            <w:pPr>
              <w:spacing w:before="60" w:after="60" w:line="240" w:lineRule="auto"/>
              <w:jc w:val="center"/>
              <w:rPr>
                <w:bCs/>
              </w:rPr>
            </w:pPr>
            <w:r w:rsidRPr="00FC56B3">
              <w:rPr>
                <w:lang w:val="nb-NO" w:bidi="nb-NO"/>
              </w:rPr>
              <w:t>1x</w:t>
            </w:r>
          </w:p>
        </w:tc>
        <w:tc>
          <w:tcPr>
            <w:tcW w:w="1418" w:type="dxa"/>
          </w:tcPr>
          <w:p w:rsidR="00236129" w:rsidRPr="00FC56B3" w:rsidRDefault="00236129" w:rsidP="003238F8">
            <w:pPr>
              <w:spacing w:before="60" w:after="60" w:line="240" w:lineRule="auto"/>
              <w:jc w:val="center"/>
              <w:rPr>
                <w:bCs/>
              </w:rPr>
            </w:pP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r w:rsidR="00F37665" w:rsidRPr="00FC56B3" w:rsidTr="00C70AC4">
        <w:tc>
          <w:tcPr>
            <w:tcW w:w="950" w:type="dxa"/>
          </w:tcPr>
          <w:p w:rsidR="00236129" w:rsidRPr="00FC56B3" w:rsidRDefault="00236129" w:rsidP="008F405E">
            <w:pPr>
              <w:spacing w:before="60" w:after="60" w:line="240" w:lineRule="auto"/>
              <w:rPr>
                <w:bCs/>
              </w:rPr>
            </w:pPr>
            <w:r w:rsidRPr="00FC56B3">
              <w:rPr>
                <w:lang w:val="nb-NO" w:bidi="nb-NO"/>
              </w:rPr>
              <w:t>7/10</w:t>
            </w:r>
          </w:p>
        </w:tc>
        <w:tc>
          <w:tcPr>
            <w:tcW w:w="1643" w:type="dxa"/>
          </w:tcPr>
          <w:p w:rsidR="00236129" w:rsidRPr="00FC56B3" w:rsidRDefault="00DC79CA" w:rsidP="00DC79CA">
            <w:pPr>
              <w:autoSpaceDE w:val="0"/>
              <w:autoSpaceDN w:val="0"/>
              <w:adjustRightInd w:val="0"/>
              <w:spacing w:before="60" w:after="60" w:line="240" w:lineRule="auto"/>
              <w:rPr>
                <w:bCs/>
                <w:color w:val="000000"/>
              </w:rPr>
            </w:pPr>
            <w:r>
              <w:rPr>
                <w:color w:val="000000"/>
                <w:lang w:val="nb-NO" w:bidi="nb-NO"/>
              </w:rPr>
              <w:t>C</w:t>
            </w:r>
            <w:r w:rsidRPr="00FC56B3">
              <w:rPr>
                <w:color w:val="000000"/>
                <w:lang w:val="nb-NO" w:bidi="nb-NO"/>
              </w:rPr>
              <w:t>ontainer</w:t>
            </w:r>
            <w:r>
              <w:rPr>
                <w:color w:val="000000"/>
                <w:lang w:val="nb-NO" w:bidi="nb-NO"/>
              </w:rPr>
              <w:t>-</w:t>
            </w:r>
            <w:r w:rsidRPr="00FC56B3">
              <w:rPr>
                <w:color w:val="000000"/>
                <w:lang w:val="nb-NO" w:bidi="nb-NO"/>
              </w:rPr>
              <w:t xml:space="preserve"> </w:t>
            </w:r>
            <w:r>
              <w:rPr>
                <w:color w:val="000000"/>
                <w:lang w:val="nb-NO" w:bidi="nb-NO"/>
              </w:rPr>
              <w:t xml:space="preserve">identifikasjonsnummer </w:t>
            </w:r>
          </w:p>
        </w:tc>
        <w:tc>
          <w:tcPr>
            <w:tcW w:w="1536" w:type="dxa"/>
          </w:tcPr>
          <w:p w:rsidR="00236129" w:rsidRPr="00FC56B3" w:rsidRDefault="00236129" w:rsidP="008F405E">
            <w:pPr>
              <w:autoSpaceDE w:val="0"/>
              <w:autoSpaceDN w:val="0"/>
              <w:adjustRightInd w:val="0"/>
              <w:spacing w:before="60" w:after="60" w:line="240" w:lineRule="auto"/>
              <w:rPr>
                <w:bCs/>
                <w:color w:val="000000"/>
              </w:rPr>
            </w:pPr>
            <w:r w:rsidRPr="00FC56B3">
              <w:rPr>
                <w:color w:val="000000"/>
                <w:lang w:val="nb-NO" w:bidi="nb-NO"/>
              </w:rPr>
              <w:t>an..17</w:t>
            </w:r>
          </w:p>
        </w:tc>
        <w:tc>
          <w:tcPr>
            <w:tcW w:w="969" w:type="dxa"/>
          </w:tcPr>
          <w:p w:rsidR="00236129" w:rsidRPr="00FC56B3" w:rsidRDefault="00236129" w:rsidP="003238F8">
            <w:pPr>
              <w:spacing w:before="60" w:after="60" w:line="240" w:lineRule="auto"/>
              <w:jc w:val="center"/>
              <w:rPr>
                <w:bCs/>
              </w:rPr>
            </w:pPr>
            <w:r w:rsidRPr="00FC56B3">
              <w:rPr>
                <w:lang w:val="nb-NO" w:bidi="nb-NO"/>
              </w:rPr>
              <w:t>N</w:t>
            </w:r>
          </w:p>
        </w:tc>
        <w:tc>
          <w:tcPr>
            <w:tcW w:w="1389" w:type="dxa"/>
          </w:tcPr>
          <w:p w:rsidR="00236129" w:rsidRPr="00FC56B3" w:rsidRDefault="00236129" w:rsidP="003238F8">
            <w:pPr>
              <w:spacing w:before="60" w:after="60" w:line="240" w:lineRule="auto"/>
              <w:jc w:val="center"/>
              <w:rPr>
                <w:bCs/>
              </w:rPr>
            </w:pPr>
            <w:r w:rsidRPr="00FC56B3">
              <w:rPr>
                <w:lang w:val="nb-NO" w:bidi="nb-NO"/>
              </w:rPr>
              <w:t>9999x</w:t>
            </w:r>
          </w:p>
        </w:tc>
        <w:tc>
          <w:tcPr>
            <w:tcW w:w="1418" w:type="dxa"/>
          </w:tcPr>
          <w:p w:rsidR="00236129" w:rsidRPr="00FC56B3" w:rsidRDefault="00236129" w:rsidP="003238F8">
            <w:pPr>
              <w:spacing w:before="60" w:after="60" w:line="240" w:lineRule="auto"/>
              <w:jc w:val="center"/>
              <w:rPr>
                <w:bCs/>
              </w:rPr>
            </w:pPr>
            <w:r w:rsidRPr="00FC56B3">
              <w:rPr>
                <w:lang w:val="nb-NO" w:bidi="nb-NO"/>
              </w:rPr>
              <w:t>9999x</w:t>
            </w:r>
          </w:p>
        </w:tc>
        <w:tc>
          <w:tcPr>
            <w:tcW w:w="1950" w:type="dxa"/>
          </w:tcPr>
          <w:p w:rsidR="00236129" w:rsidRPr="00FC56B3" w:rsidRDefault="00236129" w:rsidP="008F405E">
            <w:pPr>
              <w:autoSpaceDE w:val="0"/>
              <w:autoSpaceDN w:val="0"/>
              <w:adjustRightInd w:val="0"/>
              <w:spacing w:before="60" w:after="60" w:line="240" w:lineRule="auto"/>
              <w:rPr>
                <w:bCs/>
                <w:color w:val="000000"/>
              </w:rPr>
            </w:pPr>
          </w:p>
        </w:tc>
      </w:tr>
    </w:tbl>
    <w:p w:rsidR="00F37665" w:rsidRPr="00FC56B3" w:rsidRDefault="00F37665" w:rsidP="008F405E">
      <w:pPr>
        <w:pStyle w:val="Text1"/>
      </w:pPr>
    </w:p>
    <w:p w:rsidR="00236129" w:rsidRPr="009D5B39" w:rsidRDefault="001F3057" w:rsidP="00486D0A">
      <w:pPr>
        <w:pStyle w:val="Text1"/>
        <w:rPr>
          <w:caps/>
          <w:szCs w:val="24"/>
          <w:lang w:val="nb-NO"/>
        </w:rPr>
      </w:pPr>
      <w:r w:rsidRPr="009A391F">
        <w:rPr>
          <w:i/>
          <w:lang w:val="nb-NO" w:bidi="nb-NO"/>
        </w:rPr>
        <w:t>AVSNITT III</w:t>
      </w:r>
      <w:r w:rsidRPr="009A391F">
        <w:rPr>
          <w:i/>
          <w:lang w:val="nb-NO" w:bidi="nb-NO"/>
        </w:rPr>
        <w:br/>
      </w:r>
      <w:r w:rsidRPr="009A391F">
        <w:rPr>
          <w:b/>
          <w:szCs w:val="24"/>
          <w:lang w:val="nb-NO" w:bidi="nb-NO"/>
        </w:rPr>
        <w:t xml:space="preserve">KODER I FORBINDELSE MED FELLES DATAKRAV FOR BEVIS PÅ </w:t>
      </w:r>
      <w:r w:rsidR="004E68BA">
        <w:rPr>
          <w:b/>
          <w:szCs w:val="24"/>
          <w:lang w:val="nb-NO" w:bidi="nb-NO"/>
        </w:rPr>
        <w:t xml:space="preserve">VARERS </w:t>
      </w:r>
      <w:r w:rsidRPr="009A391F">
        <w:rPr>
          <w:b/>
          <w:szCs w:val="24"/>
          <w:lang w:val="nb-NO" w:bidi="nb-NO"/>
        </w:rPr>
        <w:t>TOLLMESSIG</w:t>
      </w:r>
      <w:r w:rsidR="00DB498F">
        <w:rPr>
          <w:b/>
          <w:szCs w:val="24"/>
          <w:lang w:val="nb-NO" w:bidi="nb-NO"/>
        </w:rPr>
        <w:t>E</w:t>
      </w:r>
      <w:r w:rsidRPr="009A391F">
        <w:rPr>
          <w:b/>
          <w:szCs w:val="24"/>
          <w:lang w:val="nb-NO" w:bidi="nb-NO"/>
        </w:rPr>
        <w:t xml:space="preserve"> STATUS </w:t>
      </w:r>
      <w:r w:rsidR="004E68BA">
        <w:rPr>
          <w:b/>
          <w:szCs w:val="24"/>
          <w:lang w:val="nb-NO" w:bidi="nb-NO"/>
        </w:rPr>
        <w:t>SOM EU-</w:t>
      </w:r>
      <w:r w:rsidRPr="009A391F">
        <w:rPr>
          <w:b/>
          <w:szCs w:val="24"/>
          <w:lang w:val="nb-NO" w:bidi="nb-NO"/>
        </w:rPr>
        <w:t>VARER</w:t>
      </w:r>
    </w:p>
    <w:p w:rsidR="00236129" w:rsidRPr="009D5B39" w:rsidRDefault="00236129" w:rsidP="008F405E">
      <w:pPr>
        <w:pStyle w:val="Text1"/>
        <w:rPr>
          <w:bCs/>
          <w:lang w:val="nb-NO"/>
        </w:rPr>
      </w:pPr>
      <w:r w:rsidRPr="00FC56B3">
        <w:rPr>
          <w:lang w:val="nb-NO" w:bidi="nb-NO"/>
        </w:rPr>
        <w:t xml:space="preserve">Dette avsnittet inneholder kodene som skal brukes på standard papirbaserte bevis på </w:t>
      </w:r>
      <w:r w:rsidR="004E68BA">
        <w:rPr>
          <w:lang w:val="nb-NO" w:bidi="nb-NO"/>
        </w:rPr>
        <w:t xml:space="preserve">varers </w:t>
      </w:r>
      <w:r w:rsidRPr="00FC56B3">
        <w:rPr>
          <w:lang w:val="nb-NO" w:bidi="nb-NO"/>
        </w:rPr>
        <w:t>tollmessig</w:t>
      </w:r>
      <w:r w:rsidR="004E68BA">
        <w:rPr>
          <w:lang w:val="nb-NO" w:bidi="nb-NO"/>
        </w:rPr>
        <w:t>e</w:t>
      </w:r>
      <w:r w:rsidRPr="00FC56B3">
        <w:rPr>
          <w:lang w:val="nb-NO" w:bidi="nb-NO"/>
        </w:rPr>
        <w:t xml:space="preserve"> status </w:t>
      </w:r>
      <w:r w:rsidR="004E68BA">
        <w:rPr>
          <w:lang w:val="nb-NO" w:bidi="nb-NO"/>
        </w:rPr>
        <w:t>som EU-</w:t>
      </w:r>
      <w:r w:rsidRPr="00FC56B3">
        <w:rPr>
          <w:lang w:val="nb-NO" w:bidi="nb-NO"/>
        </w:rPr>
        <w:t>varer.</w:t>
      </w:r>
    </w:p>
    <w:p w:rsidR="00236129" w:rsidRPr="009D5B39" w:rsidRDefault="008F405E" w:rsidP="00B5092A">
      <w:pPr>
        <w:pStyle w:val="Point1"/>
        <w:rPr>
          <w:b/>
          <w:i/>
          <w:lang w:val="nb-NO"/>
        </w:rPr>
      </w:pPr>
      <w:r w:rsidRPr="009A391F">
        <w:rPr>
          <w:b/>
          <w:i/>
          <w:lang w:val="nb-NO" w:bidi="nb-NO"/>
        </w:rPr>
        <w:t>1/3.</w:t>
      </w:r>
      <w:r w:rsidRPr="009A391F">
        <w:rPr>
          <w:b/>
          <w:i/>
          <w:lang w:val="nb-NO" w:bidi="nb-NO"/>
        </w:rPr>
        <w:tab/>
      </w:r>
      <w:r w:rsidR="004E68BA">
        <w:rPr>
          <w:b/>
          <w:i/>
          <w:lang w:val="nb-NO" w:bidi="nb-NO"/>
        </w:rPr>
        <w:t>Type bevis på tollmessig status</w:t>
      </w:r>
    </w:p>
    <w:p w:rsidR="00236129" w:rsidRPr="009D5B39" w:rsidRDefault="00236129" w:rsidP="008F405E">
      <w:pPr>
        <w:pStyle w:val="Text1"/>
        <w:rPr>
          <w:lang w:val="nb-NO"/>
        </w:rPr>
      </w:pPr>
      <w:r w:rsidRPr="00FC56B3">
        <w:rPr>
          <w:lang w:val="nb-NO" w:bidi="nb-NO"/>
        </w:rPr>
        <w:t>Koder som skal brukes i forbindelse med T2L-dokumenter</w:t>
      </w:r>
    </w:p>
    <w:p w:rsidR="00236129" w:rsidRPr="009D5B39" w:rsidRDefault="00236129" w:rsidP="00B5092A">
      <w:pPr>
        <w:pStyle w:val="Point1"/>
        <w:rPr>
          <w:lang w:val="nb-NO"/>
        </w:rPr>
      </w:pPr>
      <w:r w:rsidRPr="00FC56B3">
        <w:rPr>
          <w:lang w:val="nb-NO" w:bidi="nb-NO"/>
        </w:rPr>
        <w:t>T2L</w:t>
      </w:r>
      <w:r w:rsidRPr="00FC56B3">
        <w:rPr>
          <w:lang w:val="nb-NO" w:bidi="nb-NO"/>
        </w:rPr>
        <w:tab/>
      </w:r>
      <w:r w:rsidR="00DB498F">
        <w:rPr>
          <w:lang w:val="nb-NO" w:bidi="nb-NO"/>
        </w:rPr>
        <w:tab/>
      </w:r>
      <w:r w:rsidRPr="00FC56B3">
        <w:rPr>
          <w:lang w:val="nb-NO" w:bidi="nb-NO"/>
        </w:rPr>
        <w:t>Bevis som fastsetter</w:t>
      </w:r>
      <w:r w:rsidR="004E68BA">
        <w:rPr>
          <w:lang w:val="nb-NO" w:bidi="nb-NO"/>
        </w:rPr>
        <w:t xml:space="preserve"> varers</w:t>
      </w:r>
      <w:r w:rsidRPr="00FC56B3">
        <w:rPr>
          <w:lang w:val="nb-NO" w:bidi="nb-NO"/>
        </w:rPr>
        <w:t xml:space="preserve"> tollmessig</w:t>
      </w:r>
      <w:r w:rsidR="004E68BA">
        <w:rPr>
          <w:lang w:val="nb-NO" w:bidi="nb-NO"/>
        </w:rPr>
        <w:t>e</w:t>
      </w:r>
      <w:r w:rsidRPr="00FC56B3">
        <w:rPr>
          <w:lang w:val="nb-NO" w:bidi="nb-NO"/>
        </w:rPr>
        <w:t xml:space="preserve"> status </w:t>
      </w:r>
      <w:r w:rsidR="004E68BA">
        <w:rPr>
          <w:lang w:val="nb-NO" w:bidi="nb-NO"/>
        </w:rPr>
        <w:t>som EU-</w:t>
      </w:r>
      <w:r w:rsidRPr="00FC56B3">
        <w:rPr>
          <w:lang w:val="nb-NO" w:bidi="nb-NO"/>
        </w:rPr>
        <w:t>varer</w:t>
      </w:r>
    </w:p>
    <w:p w:rsidR="00236129" w:rsidRPr="009D5B39" w:rsidRDefault="00236129" w:rsidP="00DB498F">
      <w:pPr>
        <w:pStyle w:val="Point1"/>
        <w:ind w:left="1690" w:hanging="840"/>
        <w:rPr>
          <w:lang w:val="nb-NO"/>
        </w:rPr>
      </w:pPr>
      <w:r w:rsidRPr="00FC56B3">
        <w:rPr>
          <w:lang w:val="nb-NO" w:bidi="nb-NO"/>
        </w:rPr>
        <w:t>T2LF</w:t>
      </w:r>
      <w:r w:rsidRPr="00FC56B3">
        <w:rPr>
          <w:lang w:val="nb-NO" w:bidi="nb-NO"/>
        </w:rPr>
        <w:tab/>
      </w:r>
      <w:r w:rsidR="00DB498F">
        <w:rPr>
          <w:lang w:val="nb-NO" w:bidi="nb-NO"/>
        </w:rPr>
        <w:tab/>
      </w:r>
      <w:r w:rsidRPr="00FC56B3">
        <w:rPr>
          <w:lang w:val="nb-NO" w:bidi="nb-NO"/>
        </w:rPr>
        <w:t xml:space="preserve">Bevis som fastsetter </w:t>
      </w:r>
      <w:r w:rsidR="00DB498F">
        <w:rPr>
          <w:lang w:val="nb-NO" w:bidi="nb-NO"/>
        </w:rPr>
        <w:t xml:space="preserve">varers </w:t>
      </w:r>
      <w:r w:rsidRPr="00FC56B3">
        <w:rPr>
          <w:lang w:val="nb-NO" w:bidi="nb-NO"/>
        </w:rPr>
        <w:t>tollmessig</w:t>
      </w:r>
      <w:r w:rsidR="00DB498F">
        <w:rPr>
          <w:lang w:val="nb-NO" w:bidi="nb-NO"/>
        </w:rPr>
        <w:t>e</w:t>
      </w:r>
      <w:r w:rsidRPr="00FC56B3">
        <w:rPr>
          <w:lang w:val="nb-NO" w:bidi="nb-NO"/>
        </w:rPr>
        <w:t xml:space="preserve"> status </w:t>
      </w:r>
      <w:r w:rsidR="00DB498F">
        <w:rPr>
          <w:lang w:val="nb-NO" w:bidi="nb-NO"/>
        </w:rPr>
        <w:t>som EU-</w:t>
      </w:r>
      <w:r w:rsidRPr="00FC56B3">
        <w:rPr>
          <w:lang w:val="nb-NO" w:bidi="nb-NO"/>
        </w:rPr>
        <w:t>varer sendt til, fra eller mellom</w:t>
      </w:r>
      <w:r w:rsidR="00DB498F">
        <w:rPr>
          <w:lang w:val="nb-NO" w:bidi="nb-NO"/>
        </w:rPr>
        <w:t xml:space="preserve"> spesielle</w:t>
      </w:r>
      <w:r w:rsidRPr="00FC56B3">
        <w:rPr>
          <w:lang w:val="nb-NO" w:bidi="nb-NO"/>
        </w:rPr>
        <w:t xml:space="preserve"> </w:t>
      </w:r>
      <w:r w:rsidR="00DB498F">
        <w:rPr>
          <w:lang w:val="nb-NO" w:bidi="nb-NO"/>
        </w:rPr>
        <w:t>fiskale områder</w:t>
      </w:r>
      <w:r w:rsidRPr="00FC56B3">
        <w:rPr>
          <w:lang w:val="nb-NO" w:bidi="nb-NO"/>
        </w:rPr>
        <w:t>.</w:t>
      </w:r>
    </w:p>
    <w:p w:rsidR="00236129" w:rsidRPr="009D5B39" w:rsidRDefault="00236129" w:rsidP="00DB498F">
      <w:pPr>
        <w:pStyle w:val="Point1"/>
        <w:ind w:left="1690" w:hanging="840"/>
        <w:rPr>
          <w:lang w:val="nb-NO"/>
        </w:rPr>
      </w:pPr>
      <w:r w:rsidRPr="00FC56B3">
        <w:rPr>
          <w:lang w:val="nb-NO" w:bidi="nb-NO"/>
        </w:rPr>
        <w:t>T2LSM</w:t>
      </w:r>
      <w:r w:rsidRPr="00FC56B3">
        <w:rPr>
          <w:lang w:val="nb-NO" w:bidi="nb-NO"/>
        </w:rPr>
        <w:tab/>
        <w:t>Bevis som fastsetter status for varer til San Marino ved anvendelse av E</w:t>
      </w:r>
      <w:r w:rsidR="00D23A8E">
        <w:rPr>
          <w:lang w:val="nb-NO" w:bidi="nb-NO"/>
        </w:rPr>
        <w:t>Ø</w:t>
      </w:r>
      <w:r w:rsidRPr="00FC56B3">
        <w:rPr>
          <w:lang w:val="nb-NO" w:bidi="nb-NO"/>
        </w:rPr>
        <w:t>F</w:t>
      </w:r>
      <w:r w:rsidR="00C701CA" w:rsidRPr="00FC56B3">
        <w:rPr>
          <w:lang w:val="nb-NO" w:bidi="nb-NO"/>
        </w:rPr>
        <w:noBreakHyphen/>
      </w:r>
      <w:r w:rsidRPr="00FC56B3">
        <w:rPr>
          <w:lang w:val="nb-NO" w:bidi="nb-NO"/>
        </w:rPr>
        <w:t xml:space="preserve">San </w:t>
      </w:r>
      <w:r w:rsidR="00D23A8E">
        <w:rPr>
          <w:lang w:val="nb-NO" w:bidi="nb-NO"/>
        </w:rPr>
        <w:t xml:space="preserve">Marino, i medfør av artikkel 2 i vedtak </w:t>
      </w:r>
      <w:r w:rsidR="00D23A8E" w:rsidRPr="00FC56B3">
        <w:rPr>
          <w:lang w:val="nb-NO" w:bidi="nb-NO"/>
        </w:rPr>
        <w:t xml:space="preserve">nr. 4/92 </w:t>
      </w:r>
      <w:r w:rsidR="00D23A8E">
        <w:rPr>
          <w:lang w:val="nb-NO" w:bidi="nb-NO"/>
        </w:rPr>
        <w:t>fattet av samarbeidsutvalget den 22. desember 1992</w:t>
      </w:r>
      <w:r w:rsidRPr="00FC56B3">
        <w:rPr>
          <w:lang w:val="nb-NO" w:bidi="nb-NO"/>
        </w:rPr>
        <w:t>.</w:t>
      </w:r>
    </w:p>
    <w:p w:rsidR="00236129" w:rsidRPr="009D5B39" w:rsidRDefault="00236129" w:rsidP="00B5092A">
      <w:pPr>
        <w:pStyle w:val="Point1"/>
        <w:rPr>
          <w:b/>
          <w:i/>
          <w:lang w:val="nb-NO"/>
        </w:rPr>
      </w:pPr>
      <w:r w:rsidRPr="009A391F">
        <w:rPr>
          <w:b/>
          <w:i/>
          <w:lang w:val="nb-NO" w:bidi="nb-NO"/>
        </w:rPr>
        <w:t>2/1.</w:t>
      </w:r>
      <w:r w:rsidRPr="009A391F">
        <w:rPr>
          <w:b/>
          <w:i/>
          <w:lang w:val="nb-NO" w:bidi="nb-NO"/>
        </w:rPr>
        <w:tab/>
        <w:t>Forenklet deklarasjon / tidligere dokumenter</w:t>
      </w:r>
    </w:p>
    <w:p w:rsidR="00236129" w:rsidRPr="009D5B39" w:rsidRDefault="00236129" w:rsidP="00F37665">
      <w:pPr>
        <w:pStyle w:val="Text1"/>
        <w:rPr>
          <w:lang w:val="nb-NO"/>
        </w:rPr>
      </w:pPr>
      <w:r w:rsidRPr="00FC56B3">
        <w:rPr>
          <w:lang w:val="nb-NO" w:bidi="nb-NO"/>
        </w:rPr>
        <w:t>Dette dataelementet består av alfanumeriske koder.</w:t>
      </w:r>
    </w:p>
    <w:p w:rsidR="00236129" w:rsidRPr="009D5B39" w:rsidRDefault="00236129" w:rsidP="00F37665">
      <w:pPr>
        <w:pStyle w:val="Text1"/>
        <w:rPr>
          <w:lang w:val="nb-NO"/>
        </w:rPr>
      </w:pPr>
      <w:r w:rsidRPr="00FC56B3">
        <w:rPr>
          <w:lang w:val="nb-NO" w:bidi="nb-NO"/>
        </w:rPr>
        <w:t xml:space="preserve">Hver kode </w:t>
      </w:r>
      <w:r w:rsidR="00D23A8E">
        <w:rPr>
          <w:lang w:val="nb-NO" w:bidi="nb-NO"/>
        </w:rPr>
        <w:t>består av</w:t>
      </w:r>
      <w:r w:rsidRPr="00FC56B3">
        <w:rPr>
          <w:lang w:val="nb-NO" w:bidi="nb-NO"/>
        </w:rPr>
        <w:t xml:space="preserve"> tre komponenter. Den første komponenten (an..3), som består av en kombinasjon av tall og/eller bokstaver tjener til å identifisere typen dokument. Den andre komponenten (an..35) angir </w:t>
      </w:r>
      <w:r w:rsidR="00D23A8E">
        <w:rPr>
          <w:lang w:val="nb-NO" w:bidi="nb-NO"/>
        </w:rPr>
        <w:t>opplysningene</w:t>
      </w:r>
      <w:r w:rsidRPr="00FC56B3">
        <w:rPr>
          <w:lang w:val="nb-NO" w:bidi="nb-NO"/>
        </w:rPr>
        <w:t xml:space="preserve"> som er nødvendig for å gjenkjenne </w:t>
      </w:r>
      <w:r w:rsidR="00D23A8E">
        <w:rPr>
          <w:lang w:val="nb-NO" w:bidi="nb-NO"/>
        </w:rPr>
        <w:t xml:space="preserve">det </w:t>
      </w:r>
      <w:r w:rsidR="00D23A8E">
        <w:rPr>
          <w:lang w:val="nb-NO" w:bidi="nb-NO"/>
        </w:rPr>
        <w:lastRenderedPageBreak/>
        <w:t xml:space="preserve">gjeldende </w:t>
      </w:r>
      <w:r w:rsidRPr="00FC56B3">
        <w:rPr>
          <w:lang w:val="nb-NO" w:bidi="nb-NO"/>
        </w:rPr>
        <w:t>dokumentet, enten identifikasjonsnummeret eller en annen gjenkjennelig referanse. Den tredje komponenten (an..5) brukes til å identifisere hvilke</w:t>
      </w:r>
      <w:r w:rsidR="00247054">
        <w:rPr>
          <w:lang w:val="nb-NO" w:bidi="nb-NO"/>
        </w:rPr>
        <w:t>n</w:t>
      </w:r>
      <w:r w:rsidRPr="00FC56B3">
        <w:rPr>
          <w:lang w:val="nb-NO" w:bidi="nb-NO"/>
        </w:rPr>
        <w:t xml:space="preserve"> </w:t>
      </w:r>
      <w:r w:rsidR="00247054">
        <w:rPr>
          <w:lang w:val="nb-NO" w:bidi="nb-NO"/>
        </w:rPr>
        <w:t>varepost</w:t>
      </w:r>
      <w:r w:rsidRPr="00FC56B3">
        <w:rPr>
          <w:lang w:val="nb-NO" w:bidi="nb-NO"/>
        </w:rPr>
        <w:t xml:space="preserve"> </w:t>
      </w:r>
      <w:r w:rsidR="00247054">
        <w:rPr>
          <w:lang w:val="nb-NO" w:bidi="nb-NO"/>
        </w:rPr>
        <w:t>i</w:t>
      </w:r>
      <w:r w:rsidRPr="00FC56B3">
        <w:rPr>
          <w:lang w:val="nb-NO" w:bidi="nb-NO"/>
        </w:rPr>
        <w:t xml:space="preserve"> det forrige dokumentet det refereres til.</w:t>
      </w:r>
    </w:p>
    <w:p w:rsidR="00236129" w:rsidRPr="009D5B39" w:rsidRDefault="00236129" w:rsidP="00F37665">
      <w:pPr>
        <w:pStyle w:val="Text1"/>
        <w:rPr>
          <w:lang w:val="nb-NO"/>
        </w:rPr>
      </w:pPr>
      <w:r w:rsidRPr="00FC56B3">
        <w:rPr>
          <w:lang w:val="nb-NO" w:bidi="nb-NO"/>
        </w:rPr>
        <w:t xml:space="preserve">Når en papirbasert tolldeklarasjon avgis, separeres de tre komponentene med </w:t>
      </w:r>
      <w:r w:rsidR="00247054">
        <w:rPr>
          <w:lang w:val="nb-NO" w:bidi="nb-NO"/>
        </w:rPr>
        <w:t>bindestreker</w:t>
      </w:r>
      <w:r w:rsidRPr="00FC56B3">
        <w:rPr>
          <w:lang w:val="nb-NO" w:bidi="nb-NO"/>
        </w:rPr>
        <w:t> (–).</w:t>
      </w:r>
    </w:p>
    <w:p w:rsidR="00236129" w:rsidRPr="009D5B39" w:rsidRDefault="00F37665" w:rsidP="00F37665">
      <w:pPr>
        <w:pStyle w:val="Point1"/>
        <w:rPr>
          <w:lang w:val="nb-NO"/>
        </w:rPr>
      </w:pPr>
      <w:r w:rsidRPr="00FC56B3">
        <w:rPr>
          <w:lang w:val="nb-NO" w:bidi="nb-NO"/>
        </w:rPr>
        <w:t>1.</w:t>
      </w:r>
      <w:r w:rsidRPr="00FC56B3">
        <w:rPr>
          <w:lang w:val="nb-NO" w:bidi="nb-NO"/>
        </w:rPr>
        <w:tab/>
        <w:t>Den første komponenten (an..3):</w:t>
      </w:r>
    </w:p>
    <w:p w:rsidR="00236129" w:rsidRPr="009D5B39" w:rsidRDefault="00236129" w:rsidP="00C701CA">
      <w:pPr>
        <w:pStyle w:val="Text2"/>
        <w:rPr>
          <w:lang w:val="nb-NO"/>
        </w:rPr>
      </w:pPr>
      <w:r w:rsidRPr="00FC56B3">
        <w:rPr>
          <w:lang w:val="nb-NO" w:bidi="nb-NO"/>
        </w:rPr>
        <w:t>Velg forkortelse</w:t>
      </w:r>
      <w:r w:rsidR="00247054">
        <w:rPr>
          <w:lang w:val="nb-NO" w:bidi="nb-NO"/>
        </w:rPr>
        <w:t>n</w:t>
      </w:r>
      <w:r w:rsidRPr="00FC56B3">
        <w:rPr>
          <w:lang w:val="nb-NO" w:bidi="nb-NO"/>
        </w:rPr>
        <w:t xml:space="preserve"> for </w:t>
      </w:r>
      <w:r w:rsidR="00247054">
        <w:rPr>
          <w:lang w:val="nb-NO" w:bidi="nb-NO"/>
        </w:rPr>
        <w:t xml:space="preserve">det gjeldende </w:t>
      </w:r>
      <w:r w:rsidRPr="00FC56B3">
        <w:rPr>
          <w:lang w:val="nb-NO" w:bidi="nb-NO"/>
        </w:rPr>
        <w:t xml:space="preserve">dokumentet fra «Listen over </w:t>
      </w:r>
      <w:r w:rsidR="00247054">
        <w:rPr>
          <w:lang w:val="nb-NO" w:bidi="nb-NO"/>
        </w:rPr>
        <w:t>dokument-forkortelser</w:t>
      </w:r>
      <w:r w:rsidRPr="00FC56B3">
        <w:rPr>
          <w:lang w:val="nb-NO" w:bidi="nb-NO"/>
        </w:rPr>
        <w:t>» nedenfor.</w:t>
      </w:r>
    </w:p>
    <w:p w:rsidR="00236129" w:rsidRPr="00247054" w:rsidRDefault="00236129" w:rsidP="008F405E">
      <w:pPr>
        <w:pStyle w:val="Text2"/>
        <w:rPr>
          <w:b/>
          <w:lang w:val="nb-NO"/>
        </w:rPr>
      </w:pPr>
      <w:r w:rsidRPr="00247054">
        <w:rPr>
          <w:b/>
          <w:lang w:val="nb-NO" w:bidi="nb-NO"/>
        </w:rPr>
        <w:t xml:space="preserve">Liste over </w:t>
      </w:r>
      <w:r w:rsidR="00247054" w:rsidRPr="00247054">
        <w:rPr>
          <w:b/>
          <w:lang w:val="nb-NO" w:bidi="nb-NO"/>
        </w:rPr>
        <w:t xml:space="preserve">dokumentforkortelser </w:t>
      </w:r>
    </w:p>
    <w:p w:rsidR="00236129" w:rsidRPr="009D5B39" w:rsidRDefault="00247054" w:rsidP="008F405E">
      <w:pPr>
        <w:pStyle w:val="Text2"/>
        <w:rPr>
          <w:lang w:val="nb-NO"/>
        </w:rPr>
      </w:pPr>
      <w:r>
        <w:rPr>
          <w:lang w:val="nb-NO" w:bidi="nb-NO"/>
        </w:rPr>
        <w:t>(N</w:t>
      </w:r>
      <w:r w:rsidR="00236129" w:rsidRPr="00FC56B3">
        <w:rPr>
          <w:lang w:val="nb-NO" w:bidi="nb-NO"/>
        </w:rPr>
        <w:t xml:space="preserve">umeriske koder hentet fra 2014b UN </w:t>
      </w:r>
      <w:proofErr w:type="spellStart"/>
      <w:r w:rsidR="00236129" w:rsidRPr="00FC56B3">
        <w:rPr>
          <w:lang w:val="nb-NO" w:bidi="nb-NO"/>
        </w:rPr>
        <w:t>Directories</w:t>
      </w:r>
      <w:proofErr w:type="spellEnd"/>
      <w:r w:rsidR="00236129" w:rsidRPr="00FC56B3">
        <w:rPr>
          <w:lang w:val="nb-NO" w:bidi="nb-NO"/>
        </w:rPr>
        <w:t xml:space="preserve"> for </w:t>
      </w:r>
      <w:proofErr w:type="spellStart"/>
      <w:r w:rsidR="00236129" w:rsidRPr="00FC56B3">
        <w:rPr>
          <w:lang w:val="nb-NO" w:bidi="nb-NO"/>
        </w:rPr>
        <w:t>electronic</w:t>
      </w:r>
      <w:proofErr w:type="spellEnd"/>
      <w:r w:rsidR="00236129" w:rsidRPr="00FC56B3">
        <w:rPr>
          <w:lang w:val="nb-NO" w:bidi="nb-NO"/>
        </w:rPr>
        <w:t xml:space="preserve"> data </w:t>
      </w:r>
      <w:proofErr w:type="spellStart"/>
      <w:r w:rsidR="00236129" w:rsidRPr="00FC56B3">
        <w:rPr>
          <w:lang w:val="nb-NO" w:bidi="nb-NO"/>
        </w:rPr>
        <w:t>interchange</w:t>
      </w:r>
      <w:proofErr w:type="spellEnd"/>
      <w:r w:rsidR="00236129" w:rsidRPr="00FC56B3">
        <w:rPr>
          <w:lang w:val="nb-NO" w:bidi="nb-NO"/>
        </w:rPr>
        <w:t xml:space="preserve"> for </w:t>
      </w:r>
      <w:proofErr w:type="spellStart"/>
      <w:r w:rsidR="00236129" w:rsidRPr="00FC56B3">
        <w:rPr>
          <w:lang w:val="nb-NO" w:bidi="nb-NO"/>
        </w:rPr>
        <w:t>administration</w:t>
      </w:r>
      <w:proofErr w:type="spellEnd"/>
      <w:r w:rsidR="00236129" w:rsidRPr="00FC56B3">
        <w:rPr>
          <w:lang w:val="nb-NO" w:bidi="nb-NO"/>
        </w:rPr>
        <w:t xml:space="preserve">, </w:t>
      </w:r>
      <w:proofErr w:type="spellStart"/>
      <w:r w:rsidR="00236129" w:rsidRPr="00FC56B3">
        <w:rPr>
          <w:lang w:val="nb-NO" w:bidi="nb-NO"/>
        </w:rPr>
        <w:t>commerce</w:t>
      </w:r>
      <w:proofErr w:type="spellEnd"/>
      <w:r w:rsidR="00236129" w:rsidRPr="00FC56B3">
        <w:rPr>
          <w:lang w:val="nb-NO" w:bidi="nb-NO"/>
        </w:rPr>
        <w:t xml:space="preserve"> and transport (FNs katalog for elektronisk datautveksling for administrasjon, handel og transport): Kodeliste for dataelement 1001, </w:t>
      </w:r>
      <w:r>
        <w:rPr>
          <w:lang w:val="nb-NO" w:bidi="nb-NO"/>
        </w:rPr>
        <w:t>kodet navn på dokument/melding</w:t>
      </w:r>
      <w:r w:rsidR="00236129" w:rsidRPr="00FC56B3">
        <w:rPr>
          <w:lang w:val="nb-NO" w:bidi="nb-NO"/>
        </w:rPr>
        <w:t>.)</w:t>
      </w:r>
    </w:p>
    <w:tbl>
      <w:tblPr>
        <w:tblStyle w:val="TableGrid1"/>
        <w:tblW w:w="0" w:type="auto"/>
        <w:tblInd w:w="1526" w:type="dxa"/>
        <w:tblLook w:val="04A0" w:firstRow="1" w:lastRow="0" w:firstColumn="1" w:lastColumn="0" w:noHBand="0" w:noVBand="1"/>
      </w:tblPr>
      <w:tblGrid>
        <w:gridCol w:w="5782"/>
        <w:gridCol w:w="1980"/>
      </w:tblGrid>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8F405E">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Containerspesifikasjon</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235</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47054" w:rsidP="00F37665">
            <w:pPr>
              <w:spacing w:before="60" w:after="60" w:line="240" w:lineRule="auto"/>
              <w:rPr>
                <w:rFonts w:asciiTheme="majorBidi" w:hAnsiTheme="majorBidi" w:cstheme="majorBidi"/>
                <w:szCs w:val="24"/>
              </w:rPr>
            </w:pPr>
            <w:r>
              <w:rPr>
                <w:rFonts w:asciiTheme="majorBidi" w:hAnsiTheme="majorBidi" w:cstheme="majorBidi"/>
                <w:szCs w:val="24"/>
                <w:lang w:val="nb-NO" w:bidi="nb-NO"/>
              </w:rPr>
              <w:t>Lasteliste</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270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47054" w:rsidP="00F37665">
            <w:pPr>
              <w:spacing w:before="60" w:after="60" w:line="240" w:lineRule="auto"/>
              <w:rPr>
                <w:rFonts w:asciiTheme="majorBidi" w:hAnsiTheme="majorBidi" w:cstheme="majorBidi"/>
                <w:szCs w:val="24"/>
              </w:rPr>
            </w:pPr>
            <w:r>
              <w:rPr>
                <w:rFonts w:asciiTheme="majorBidi" w:hAnsiTheme="majorBidi" w:cstheme="majorBidi"/>
                <w:szCs w:val="24"/>
                <w:lang w:val="nb-NO" w:bidi="nb-NO"/>
              </w:rPr>
              <w:t>Pakkeliste</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271</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Proformafaktura</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325</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247054">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 xml:space="preserve">Deklarasjon </w:t>
            </w:r>
            <w:r w:rsidR="00247054">
              <w:rPr>
                <w:rFonts w:asciiTheme="majorBidi" w:hAnsiTheme="majorBidi" w:cstheme="majorBidi"/>
                <w:szCs w:val="24"/>
                <w:lang w:val="nb-NO" w:bidi="nb-NO"/>
              </w:rPr>
              <w:t>til</w:t>
            </w:r>
            <w:r w:rsidRPr="00FC56B3">
              <w:rPr>
                <w:rFonts w:asciiTheme="majorBidi" w:hAnsiTheme="majorBidi" w:cstheme="majorBidi"/>
                <w:szCs w:val="24"/>
                <w:lang w:val="nb-NO" w:bidi="nb-NO"/>
              </w:rPr>
              <w:t xml:space="preserve"> midlertidig lagring</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337</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7D1D6A" w:rsidP="007D1D6A">
            <w:pPr>
              <w:spacing w:before="60" w:after="60" w:line="240" w:lineRule="auto"/>
              <w:rPr>
                <w:rFonts w:asciiTheme="majorBidi" w:hAnsiTheme="majorBidi" w:cstheme="majorBidi"/>
                <w:szCs w:val="24"/>
              </w:rPr>
            </w:pPr>
            <w:r>
              <w:rPr>
                <w:rFonts w:asciiTheme="majorBidi" w:hAnsiTheme="majorBidi" w:cstheme="majorBidi"/>
                <w:szCs w:val="24"/>
                <w:lang w:val="nb-NO" w:bidi="nb-NO"/>
              </w:rPr>
              <w:t>Summarisk i</w:t>
            </w:r>
            <w:r w:rsidRPr="00FC56B3">
              <w:rPr>
                <w:rFonts w:asciiTheme="majorBidi" w:hAnsiTheme="majorBidi" w:cstheme="majorBidi"/>
                <w:szCs w:val="24"/>
                <w:lang w:val="nb-NO" w:bidi="nb-NO"/>
              </w:rPr>
              <w:t>nnpassering</w:t>
            </w:r>
            <w:r>
              <w:rPr>
                <w:rFonts w:asciiTheme="majorBidi" w:hAnsiTheme="majorBidi" w:cstheme="majorBidi"/>
                <w:szCs w:val="24"/>
                <w:lang w:val="nb-NO" w:bidi="nb-NO"/>
              </w:rPr>
              <w:t xml:space="preserve">sdeklarasjon </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355</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Handelsfaktura</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380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7D1D6A" w:rsidP="00F37665">
            <w:pPr>
              <w:spacing w:before="60" w:after="60" w:line="240" w:lineRule="auto"/>
              <w:rPr>
                <w:rFonts w:asciiTheme="majorBidi" w:hAnsiTheme="majorBidi" w:cstheme="majorBidi"/>
                <w:szCs w:val="24"/>
              </w:rPr>
            </w:pPr>
            <w:r>
              <w:rPr>
                <w:rFonts w:asciiTheme="majorBidi" w:hAnsiTheme="majorBidi" w:cstheme="majorBidi"/>
                <w:szCs w:val="24"/>
                <w:lang w:val="nb-NO" w:bidi="nb-NO"/>
              </w:rPr>
              <w:t>Underfraktbrev (samlesending)</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703</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Hovedkonossement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704</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Kon</w:t>
            </w:r>
            <w:r w:rsidR="00002C7C">
              <w:rPr>
                <w:rFonts w:asciiTheme="majorBidi" w:hAnsiTheme="majorBidi" w:cstheme="majorBidi"/>
                <w:szCs w:val="24"/>
                <w:lang w:val="nb-NO" w:bidi="nb-NO"/>
              </w:rPr>
              <w:t>n</w:t>
            </w:r>
            <w:r w:rsidRPr="00FC56B3">
              <w:rPr>
                <w:rFonts w:asciiTheme="majorBidi" w:hAnsiTheme="majorBidi" w:cstheme="majorBidi"/>
                <w:szCs w:val="24"/>
                <w:lang w:val="nb-NO" w:bidi="nb-NO"/>
              </w:rPr>
              <w:t>ossement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705</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Underkon</w:t>
            </w:r>
            <w:r w:rsidR="00657568">
              <w:rPr>
                <w:rFonts w:asciiTheme="majorBidi" w:hAnsiTheme="majorBidi" w:cstheme="majorBidi"/>
                <w:szCs w:val="24"/>
                <w:lang w:val="nb-NO" w:bidi="nb-NO"/>
              </w:rPr>
              <w:t>n</w:t>
            </w:r>
            <w:r w:rsidRPr="00FC56B3">
              <w:rPr>
                <w:rFonts w:asciiTheme="majorBidi" w:hAnsiTheme="majorBidi" w:cstheme="majorBidi"/>
                <w:szCs w:val="24"/>
                <w:lang w:val="nb-NO" w:bidi="nb-NO"/>
              </w:rPr>
              <w:t>ossement (samlesending)</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714</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7D1D6A" w:rsidP="007D1D6A">
            <w:pPr>
              <w:spacing w:before="60" w:after="60" w:line="240" w:lineRule="auto"/>
              <w:rPr>
                <w:rFonts w:asciiTheme="majorBidi" w:hAnsiTheme="majorBidi" w:cstheme="majorBidi"/>
                <w:szCs w:val="24"/>
              </w:rPr>
            </w:pPr>
            <w:r>
              <w:rPr>
                <w:rFonts w:asciiTheme="majorBidi" w:hAnsiTheme="majorBidi" w:cstheme="majorBidi"/>
                <w:szCs w:val="24"/>
                <w:lang w:val="nb-NO" w:bidi="nb-NO"/>
              </w:rPr>
              <w:t>Jernbanef</w:t>
            </w:r>
            <w:r w:rsidR="00236129" w:rsidRPr="00FC56B3">
              <w:rPr>
                <w:rFonts w:asciiTheme="majorBidi" w:hAnsiTheme="majorBidi" w:cstheme="majorBidi"/>
                <w:szCs w:val="24"/>
                <w:lang w:val="nb-NO" w:bidi="nb-NO"/>
              </w:rPr>
              <w:t xml:space="preserve">raktbrev </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720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proofErr w:type="spellStart"/>
            <w:r w:rsidRPr="00FC56B3">
              <w:rPr>
                <w:rFonts w:asciiTheme="majorBidi" w:hAnsiTheme="majorBidi" w:cstheme="majorBidi"/>
                <w:szCs w:val="24"/>
                <w:lang w:val="nb-NO" w:bidi="nb-NO"/>
              </w:rPr>
              <w:t>Veifrakttbrev</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730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7D1D6A" w:rsidP="00F37665">
            <w:pPr>
              <w:spacing w:before="60" w:after="60" w:line="240" w:lineRule="auto"/>
              <w:rPr>
                <w:rFonts w:asciiTheme="majorBidi" w:hAnsiTheme="majorBidi" w:cstheme="majorBidi"/>
                <w:szCs w:val="24"/>
              </w:rPr>
            </w:pPr>
            <w:r>
              <w:rPr>
                <w:rFonts w:asciiTheme="majorBidi" w:hAnsiTheme="majorBidi" w:cstheme="majorBidi"/>
                <w:szCs w:val="24"/>
                <w:lang w:val="nb-NO" w:bidi="nb-NO"/>
              </w:rPr>
              <w:t>Fly</w:t>
            </w:r>
            <w:r w:rsidR="00236129" w:rsidRPr="00FC56B3">
              <w:rPr>
                <w:rFonts w:asciiTheme="majorBidi" w:hAnsiTheme="majorBidi" w:cstheme="majorBidi"/>
                <w:szCs w:val="24"/>
                <w:lang w:val="nb-NO" w:bidi="nb-NO"/>
              </w:rPr>
              <w:t>fraktbrev</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740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6F4298">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Hoved</w:t>
            </w:r>
            <w:r w:rsidR="006F4298">
              <w:rPr>
                <w:rFonts w:asciiTheme="majorBidi" w:hAnsiTheme="majorBidi" w:cstheme="majorBidi"/>
                <w:szCs w:val="24"/>
                <w:lang w:val="nb-NO" w:bidi="nb-NO"/>
              </w:rPr>
              <w:t>fly</w:t>
            </w:r>
            <w:r w:rsidRPr="00FC56B3">
              <w:rPr>
                <w:rFonts w:asciiTheme="majorBidi" w:hAnsiTheme="majorBidi" w:cstheme="majorBidi"/>
                <w:szCs w:val="24"/>
                <w:lang w:val="nb-NO" w:bidi="nb-NO"/>
              </w:rPr>
              <w:t>fraktbrev</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741</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6F4298" w:rsidP="00F37665">
            <w:pPr>
              <w:spacing w:before="60" w:after="60" w:line="240" w:lineRule="auto"/>
              <w:rPr>
                <w:rFonts w:asciiTheme="majorBidi" w:hAnsiTheme="majorBidi" w:cstheme="majorBidi"/>
                <w:szCs w:val="24"/>
              </w:rPr>
            </w:pPr>
            <w:r>
              <w:rPr>
                <w:rFonts w:asciiTheme="majorBidi" w:hAnsiTheme="majorBidi" w:cstheme="majorBidi"/>
                <w:szCs w:val="24"/>
                <w:lang w:val="nb-NO" w:bidi="nb-NO"/>
              </w:rPr>
              <w:t>Adressekort</w:t>
            </w:r>
            <w:r w:rsidR="00236129" w:rsidRPr="00FC56B3">
              <w:rPr>
                <w:rFonts w:asciiTheme="majorBidi" w:hAnsiTheme="majorBidi" w:cstheme="majorBidi"/>
                <w:szCs w:val="24"/>
                <w:lang w:val="nb-NO" w:bidi="nb-NO"/>
              </w:rPr>
              <w:t xml:space="preserve"> (postpakker)</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750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8F405E">
            <w:pPr>
              <w:pageBreakBefore/>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lastRenderedPageBreak/>
              <w:t>Dokument for kombinert transport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760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Lastemanifest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785</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Bordereau</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787</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Transitteringsdeklarasjon – blandede forsendelser (T)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820</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Transitteringsdeklarasjon (T1)</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821</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Transitteringsdeklarasjon (T2)</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822</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Transitteringsdeklarasjon (T2F)</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T2F</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85325E">
            <w:pPr>
              <w:spacing w:before="60" w:after="60" w:line="240" w:lineRule="auto"/>
              <w:rPr>
                <w:rFonts w:asciiTheme="majorBidi" w:hAnsiTheme="majorBidi" w:cstheme="majorBidi"/>
                <w:szCs w:val="24"/>
                <w:lang w:val="nb-NO"/>
              </w:rPr>
            </w:pPr>
            <w:r w:rsidRPr="00FC56B3">
              <w:rPr>
                <w:rFonts w:asciiTheme="majorBidi" w:hAnsiTheme="majorBidi" w:cstheme="majorBidi"/>
                <w:szCs w:val="24"/>
                <w:lang w:val="nb-NO" w:bidi="nb-NO"/>
              </w:rPr>
              <w:t>Bevis på</w:t>
            </w:r>
            <w:r w:rsidR="0085325E">
              <w:rPr>
                <w:rFonts w:asciiTheme="majorBidi" w:hAnsiTheme="majorBidi" w:cstheme="majorBidi"/>
                <w:szCs w:val="24"/>
                <w:lang w:val="nb-NO" w:bidi="nb-NO"/>
              </w:rPr>
              <w:t xml:space="preserve"> varers </w:t>
            </w:r>
            <w:r w:rsidRPr="00FC56B3">
              <w:rPr>
                <w:rFonts w:asciiTheme="majorBidi" w:hAnsiTheme="majorBidi" w:cstheme="majorBidi"/>
                <w:szCs w:val="24"/>
                <w:lang w:val="nb-NO" w:bidi="nb-NO"/>
              </w:rPr>
              <w:t>tollmessig</w:t>
            </w:r>
            <w:r w:rsidR="0085325E">
              <w:rPr>
                <w:rFonts w:asciiTheme="majorBidi" w:hAnsiTheme="majorBidi" w:cstheme="majorBidi"/>
                <w:szCs w:val="24"/>
                <w:lang w:val="nb-NO" w:bidi="nb-NO"/>
              </w:rPr>
              <w:t>e</w:t>
            </w:r>
            <w:r w:rsidRPr="00FC56B3">
              <w:rPr>
                <w:rFonts w:asciiTheme="majorBidi" w:hAnsiTheme="majorBidi" w:cstheme="majorBidi"/>
                <w:szCs w:val="24"/>
                <w:lang w:val="nb-NO" w:bidi="nb-NO"/>
              </w:rPr>
              <w:t xml:space="preserve"> status </w:t>
            </w:r>
            <w:r w:rsidR="0085325E">
              <w:rPr>
                <w:rFonts w:asciiTheme="majorBidi" w:hAnsiTheme="majorBidi" w:cstheme="majorBidi"/>
                <w:szCs w:val="24"/>
                <w:lang w:val="nb-NO" w:bidi="nb-NO"/>
              </w:rPr>
              <w:t>som EU-</w:t>
            </w:r>
            <w:r w:rsidRPr="00FC56B3">
              <w:rPr>
                <w:rFonts w:asciiTheme="majorBidi" w:hAnsiTheme="majorBidi" w:cstheme="majorBidi"/>
                <w:szCs w:val="24"/>
                <w:lang w:val="nb-NO" w:bidi="nb-NO"/>
              </w:rPr>
              <w:t>varer T2L</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825</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85325E">
            <w:pPr>
              <w:spacing w:before="60" w:after="60" w:line="240" w:lineRule="auto"/>
              <w:rPr>
                <w:rFonts w:asciiTheme="majorBidi" w:hAnsiTheme="majorBidi" w:cstheme="majorBidi"/>
                <w:szCs w:val="24"/>
                <w:lang w:val="nb-NO"/>
              </w:rPr>
            </w:pPr>
            <w:r w:rsidRPr="00FC56B3">
              <w:rPr>
                <w:rFonts w:asciiTheme="majorBidi" w:hAnsiTheme="majorBidi" w:cstheme="majorBidi"/>
                <w:szCs w:val="24"/>
                <w:lang w:val="nb-NO" w:bidi="nb-NO"/>
              </w:rPr>
              <w:t xml:space="preserve">Bevis på </w:t>
            </w:r>
            <w:r w:rsidR="0085325E">
              <w:rPr>
                <w:rFonts w:asciiTheme="majorBidi" w:hAnsiTheme="majorBidi" w:cstheme="majorBidi"/>
                <w:szCs w:val="24"/>
                <w:lang w:val="nb-NO" w:bidi="nb-NO"/>
              </w:rPr>
              <w:t xml:space="preserve">varers </w:t>
            </w:r>
            <w:r w:rsidRPr="00FC56B3">
              <w:rPr>
                <w:rFonts w:asciiTheme="majorBidi" w:hAnsiTheme="majorBidi" w:cstheme="majorBidi"/>
                <w:szCs w:val="24"/>
                <w:lang w:val="nb-NO" w:bidi="nb-NO"/>
              </w:rPr>
              <w:t>tollmessig</w:t>
            </w:r>
            <w:r w:rsidR="0085325E">
              <w:rPr>
                <w:rFonts w:asciiTheme="majorBidi" w:hAnsiTheme="majorBidi" w:cstheme="majorBidi"/>
                <w:szCs w:val="24"/>
                <w:lang w:val="nb-NO" w:bidi="nb-NO"/>
              </w:rPr>
              <w:t>e</w:t>
            </w:r>
            <w:r w:rsidRPr="00FC56B3">
              <w:rPr>
                <w:rFonts w:asciiTheme="majorBidi" w:hAnsiTheme="majorBidi" w:cstheme="majorBidi"/>
                <w:szCs w:val="24"/>
                <w:lang w:val="nb-NO" w:bidi="nb-NO"/>
              </w:rPr>
              <w:t xml:space="preserve"> status </w:t>
            </w:r>
            <w:r w:rsidR="0085325E">
              <w:rPr>
                <w:rFonts w:asciiTheme="majorBidi" w:hAnsiTheme="majorBidi" w:cstheme="majorBidi"/>
                <w:szCs w:val="24"/>
                <w:lang w:val="nb-NO" w:bidi="nb-NO"/>
              </w:rPr>
              <w:t>som EU-</w:t>
            </w:r>
            <w:r w:rsidRPr="00FC56B3">
              <w:rPr>
                <w:rFonts w:asciiTheme="majorBidi" w:hAnsiTheme="majorBidi" w:cstheme="majorBidi"/>
                <w:szCs w:val="24"/>
                <w:lang w:val="nb-NO" w:bidi="nb-NO"/>
              </w:rPr>
              <w:t>varer T2LF</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T2G</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8F405E">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TIR-carnet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952</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ATA-carnet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955</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910903">
            <w:pPr>
              <w:spacing w:before="60" w:after="60" w:line="240" w:lineRule="auto"/>
              <w:rPr>
                <w:rFonts w:asciiTheme="majorBidi" w:hAnsiTheme="majorBidi" w:cstheme="majorBidi"/>
                <w:szCs w:val="24"/>
                <w:lang w:val="nb-NO"/>
              </w:rPr>
            </w:pPr>
            <w:r w:rsidRPr="00FC56B3">
              <w:rPr>
                <w:rFonts w:asciiTheme="majorBidi" w:hAnsiTheme="majorBidi" w:cstheme="majorBidi"/>
                <w:szCs w:val="24"/>
                <w:lang w:val="nb-NO" w:bidi="nb-NO"/>
              </w:rPr>
              <w:t xml:space="preserve">Referanse / dato for </w:t>
            </w:r>
            <w:r w:rsidR="00910903" w:rsidRPr="00910903">
              <w:rPr>
                <w:rFonts w:asciiTheme="majorBidi" w:hAnsiTheme="majorBidi" w:cstheme="majorBidi"/>
                <w:szCs w:val="24"/>
                <w:lang w:val="nb-NO" w:bidi="nb-NO"/>
              </w:rPr>
              <w:t>registrering</w:t>
            </w:r>
            <w:r w:rsidRPr="00910903">
              <w:rPr>
                <w:rFonts w:asciiTheme="majorBidi" w:hAnsiTheme="majorBidi" w:cstheme="majorBidi"/>
                <w:szCs w:val="24"/>
                <w:lang w:val="nb-NO" w:bidi="nb-NO"/>
              </w:rPr>
              <w:t xml:space="preserve"> </w:t>
            </w:r>
            <w:r w:rsidR="00657568">
              <w:rPr>
                <w:rFonts w:asciiTheme="majorBidi" w:hAnsiTheme="majorBidi" w:cstheme="majorBidi"/>
                <w:szCs w:val="24"/>
                <w:lang w:val="nb-NO" w:bidi="nb-NO"/>
              </w:rPr>
              <w:t xml:space="preserve">i </w:t>
            </w:r>
            <w:proofErr w:type="spellStart"/>
            <w:r w:rsidR="00657568">
              <w:rPr>
                <w:rFonts w:asciiTheme="majorBidi" w:hAnsiTheme="majorBidi" w:cstheme="majorBidi"/>
                <w:szCs w:val="24"/>
                <w:lang w:val="nb-NO" w:bidi="nb-NO"/>
              </w:rPr>
              <w:t>deklara</w:t>
            </w:r>
            <w:r w:rsidRPr="00FC56B3">
              <w:rPr>
                <w:rFonts w:asciiTheme="majorBidi" w:hAnsiTheme="majorBidi" w:cstheme="majorBidi"/>
                <w:szCs w:val="24"/>
                <w:lang w:val="nb-NO" w:bidi="nb-NO"/>
              </w:rPr>
              <w:t>ntens</w:t>
            </w:r>
            <w:proofErr w:type="spellEnd"/>
            <w:r w:rsidRPr="00FC56B3">
              <w:rPr>
                <w:rFonts w:asciiTheme="majorBidi" w:hAnsiTheme="majorBidi" w:cstheme="majorBidi"/>
                <w:szCs w:val="24"/>
                <w:lang w:val="nb-NO" w:bidi="nb-NO"/>
              </w:rPr>
              <w:t xml:space="preserve"> </w:t>
            </w:r>
            <w:r w:rsidR="0085325E">
              <w:rPr>
                <w:rFonts w:asciiTheme="majorBidi" w:hAnsiTheme="majorBidi" w:cstheme="majorBidi"/>
                <w:szCs w:val="24"/>
                <w:lang w:val="nb-NO" w:bidi="nb-NO"/>
              </w:rPr>
              <w:t>regnskap</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CLE</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Opplysningsskjema INF3</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IF3</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Forenklet deklarasjon</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SDE</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Deklarasjon MRN</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MRN</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Lastemanifest forenklet prosedyre</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MNS</w:t>
            </w:r>
          </w:p>
        </w:tc>
      </w:tr>
      <w:tr w:rsidR="00236129" w:rsidRPr="00FC56B3" w:rsidTr="008F405E">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Annet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37665">
            <w:pPr>
              <w:spacing w:before="60" w:after="60" w:line="240" w:lineRule="auto"/>
              <w:rPr>
                <w:rFonts w:asciiTheme="majorBidi" w:hAnsiTheme="majorBidi" w:cstheme="majorBidi"/>
                <w:szCs w:val="24"/>
              </w:rPr>
            </w:pPr>
            <w:r w:rsidRPr="00FC56B3">
              <w:rPr>
                <w:rFonts w:asciiTheme="majorBidi" w:hAnsiTheme="majorBidi" w:cstheme="majorBidi"/>
                <w:szCs w:val="24"/>
                <w:lang w:val="nb-NO" w:bidi="nb-NO"/>
              </w:rPr>
              <w:t>ZZZ</w:t>
            </w:r>
          </w:p>
        </w:tc>
      </w:tr>
    </w:tbl>
    <w:p w:rsidR="00236129" w:rsidRPr="00FC56B3" w:rsidRDefault="00236129" w:rsidP="008F405E">
      <w:pPr>
        <w:pStyle w:val="Text1"/>
      </w:pPr>
    </w:p>
    <w:p w:rsidR="00236129" w:rsidRPr="00FC56B3" w:rsidRDefault="00F37665" w:rsidP="00F37665">
      <w:pPr>
        <w:pStyle w:val="Point1"/>
      </w:pPr>
      <w:r w:rsidRPr="00FC56B3">
        <w:rPr>
          <w:lang w:val="nb-NO" w:bidi="nb-NO"/>
        </w:rPr>
        <w:t>2.</w:t>
      </w:r>
      <w:r w:rsidRPr="00FC56B3">
        <w:rPr>
          <w:lang w:val="nb-NO" w:bidi="nb-NO"/>
        </w:rPr>
        <w:tab/>
        <w:t>Den andre komponenten (an..35):</w:t>
      </w:r>
    </w:p>
    <w:p w:rsidR="00236129" w:rsidRPr="009D5B39" w:rsidRDefault="00236129" w:rsidP="008F405E">
      <w:pPr>
        <w:pStyle w:val="Text2"/>
        <w:rPr>
          <w:lang w:val="nb-NO"/>
        </w:rPr>
      </w:pPr>
      <w:r w:rsidRPr="00FC56B3">
        <w:rPr>
          <w:lang w:val="nb-NO" w:bidi="nb-NO"/>
        </w:rPr>
        <w:t>Identifikasjonsnummeret eller en annen gjenkjennelig referanse for dokumentet settes inn her.</w:t>
      </w:r>
    </w:p>
    <w:p w:rsidR="00236129" w:rsidRPr="009D5B39" w:rsidRDefault="00236129" w:rsidP="00F37665">
      <w:pPr>
        <w:pStyle w:val="Point1"/>
        <w:rPr>
          <w:rFonts w:eastAsia="Calibri"/>
          <w:lang w:val="nb-NO"/>
        </w:rPr>
      </w:pPr>
      <w:r w:rsidRPr="00FC56B3">
        <w:rPr>
          <w:rFonts w:eastAsia="Calibri"/>
          <w:lang w:val="nb-NO" w:bidi="nb-NO"/>
        </w:rPr>
        <w:t>3.</w:t>
      </w:r>
      <w:r w:rsidRPr="00FC56B3">
        <w:rPr>
          <w:rFonts w:eastAsia="Calibri"/>
          <w:lang w:val="nb-NO" w:bidi="nb-NO"/>
        </w:rPr>
        <w:tab/>
        <w:t>Den tredje komponenten (an..5):</w:t>
      </w:r>
    </w:p>
    <w:p w:rsidR="00236129" w:rsidRPr="009D5B39" w:rsidRDefault="0085325E" w:rsidP="008F405E">
      <w:pPr>
        <w:pStyle w:val="Text2"/>
        <w:rPr>
          <w:lang w:val="nb-NO"/>
        </w:rPr>
      </w:pPr>
      <w:r>
        <w:rPr>
          <w:lang w:val="nb-NO" w:bidi="nb-NO"/>
        </w:rPr>
        <w:t>Varepost</w:t>
      </w:r>
      <w:r w:rsidR="00236129" w:rsidRPr="00FC56B3">
        <w:rPr>
          <w:lang w:val="nb-NO" w:bidi="nb-NO"/>
        </w:rPr>
        <w:t>nummer</w:t>
      </w:r>
      <w:r>
        <w:rPr>
          <w:lang w:val="nb-NO" w:bidi="nb-NO"/>
        </w:rPr>
        <w:t>et</w:t>
      </w:r>
      <w:r w:rsidR="00236129" w:rsidRPr="00FC56B3">
        <w:rPr>
          <w:lang w:val="nb-NO" w:bidi="nb-NO"/>
        </w:rPr>
        <w:t xml:space="preserve"> på </w:t>
      </w:r>
      <w:r>
        <w:rPr>
          <w:lang w:val="nb-NO" w:bidi="nb-NO"/>
        </w:rPr>
        <w:t>gjeldende</w:t>
      </w:r>
      <w:r w:rsidR="00236129" w:rsidRPr="00FC56B3">
        <w:rPr>
          <w:lang w:val="nb-NO" w:bidi="nb-NO"/>
        </w:rPr>
        <w:t xml:space="preserve"> varer som angitt i D.E. 1/6. Varepostnummer på det forrige dokumentet</w:t>
      </w:r>
      <w:r>
        <w:rPr>
          <w:lang w:val="nb-NO" w:bidi="nb-NO"/>
        </w:rPr>
        <w:t>.</w:t>
      </w:r>
    </w:p>
    <w:p w:rsidR="00236129" w:rsidRPr="009D5B39" w:rsidRDefault="00236129" w:rsidP="005A5353">
      <w:pPr>
        <w:pStyle w:val="Point1"/>
        <w:rPr>
          <w:b/>
          <w:i/>
          <w:lang w:val="nb-NO"/>
        </w:rPr>
      </w:pPr>
      <w:r w:rsidRPr="009A391F">
        <w:rPr>
          <w:b/>
          <w:i/>
          <w:lang w:val="nb-NO" w:bidi="nb-NO"/>
        </w:rPr>
        <w:t>2/2.</w:t>
      </w:r>
      <w:r w:rsidRPr="009A391F">
        <w:rPr>
          <w:b/>
          <w:i/>
          <w:lang w:val="nb-NO" w:bidi="nb-NO"/>
        </w:rPr>
        <w:tab/>
        <w:t>Tilleggsinformasjon</w:t>
      </w:r>
    </w:p>
    <w:p w:rsidR="00236129" w:rsidRPr="009D5B39" w:rsidRDefault="00236129" w:rsidP="00C701CA">
      <w:pPr>
        <w:pStyle w:val="Text1"/>
        <w:rPr>
          <w:lang w:val="nb-NO"/>
        </w:rPr>
      </w:pPr>
      <w:r w:rsidRPr="00FC56B3">
        <w:rPr>
          <w:lang w:val="nb-NO" w:bidi="nb-NO"/>
        </w:rPr>
        <w:t xml:space="preserve">En </w:t>
      </w:r>
      <w:r w:rsidR="0085325E">
        <w:rPr>
          <w:lang w:val="nb-NO" w:bidi="nb-NO"/>
        </w:rPr>
        <w:t>fem</w:t>
      </w:r>
      <w:r w:rsidRPr="00FC56B3">
        <w:rPr>
          <w:lang w:val="nb-NO" w:bidi="nb-NO"/>
        </w:rPr>
        <w:t>sif</w:t>
      </w:r>
      <w:r w:rsidR="0085325E">
        <w:rPr>
          <w:lang w:val="nb-NO" w:bidi="nb-NO"/>
        </w:rPr>
        <w:t>ret kode</w:t>
      </w:r>
      <w:r w:rsidRPr="00FC56B3">
        <w:rPr>
          <w:lang w:val="nb-NO" w:bidi="nb-NO"/>
        </w:rPr>
        <w:t xml:space="preserve"> brukes </w:t>
      </w:r>
      <w:r w:rsidR="0085325E">
        <w:rPr>
          <w:lang w:val="nb-NO" w:bidi="nb-NO"/>
        </w:rPr>
        <w:t>til</w:t>
      </w:r>
      <w:r w:rsidRPr="00FC56B3">
        <w:rPr>
          <w:lang w:val="nb-NO" w:bidi="nb-NO"/>
        </w:rPr>
        <w:t xml:space="preserve"> å kode tilleggsinformasjon av tollmessig art. Denne koden følger tilleggsinformasjonen med mindre avtalepartenes lov fastsetter at koden skal brukes i stedet for teksten.</w:t>
      </w:r>
    </w:p>
    <w:tbl>
      <w:tblPr>
        <w:tblStyle w:val="Tabellrutenett"/>
        <w:tblW w:w="0" w:type="auto"/>
        <w:tblInd w:w="959" w:type="dxa"/>
        <w:tblLook w:val="04A0" w:firstRow="1" w:lastRow="0" w:firstColumn="1" w:lastColumn="0" w:noHBand="0" w:noVBand="1"/>
      </w:tblPr>
      <w:tblGrid>
        <w:gridCol w:w="1363"/>
        <w:gridCol w:w="3031"/>
        <w:gridCol w:w="2835"/>
        <w:gridCol w:w="1418"/>
      </w:tblGrid>
      <w:tr w:rsidR="00236129" w:rsidRPr="00FC56B3" w:rsidTr="007114BD">
        <w:trPr>
          <w:tblHeader/>
        </w:trPr>
        <w:tc>
          <w:tcPr>
            <w:tcW w:w="1363" w:type="dxa"/>
            <w:vAlign w:val="center"/>
          </w:tcPr>
          <w:p w:rsidR="00236129" w:rsidRPr="00FC56B3" w:rsidRDefault="00236129" w:rsidP="00F37665">
            <w:pPr>
              <w:keepNext/>
              <w:spacing w:before="60" w:after="60" w:line="240" w:lineRule="auto"/>
              <w:jc w:val="center"/>
              <w:rPr>
                <w:bCs/>
              </w:rPr>
            </w:pPr>
            <w:r w:rsidRPr="00FC56B3">
              <w:rPr>
                <w:lang w:val="nb-NO" w:bidi="nb-NO"/>
              </w:rPr>
              <w:t>Rettslig grunnlag</w:t>
            </w:r>
          </w:p>
        </w:tc>
        <w:tc>
          <w:tcPr>
            <w:tcW w:w="3031" w:type="dxa"/>
            <w:vAlign w:val="center"/>
          </w:tcPr>
          <w:p w:rsidR="00236129" w:rsidRPr="00FC56B3" w:rsidRDefault="00236129" w:rsidP="00F37665">
            <w:pPr>
              <w:keepNext/>
              <w:spacing w:before="60" w:after="60" w:line="240" w:lineRule="auto"/>
              <w:jc w:val="center"/>
              <w:rPr>
                <w:bCs/>
              </w:rPr>
            </w:pPr>
            <w:r w:rsidRPr="00FC56B3">
              <w:rPr>
                <w:lang w:val="nb-NO" w:bidi="nb-NO"/>
              </w:rPr>
              <w:t>Emne</w:t>
            </w:r>
          </w:p>
        </w:tc>
        <w:tc>
          <w:tcPr>
            <w:tcW w:w="2835" w:type="dxa"/>
            <w:vAlign w:val="center"/>
          </w:tcPr>
          <w:p w:rsidR="00236129" w:rsidRPr="00FC56B3" w:rsidRDefault="00236129" w:rsidP="00F37665">
            <w:pPr>
              <w:keepNext/>
              <w:spacing w:before="60" w:after="60" w:line="240" w:lineRule="auto"/>
              <w:jc w:val="center"/>
              <w:rPr>
                <w:bCs/>
              </w:rPr>
            </w:pPr>
            <w:r w:rsidRPr="00FC56B3">
              <w:rPr>
                <w:lang w:val="nb-NO" w:bidi="nb-NO"/>
              </w:rPr>
              <w:t>Tilleggsinformasjon</w:t>
            </w:r>
          </w:p>
        </w:tc>
        <w:tc>
          <w:tcPr>
            <w:tcW w:w="1418" w:type="dxa"/>
            <w:vAlign w:val="center"/>
          </w:tcPr>
          <w:p w:rsidR="00236129" w:rsidRPr="00FC56B3" w:rsidRDefault="00236129" w:rsidP="00F37665">
            <w:pPr>
              <w:keepNext/>
              <w:spacing w:before="60" w:after="60" w:line="240" w:lineRule="auto"/>
              <w:jc w:val="center"/>
              <w:rPr>
                <w:bCs/>
              </w:rPr>
            </w:pPr>
            <w:r w:rsidRPr="00FC56B3">
              <w:rPr>
                <w:lang w:val="nb-NO" w:bidi="nb-NO"/>
              </w:rPr>
              <w:t>Kode</w:t>
            </w:r>
          </w:p>
        </w:tc>
      </w:tr>
      <w:tr w:rsidR="00236129" w:rsidRPr="00FC56B3" w:rsidTr="003238F8">
        <w:tc>
          <w:tcPr>
            <w:tcW w:w="1363" w:type="dxa"/>
          </w:tcPr>
          <w:p w:rsidR="00236129" w:rsidRPr="00FC56B3" w:rsidRDefault="00236129" w:rsidP="00C701CA">
            <w:pPr>
              <w:spacing w:before="60" w:after="60" w:line="240" w:lineRule="auto"/>
            </w:pPr>
            <w:r w:rsidRPr="00FC56B3">
              <w:rPr>
                <w:lang w:val="nb-NO" w:bidi="nb-NO"/>
              </w:rPr>
              <w:t>Bilag B2a, Avsnitt III</w:t>
            </w:r>
          </w:p>
        </w:tc>
        <w:tc>
          <w:tcPr>
            <w:tcW w:w="3031" w:type="dxa"/>
          </w:tcPr>
          <w:p w:rsidR="00236129" w:rsidRPr="009D5B39" w:rsidRDefault="00236129" w:rsidP="00F37665">
            <w:pPr>
              <w:spacing w:before="60" w:after="60" w:line="240" w:lineRule="auto"/>
              <w:rPr>
                <w:lang w:val="nb-NO"/>
              </w:rPr>
            </w:pPr>
            <w:r w:rsidRPr="00FC56B3">
              <w:rPr>
                <w:lang w:val="nb-NO" w:bidi="nb-NO"/>
              </w:rPr>
              <w:t>Flere forekomster av dokumenter og parter</w:t>
            </w:r>
          </w:p>
        </w:tc>
        <w:tc>
          <w:tcPr>
            <w:tcW w:w="2835" w:type="dxa"/>
          </w:tcPr>
          <w:p w:rsidR="00236129" w:rsidRPr="00FC56B3" w:rsidRDefault="00236129" w:rsidP="005D56AD">
            <w:pPr>
              <w:spacing w:before="60" w:after="60" w:line="240" w:lineRule="auto"/>
            </w:pPr>
            <w:r w:rsidRPr="00FC56B3">
              <w:rPr>
                <w:lang w:val="nb-NO" w:bidi="nb-NO"/>
              </w:rPr>
              <w:t>«</w:t>
            </w:r>
            <w:r w:rsidR="005D56AD">
              <w:rPr>
                <w:lang w:val="nb-NO" w:bidi="nb-NO"/>
              </w:rPr>
              <w:t>Diverse</w:t>
            </w:r>
            <w:r w:rsidRPr="00FC56B3">
              <w:rPr>
                <w:lang w:val="nb-NO" w:bidi="nb-NO"/>
              </w:rPr>
              <w:t>»</w:t>
            </w:r>
          </w:p>
        </w:tc>
        <w:tc>
          <w:tcPr>
            <w:tcW w:w="1418" w:type="dxa"/>
          </w:tcPr>
          <w:p w:rsidR="00236129" w:rsidRPr="00FC56B3" w:rsidRDefault="00236129" w:rsidP="003238F8">
            <w:pPr>
              <w:spacing w:before="60" w:after="60" w:line="240" w:lineRule="auto"/>
              <w:jc w:val="center"/>
            </w:pPr>
            <w:r w:rsidRPr="00FC56B3">
              <w:rPr>
                <w:lang w:val="nb-NO" w:bidi="nb-NO"/>
              </w:rPr>
              <w:t>00200</w:t>
            </w:r>
          </w:p>
        </w:tc>
      </w:tr>
      <w:tr w:rsidR="00236129" w:rsidRPr="00FC56B3" w:rsidTr="003238F8">
        <w:tc>
          <w:tcPr>
            <w:tcW w:w="1363" w:type="dxa"/>
          </w:tcPr>
          <w:p w:rsidR="00236129" w:rsidRPr="00FC56B3" w:rsidRDefault="00236129" w:rsidP="00C701CA">
            <w:pPr>
              <w:spacing w:before="60" w:after="60" w:line="240" w:lineRule="auto"/>
            </w:pPr>
            <w:r w:rsidRPr="00FC56B3">
              <w:rPr>
                <w:lang w:val="nb-NO" w:bidi="nb-NO"/>
              </w:rPr>
              <w:lastRenderedPageBreak/>
              <w:t>Bilag B2a, Avsnitt III</w:t>
            </w:r>
          </w:p>
        </w:tc>
        <w:tc>
          <w:tcPr>
            <w:tcW w:w="3031" w:type="dxa"/>
          </w:tcPr>
          <w:p w:rsidR="00236129" w:rsidRPr="005D56AD" w:rsidRDefault="005D56AD" w:rsidP="00657568">
            <w:pPr>
              <w:spacing w:before="60" w:after="60" w:line="240" w:lineRule="auto"/>
              <w:rPr>
                <w:lang w:val="nb-NO"/>
              </w:rPr>
            </w:pPr>
            <w:r>
              <w:rPr>
                <w:lang w:val="nb-NO" w:bidi="nb-NO"/>
              </w:rPr>
              <w:t>D</w:t>
            </w:r>
            <w:r w:rsidR="00236129" w:rsidRPr="00FC56B3">
              <w:rPr>
                <w:lang w:val="nb-NO" w:bidi="nb-NO"/>
              </w:rPr>
              <w:t>eklar</w:t>
            </w:r>
            <w:r w:rsidR="00657568">
              <w:rPr>
                <w:lang w:val="nb-NO" w:bidi="nb-NO"/>
              </w:rPr>
              <w:t>a</w:t>
            </w:r>
            <w:r w:rsidR="00236129" w:rsidRPr="00FC56B3">
              <w:rPr>
                <w:lang w:val="nb-NO" w:bidi="nb-NO"/>
              </w:rPr>
              <w:t>nt og avsender</w:t>
            </w:r>
            <w:r>
              <w:rPr>
                <w:lang w:val="nb-NO" w:bidi="nb-NO"/>
              </w:rPr>
              <w:t xml:space="preserve"> er identisk</w:t>
            </w:r>
          </w:p>
        </w:tc>
        <w:tc>
          <w:tcPr>
            <w:tcW w:w="2835" w:type="dxa"/>
          </w:tcPr>
          <w:p w:rsidR="00236129" w:rsidRPr="00FC56B3" w:rsidRDefault="00236129" w:rsidP="00F37665">
            <w:pPr>
              <w:spacing w:before="60" w:after="60" w:line="240" w:lineRule="auto"/>
            </w:pPr>
            <w:r w:rsidRPr="00FC56B3">
              <w:rPr>
                <w:lang w:val="nb-NO" w:bidi="nb-NO"/>
              </w:rPr>
              <w:t>«Avsender»</w:t>
            </w:r>
          </w:p>
        </w:tc>
        <w:tc>
          <w:tcPr>
            <w:tcW w:w="1418" w:type="dxa"/>
          </w:tcPr>
          <w:p w:rsidR="00236129" w:rsidRPr="00FC56B3" w:rsidRDefault="00236129" w:rsidP="003238F8">
            <w:pPr>
              <w:spacing w:before="60" w:after="60" w:line="240" w:lineRule="auto"/>
              <w:jc w:val="center"/>
            </w:pPr>
            <w:r w:rsidRPr="00FC56B3">
              <w:rPr>
                <w:lang w:val="nb-NO" w:bidi="nb-NO"/>
              </w:rPr>
              <w:t>00300</w:t>
            </w:r>
          </w:p>
        </w:tc>
      </w:tr>
      <w:tr w:rsidR="00236129" w:rsidRPr="00FC56B3" w:rsidTr="003238F8">
        <w:tc>
          <w:tcPr>
            <w:tcW w:w="1363" w:type="dxa"/>
          </w:tcPr>
          <w:p w:rsidR="00236129" w:rsidRPr="00FC56B3" w:rsidRDefault="00236129" w:rsidP="00C701CA">
            <w:pPr>
              <w:spacing w:before="60" w:after="60" w:line="240" w:lineRule="auto"/>
            </w:pPr>
            <w:r w:rsidRPr="00FC56B3">
              <w:rPr>
                <w:lang w:val="nb-NO" w:bidi="nb-NO"/>
              </w:rPr>
              <w:t>Bilag B2a, Avsnitt III</w:t>
            </w:r>
          </w:p>
        </w:tc>
        <w:tc>
          <w:tcPr>
            <w:tcW w:w="3031" w:type="dxa"/>
          </w:tcPr>
          <w:p w:rsidR="00236129" w:rsidRPr="005D56AD" w:rsidRDefault="005D56AD" w:rsidP="00657568">
            <w:pPr>
              <w:spacing w:before="60" w:after="60" w:line="240" w:lineRule="auto"/>
              <w:rPr>
                <w:lang w:val="nb-NO"/>
              </w:rPr>
            </w:pPr>
            <w:r>
              <w:rPr>
                <w:lang w:val="nb-NO" w:bidi="nb-NO"/>
              </w:rPr>
              <w:t>D</w:t>
            </w:r>
            <w:r w:rsidR="00236129" w:rsidRPr="00FC56B3">
              <w:rPr>
                <w:lang w:val="nb-NO" w:bidi="nb-NO"/>
              </w:rPr>
              <w:t>eklar</w:t>
            </w:r>
            <w:r w:rsidR="00657568">
              <w:rPr>
                <w:lang w:val="nb-NO" w:bidi="nb-NO"/>
              </w:rPr>
              <w:t>a</w:t>
            </w:r>
            <w:r w:rsidR="00236129" w:rsidRPr="00FC56B3">
              <w:rPr>
                <w:lang w:val="nb-NO" w:bidi="nb-NO"/>
              </w:rPr>
              <w:t>nt og eksportør</w:t>
            </w:r>
            <w:r w:rsidRPr="00FC56B3">
              <w:rPr>
                <w:lang w:val="nb-NO" w:bidi="nb-NO"/>
              </w:rPr>
              <w:t xml:space="preserve"> </w:t>
            </w:r>
            <w:r>
              <w:rPr>
                <w:lang w:val="nb-NO" w:bidi="nb-NO"/>
              </w:rPr>
              <w:t>er i</w:t>
            </w:r>
            <w:r w:rsidRPr="00FC56B3">
              <w:rPr>
                <w:lang w:val="nb-NO" w:bidi="nb-NO"/>
              </w:rPr>
              <w:t>dentisk</w:t>
            </w:r>
          </w:p>
        </w:tc>
        <w:tc>
          <w:tcPr>
            <w:tcW w:w="2835" w:type="dxa"/>
          </w:tcPr>
          <w:p w:rsidR="00236129" w:rsidRPr="00FC56B3" w:rsidRDefault="00236129" w:rsidP="00F37665">
            <w:pPr>
              <w:spacing w:before="60" w:after="60" w:line="240" w:lineRule="auto"/>
            </w:pPr>
            <w:r w:rsidRPr="00FC56B3">
              <w:rPr>
                <w:lang w:val="nb-NO" w:bidi="nb-NO"/>
              </w:rPr>
              <w:t>«Eksportør»</w:t>
            </w:r>
          </w:p>
        </w:tc>
        <w:tc>
          <w:tcPr>
            <w:tcW w:w="1418" w:type="dxa"/>
          </w:tcPr>
          <w:p w:rsidR="00236129" w:rsidRPr="00FC56B3" w:rsidRDefault="00236129" w:rsidP="003238F8">
            <w:pPr>
              <w:spacing w:before="60" w:after="60" w:line="240" w:lineRule="auto"/>
              <w:jc w:val="center"/>
            </w:pPr>
            <w:r w:rsidRPr="00FC56B3">
              <w:rPr>
                <w:lang w:val="nb-NO" w:bidi="nb-NO"/>
              </w:rPr>
              <w:t>00400</w:t>
            </w:r>
          </w:p>
        </w:tc>
      </w:tr>
      <w:tr w:rsidR="00236129" w:rsidRPr="00FC56B3" w:rsidTr="003238F8">
        <w:tc>
          <w:tcPr>
            <w:tcW w:w="1363" w:type="dxa"/>
          </w:tcPr>
          <w:p w:rsidR="00236129" w:rsidRPr="00FC56B3" w:rsidRDefault="00236129" w:rsidP="00C701CA">
            <w:pPr>
              <w:spacing w:before="60" w:after="60" w:line="240" w:lineRule="auto"/>
            </w:pPr>
            <w:r w:rsidRPr="00FC56B3">
              <w:rPr>
                <w:lang w:val="nb-NO" w:bidi="nb-NO"/>
              </w:rPr>
              <w:t>Bilag B2a, Avsnitt III</w:t>
            </w:r>
          </w:p>
        </w:tc>
        <w:tc>
          <w:tcPr>
            <w:tcW w:w="3031" w:type="dxa"/>
          </w:tcPr>
          <w:p w:rsidR="00236129" w:rsidRPr="005D56AD" w:rsidRDefault="005D56AD" w:rsidP="00657568">
            <w:pPr>
              <w:spacing w:before="60" w:after="60" w:line="240" w:lineRule="auto"/>
              <w:rPr>
                <w:lang w:val="nb-NO"/>
              </w:rPr>
            </w:pPr>
            <w:r>
              <w:rPr>
                <w:lang w:val="nb-NO" w:bidi="nb-NO"/>
              </w:rPr>
              <w:t>D</w:t>
            </w:r>
            <w:r w:rsidR="00236129" w:rsidRPr="00FC56B3">
              <w:rPr>
                <w:lang w:val="nb-NO" w:bidi="nb-NO"/>
              </w:rPr>
              <w:t>eklar</w:t>
            </w:r>
            <w:r w:rsidR="00657568">
              <w:rPr>
                <w:lang w:val="nb-NO" w:bidi="nb-NO"/>
              </w:rPr>
              <w:t>a</w:t>
            </w:r>
            <w:r w:rsidR="00236129" w:rsidRPr="00FC56B3">
              <w:rPr>
                <w:lang w:val="nb-NO" w:bidi="nb-NO"/>
              </w:rPr>
              <w:t>nt og mottaker</w:t>
            </w:r>
            <w:r w:rsidRPr="00FC56B3">
              <w:rPr>
                <w:lang w:val="nb-NO" w:bidi="nb-NO"/>
              </w:rPr>
              <w:t xml:space="preserve"> </w:t>
            </w:r>
            <w:r>
              <w:rPr>
                <w:lang w:val="nb-NO" w:bidi="nb-NO"/>
              </w:rPr>
              <w:t>er i</w:t>
            </w:r>
            <w:r w:rsidRPr="00FC56B3">
              <w:rPr>
                <w:lang w:val="nb-NO" w:bidi="nb-NO"/>
              </w:rPr>
              <w:t>dentisk</w:t>
            </w:r>
          </w:p>
        </w:tc>
        <w:tc>
          <w:tcPr>
            <w:tcW w:w="2835" w:type="dxa"/>
          </w:tcPr>
          <w:p w:rsidR="00236129" w:rsidRPr="00FC56B3" w:rsidRDefault="00236129" w:rsidP="00F37665">
            <w:pPr>
              <w:spacing w:before="60" w:after="60" w:line="240" w:lineRule="auto"/>
            </w:pPr>
            <w:r w:rsidRPr="00FC56B3">
              <w:rPr>
                <w:lang w:val="nb-NO" w:bidi="nb-NO"/>
              </w:rPr>
              <w:t>«Mottaker»</w:t>
            </w:r>
          </w:p>
        </w:tc>
        <w:tc>
          <w:tcPr>
            <w:tcW w:w="1418" w:type="dxa"/>
          </w:tcPr>
          <w:p w:rsidR="00236129" w:rsidRPr="00FC56B3" w:rsidRDefault="00236129" w:rsidP="003238F8">
            <w:pPr>
              <w:spacing w:before="60" w:after="60" w:line="240" w:lineRule="auto"/>
              <w:jc w:val="center"/>
            </w:pPr>
            <w:r w:rsidRPr="00FC56B3">
              <w:rPr>
                <w:lang w:val="nb-NO" w:bidi="nb-NO"/>
              </w:rPr>
              <w:t>00500</w:t>
            </w:r>
          </w:p>
        </w:tc>
      </w:tr>
      <w:tr w:rsidR="00236129" w:rsidRPr="00FC56B3" w:rsidTr="003238F8">
        <w:tc>
          <w:tcPr>
            <w:tcW w:w="1363" w:type="dxa"/>
          </w:tcPr>
          <w:p w:rsidR="00236129" w:rsidRPr="00FC56B3" w:rsidRDefault="00236129" w:rsidP="00C701CA">
            <w:pPr>
              <w:spacing w:before="60" w:after="60" w:line="240" w:lineRule="auto"/>
            </w:pPr>
            <w:r w:rsidRPr="00FC56B3">
              <w:rPr>
                <w:lang w:val="nb-NO" w:bidi="nb-NO"/>
              </w:rPr>
              <w:t>Bilag B2a, Avsnitt III</w:t>
            </w:r>
          </w:p>
        </w:tc>
        <w:tc>
          <w:tcPr>
            <w:tcW w:w="3031" w:type="dxa"/>
          </w:tcPr>
          <w:p w:rsidR="00236129" w:rsidRPr="009D5B39" w:rsidRDefault="00236129" w:rsidP="005D56AD">
            <w:pPr>
              <w:spacing w:before="60" w:after="60" w:line="240" w:lineRule="auto"/>
              <w:rPr>
                <w:lang w:val="nb-NO"/>
              </w:rPr>
            </w:pPr>
            <w:r w:rsidRPr="00FC56B3">
              <w:rPr>
                <w:lang w:val="nb-NO" w:bidi="nb-NO"/>
              </w:rPr>
              <w:t xml:space="preserve">Forespørsel om lengre gyldighetsperiode for beviset på </w:t>
            </w:r>
            <w:r w:rsidR="005D56AD">
              <w:rPr>
                <w:lang w:val="nb-NO" w:bidi="nb-NO"/>
              </w:rPr>
              <w:t xml:space="preserve">varers </w:t>
            </w:r>
            <w:r w:rsidRPr="00FC56B3">
              <w:rPr>
                <w:lang w:val="nb-NO" w:bidi="nb-NO"/>
              </w:rPr>
              <w:t>tollmessig</w:t>
            </w:r>
            <w:r w:rsidR="005D56AD">
              <w:rPr>
                <w:lang w:val="nb-NO" w:bidi="nb-NO"/>
              </w:rPr>
              <w:t>e</w:t>
            </w:r>
            <w:r w:rsidRPr="00FC56B3">
              <w:rPr>
                <w:lang w:val="nb-NO" w:bidi="nb-NO"/>
              </w:rPr>
              <w:t xml:space="preserve"> status </w:t>
            </w:r>
            <w:r w:rsidR="005D56AD">
              <w:rPr>
                <w:lang w:val="nb-NO" w:bidi="nb-NO"/>
              </w:rPr>
              <w:t>som EU-</w:t>
            </w:r>
            <w:r w:rsidRPr="00FC56B3">
              <w:rPr>
                <w:lang w:val="nb-NO" w:bidi="nb-NO"/>
              </w:rPr>
              <w:t>varer.</w:t>
            </w:r>
          </w:p>
        </w:tc>
        <w:tc>
          <w:tcPr>
            <w:tcW w:w="2835" w:type="dxa"/>
          </w:tcPr>
          <w:p w:rsidR="00236129" w:rsidRPr="009D5B39" w:rsidRDefault="00236129" w:rsidP="005D56AD">
            <w:pPr>
              <w:spacing w:before="60" w:after="60" w:line="240" w:lineRule="auto"/>
              <w:rPr>
                <w:lang w:val="nb-NO"/>
              </w:rPr>
            </w:pPr>
            <w:r w:rsidRPr="00FC56B3">
              <w:rPr>
                <w:lang w:val="nb-NO" w:bidi="nb-NO"/>
              </w:rPr>
              <w:t>«Lengre gyldighetsperiode for beviset på</w:t>
            </w:r>
            <w:r w:rsidR="005D56AD">
              <w:rPr>
                <w:lang w:val="nb-NO" w:bidi="nb-NO"/>
              </w:rPr>
              <w:t xml:space="preserve"> varers</w:t>
            </w:r>
            <w:r w:rsidRPr="00FC56B3">
              <w:rPr>
                <w:lang w:val="nb-NO" w:bidi="nb-NO"/>
              </w:rPr>
              <w:t xml:space="preserve"> tollmessig</w:t>
            </w:r>
            <w:r w:rsidR="005D56AD">
              <w:rPr>
                <w:lang w:val="nb-NO" w:bidi="nb-NO"/>
              </w:rPr>
              <w:t>e</w:t>
            </w:r>
            <w:r w:rsidRPr="00FC56B3">
              <w:rPr>
                <w:lang w:val="nb-NO" w:bidi="nb-NO"/>
              </w:rPr>
              <w:t xml:space="preserve"> status </w:t>
            </w:r>
            <w:r w:rsidR="005D56AD">
              <w:rPr>
                <w:lang w:val="nb-NO" w:bidi="nb-NO"/>
              </w:rPr>
              <w:t>som EU-</w:t>
            </w:r>
            <w:r w:rsidRPr="00FC56B3">
              <w:rPr>
                <w:lang w:val="nb-NO" w:bidi="nb-NO"/>
              </w:rPr>
              <w:t>varer»</w:t>
            </w:r>
          </w:p>
        </w:tc>
        <w:tc>
          <w:tcPr>
            <w:tcW w:w="1418" w:type="dxa"/>
          </w:tcPr>
          <w:p w:rsidR="00236129" w:rsidRPr="00FC56B3" w:rsidRDefault="00236129" w:rsidP="003238F8">
            <w:pPr>
              <w:spacing w:before="60" w:after="60" w:line="240" w:lineRule="auto"/>
              <w:jc w:val="center"/>
            </w:pPr>
            <w:r w:rsidRPr="00FC56B3">
              <w:rPr>
                <w:lang w:val="nb-NO" w:bidi="nb-NO"/>
              </w:rPr>
              <w:t>40100</w:t>
            </w:r>
          </w:p>
        </w:tc>
      </w:tr>
    </w:tbl>
    <w:p w:rsidR="00F37665" w:rsidRPr="00FC56B3" w:rsidRDefault="00F37665" w:rsidP="00AD7827">
      <w:pPr>
        <w:pStyle w:val="Text1"/>
      </w:pPr>
    </w:p>
    <w:p w:rsidR="00236129" w:rsidRPr="009D5B39" w:rsidRDefault="00F37665" w:rsidP="00FF51F5">
      <w:pPr>
        <w:pStyle w:val="Point1"/>
        <w:spacing w:line="240" w:lineRule="auto"/>
        <w:rPr>
          <w:b/>
          <w:i/>
          <w:lang w:val="nb-NO"/>
        </w:rPr>
      </w:pPr>
      <w:r w:rsidRPr="009A391F">
        <w:rPr>
          <w:b/>
          <w:i/>
          <w:lang w:val="nb-NO" w:bidi="nb-NO"/>
        </w:rPr>
        <w:t>2/3.</w:t>
      </w:r>
      <w:r w:rsidRPr="009A391F">
        <w:rPr>
          <w:b/>
          <w:i/>
          <w:lang w:val="nb-NO" w:bidi="nb-NO"/>
        </w:rPr>
        <w:tab/>
        <w:t>Fremlagte dokumenter, sertifikater og aut</w:t>
      </w:r>
      <w:r w:rsidR="00A369EE">
        <w:rPr>
          <w:b/>
          <w:i/>
          <w:lang w:val="nb-NO" w:bidi="nb-NO"/>
        </w:rPr>
        <w:t>orisasjoner, tilleggsreferanser</w:t>
      </w:r>
    </w:p>
    <w:p w:rsidR="00236129" w:rsidRPr="009D5B39" w:rsidRDefault="00236129" w:rsidP="00FF51F5">
      <w:pPr>
        <w:pStyle w:val="Point1"/>
        <w:spacing w:line="240" w:lineRule="auto"/>
        <w:rPr>
          <w:lang w:val="nb-NO"/>
        </w:rPr>
      </w:pPr>
      <w:r w:rsidRPr="00FC56B3">
        <w:rPr>
          <w:lang w:val="nb-NO" w:bidi="nb-NO"/>
        </w:rPr>
        <w:t>(a)</w:t>
      </w:r>
      <w:r w:rsidRPr="00FC56B3">
        <w:rPr>
          <w:lang w:val="nb-NO" w:bidi="nb-NO"/>
        </w:rPr>
        <w:tab/>
        <w:t xml:space="preserve">Dokumenter, sertifikater og autorisasjoner fra avtaleparter eller </w:t>
      </w:r>
      <w:r w:rsidR="00A369EE">
        <w:rPr>
          <w:lang w:val="nb-NO" w:bidi="nb-NO"/>
        </w:rPr>
        <w:t>av</w:t>
      </w:r>
      <w:r w:rsidRPr="00FC56B3">
        <w:rPr>
          <w:lang w:val="nb-NO" w:bidi="nb-NO"/>
        </w:rPr>
        <w:t xml:space="preserve"> internasjonal</w:t>
      </w:r>
      <w:r w:rsidR="00A369EE">
        <w:rPr>
          <w:lang w:val="nb-NO" w:bidi="nb-NO"/>
        </w:rPr>
        <w:t xml:space="preserve"> opprinnelse</w:t>
      </w:r>
      <w:r w:rsidRPr="00FC56B3">
        <w:rPr>
          <w:lang w:val="nb-NO" w:bidi="nb-NO"/>
        </w:rPr>
        <w:t xml:space="preserve">, og som er </w:t>
      </w:r>
      <w:r w:rsidR="00A369EE">
        <w:rPr>
          <w:lang w:val="nb-NO" w:bidi="nb-NO"/>
        </w:rPr>
        <w:t>utarbeidet</w:t>
      </w:r>
      <w:r w:rsidRPr="00FC56B3">
        <w:rPr>
          <w:lang w:val="nb-NO" w:bidi="nb-NO"/>
        </w:rPr>
        <w:t xml:space="preserve"> til støtte for bevis</w:t>
      </w:r>
      <w:r w:rsidR="00A369EE">
        <w:rPr>
          <w:lang w:val="nb-NO" w:bidi="nb-NO"/>
        </w:rPr>
        <w:t>et</w:t>
      </w:r>
      <w:r w:rsidRPr="00FC56B3">
        <w:rPr>
          <w:lang w:val="nb-NO" w:bidi="nb-NO"/>
        </w:rPr>
        <w:t xml:space="preserve"> på </w:t>
      </w:r>
      <w:r w:rsidR="00A369EE">
        <w:rPr>
          <w:lang w:val="nb-NO" w:bidi="nb-NO"/>
        </w:rPr>
        <w:t xml:space="preserve">varers </w:t>
      </w:r>
      <w:r w:rsidRPr="00FC56B3">
        <w:rPr>
          <w:lang w:val="nb-NO" w:bidi="nb-NO"/>
        </w:rPr>
        <w:t>tollmessig</w:t>
      </w:r>
      <w:r w:rsidR="00A369EE">
        <w:rPr>
          <w:lang w:val="nb-NO" w:bidi="nb-NO"/>
        </w:rPr>
        <w:t>e</w:t>
      </w:r>
      <w:r w:rsidRPr="00FC56B3">
        <w:rPr>
          <w:lang w:val="nb-NO" w:bidi="nb-NO"/>
        </w:rPr>
        <w:t xml:space="preserve"> status </w:t>
      </w:r>
      <w:r w:rsidR="00A369EE">
        <w:rPr>
          <w:lang w:val="nb-NO" w:bidi="nb-NO"/>
        </w:rPr>
        <w:t xml:space="preserve">som EU-varer, og tilleggsreferanser </w:t>
      </w:r>
      <w:r w:rsidRPr="00FC56B3">
        <w:rPr>
          <w:lang w:val="nb-NO" w:bidi="nb-NO"/>
        </w:rPr>
        <w:t xml:space="preserve">skal </w:t>
      </w:r>
      <w:r w:rsidR="00002C7C">
        <w:rPr>
          <w:lang w:val="nb-NO" w:bidi="nb-NO"/>
        </w:rPr>
        <w:t>oppgis</w:t>
      </w:r>
      <w:r w:rsidRPr="00FC56B3">
        <w:rPr>
          <w:lang w:val="nb-NO" w:bidi="nb-NO"/>
        </w:rPr>
        <w:t xml:space="preserve"> i form av en kode fastsatt i Avsnitt II, etterfulgt av </w:t>
      </w:r>
      <w:r w:rsidR="00A369EE" w:rsidRPr="00FC56B3">
        <w:rPr>
          <w:lang w:val="nb-NO" w:bidi="nb-NO"/>
        </w:rPr>
        <w:t xml:space="preserve">enten </w:t>
      </w:r>
      <w:r w:rsidRPr="00FC56B3">
        <w:rPr>
          <w:lang w:val="nb-NO" w:bidi="nb-NO"/>
        </w:rPr>
        <w:t xml:space="preserve">et identifikasjonsnummer eller en annen gjenkjennelig referanse. Listen over dokumenter, sertifikater og autorisasjoner og tilleggsreferanser, og deres respektive koder, </w:t>
      </w:r>
      <w:r w:rsidR="00A369EE">
        <w:rPr>
          <w:lang w:val="nb-NO" w:bidi="nb-NO"/>
        </w:rPr>
        <w:t xml:space="preserve">kan </w:t>
      </w:r>
      <w:r w:rsidRPr="00FC56B3">
        <w:rPr>
          <w:lang w:val="nb-NO" w:bidi="nb-NO"/>
        </w:rPr>
        <w:t>finnes i TARIC-databasen.</w:t>
      </w:r>
    </w:p>
    <w:p w:rsidR="00236129" w:rsidRDefault="00236129" w:rsidP="00FF51F5">
      <w:pPr>
        <w:pStyle w:val="Point1"/>
        <w:spacing w:line="240" w:lineRule="auto"/>
        <w:rPr>
          <w:lang w:val="nb-NO" w:bidi="nb-NO"/>
        </w:rPr>
      </w:pPr>
      <w:r w:rsidRPr="00FC56B3">
        <w:rPr>
          <w:lang w:val="nb-NO" w:bidi="nb-NO"/>
        </w:rPr>
        <w:t>(b)</w:t>
      </w:r>
      <w:r w:rsidRPr="00FC56B3">
        <w:rPr>
          <w:lang w:val="nb-NO" w:bidi="nb-NO"/>
        </w:rPr>
        <w:tab/>
        <w:t xml:space="preserve">Nasjonale dokumenter, sertifikater og autorisasjoner som er utarbeidet </w:t>
      </w:r>
      <w:r w:rsidR="00A369EE">
        <w:rPr>
          <w:lang w:val="nb-NO" w:bidi="nb-NO"/>
        </w:rPr>
        <w:t>til</w:t>
      </w:r>
      <w:r w:rsidRPr="00FC56B3">
        <w:rPr>
          <w:lang w:val="nb-NO" w:bidi="nb-NO"/>
        </w:rPr>
        <w:t xml:space="preserve"> støtte for bevis</w:t>
      </w:r>
      <w:r w:rsidR="00A369EE">
        <w:rPr>
          <w:lang w:val="nb-NO" w:bidi="nb-NO"/>
        </w:rPr>
        <w:t>et</w:t>
      </w:r>
      <w:r w:rsidRPr="00FC56B3">
        <w:rPr>
          <w:lang w:val="nb-NO" w:bidi="nb-NO"/>
        </w:rPr>
        <w:t xml:space="preserve"> på </w:t>
      </w:r>
      <w:r w:rsidR="00A369EE">
        <w:rPr>
          <w:lang w:val="nb-NO" w:bidi="nb-NO"/>
        </w:rPr>
        <w:t xml:space="preserve">varers </w:t>
      </w:r>
      <w:r w:rsidR="00565D9E">
        <w:rPr>
          <w:lang w:val="nb-NO" w:bidi="nb-NO"/>
        </w:rPr>
        <w:t xml:space="preserve">tollmessige status som EU-varer, og tilleggsreferanser </w:t>
      </w:r>
      <w:r w:rsidRPr="00FC56B3">
        <w:rPr>
          <w:lang w:val="nb-NO" w:bidi="nb-NO"/>
        </w:rPr>
        <w:t xml:space="preserve">skal </w:t>
      </w:r>
      <w:r w:rsidR="00002C7C">
        <w:rPr>
          <w:lang w:val="nb-NO" w:bidi="nb-NO"/>
        </w:rPr>
        <w:t>oppgis</w:t>
      </w:r>
      <w:r w:rsidRPr="00FC56B3">
        <w:rPr>
          <w:lang w:val="nb-NO" w:bidi="nb-NO"/>
        </w:rPr>
        <w:t xml:space="preserve"> i form av en kode som fastsatt i Avsnitt II, som kan følges av et identifikasjons</w:t>
      </w:r>
      <w:r w:rsidR="00565D9E">
        <w:rPr>
          <w:lang w:val="nb-NO" w:bidi="nb-NO"/>
        </w:rPr>
        <w:t>-</w:t>
      </w:r>
      <w:r w:rsidRPr="00FC56B3">
        <w:rPr>
          <w:lang w:val="nb-NO" w:bidi="nb-NO"/>
        </w:rPr>
        <w:t>nummer eller en annen gjenkjennelig referanse. De fire tegnene an</w:t>
      </w:r>
      <w:r w:rsidR="00565D9E">
        <w:rPr>
          <w:lang w:val="nb-NO" w:bidi="nb-NO"/>
        </w:rPr>
        <w:t>gir koder basert på landets egen</w:t>
      </w:r>
      <w:r w:rsidRPr="00FC56B3">
        <w:rPr>
          <w:lang w:val="nb-NO" w:bidi="nb-NO"/>
        </w:rPr>
        <w:t xml:space="preserve"> nomenklatur.</w:t>
      </w:r>
    </w:p>
    <w:p w:rsidR="00236129" w:rsidRPr="009D5B39" w:rsidRDefault="007114BD" w:rsidP="00FF51F5">
      <w:pPr>
        <w:pStyle w:val="Point1"/>
        <w:spacing w:line="240" w:lineRule="auto"/>
        <w:rPr>
          <w:b/>
          <w:i/>
          <w:lang w:val="nb-NO"/>
        </w:rPr>
      </w:pPr>
      <w:r w:rsidRPr="009A391F">
        <w:rPr>
          <w:b/>
          <w:i/>
          <w:lang w:val="nb-NO" w:bidi="nb-NO"/>
        </w:rPr>
        <w:t>3/2.</w:t>
      </w:r>
      <w:r w:rsidRPr="009A391F">
        <w:rPr>
          <w:b/>
          <w:i/>
          <w:lang w:val="nb-NO" w:bidi="nb-NO"/>
        </w:rPr>
        <w:tab/>
        <w:t>Representantens statuskode</w:t>
      </w:r>
    </w:p>
    <w:p w:rsidR="00236129" w:rsidRPr="009D5B39" w:rsidRDefault="001003B4" w:rsidP="00FF51F5">
      <w:pPr>
        <w:pStyle w:val="Text1"/>
        <w:spacing w:line="240" w:lineRule="auto"/>
        <w:rPr>
          <w:lang w:val="nb-NO"/>
        </w:rPr>
      </w:pPr>
      <w:r>
        <w:rPr>
          <w:lang w:val="nb-NO" w:bidi="nb-NO"/>
        </w:rPr>
        <w:t>F</w:t>
      </w:r>
      <w:r w:rsidRPr="00FC56B3">
        <w:rPr>
          <w:lang w:val="nb-NO" w:bidi="nb-NO"/>
        </w:rPr>
        <w:t>or å</w:t>
      </w:r>
      <w:r>
        <w:rPr>
          <w:lang w:val="nb-NO" w:bidi="nb-NO"/>
        </w:rPr>
        <w:t xml:space="preserve"> angi representantens status s</w:t>
      </w:r>
      <w:r w:rsidR="00236129" w:rsidRPr="00FC56B3">
        <w:rPr>
          <w:lang w:val="nb-NO" w:bidi="nb-NO"/>
        </w:rPr>
        <w:t xml:space="preserve">ett inn én av de følgende kodene (n1) </w:t>
      </w:r>
      <w:r>
        <w:rPr>
          <w:lang w:val="nb-NO" w:bidi="nb-NO"/>
        </w:rPr>
        <w:t>foran</w:t>
      </w:r>
      <w:r w:rsidR="00236129" w:rsidRPr="00FC56B3">
        <w:rPr>
          <w:lang w:val="nb-NO" w:bidi="nb-NO"/>
        </w:rPr>
        <w:t xml:space="preserve"> </w:t>
      </w:r>
      <w:r>
        <w:rPr>
          <w:lang w:val="nb-NO" w:bidi="nb-NO"/>
        </w:rPr>
        <w:t>fullt navn og adresse:</w:t>
      </w:r>
      <w:r w:rsidR="00236129" w:rsidRPr="00FC56B3">
        <w:rPr>
          <w:lang w:val="nb-NO" w:bidi="nb-NO"/>
        </w:rPr>
        <w:t xml:space="preserve"> </w:t>
      </w:r>
    </w:p>
    <w:p w:rsidR="00236129" w:rsidRPr="009D5B39" w:rsidRDefault="00236129" w:rsidP="00FF51F5">
      <w:pPr>
        <w:pStyle w:val="Point1"/>
        <w:spacing w:line="240" w:lineRule="auto"/>
        <w:rPr>
          <w:lang w:val="nb-NO"/>
        </w:rPr>
      </w:pPr>
      <w:r w:rsidRPr="00FC56B3">
        <w:rPr>
          <w:lang w:val="nb-NO" w:bidi="nb-NO"/>
        </w:rPr>
        <w:t>2</w:t>
      </w:r>
      <w:r w:rsidRPr="00FC56B3">
        <w:rPr>
          <w:lang w:val="nb-NO" w:bidi="nb-NO"/>
        </w:rPr>
        <w:tab/>
        <w:t>Representant – direkte representasjon (tollrepresentanten handler på vegne av en annen person og i dennes navn).</w:t>
      </w:r>
    </w:p>
    <w:p w:rsidR="00236129" w:rsidRPr="009D5B39" w:rsidRDefault="00236129" w:rsidP="00FF51F5">
      <w:pPr>
        <w:pStyle w:val="Point1"/>
        <w:spacing w:line="240" w:lineRule="auto"/>
        <w:rPr>
          <w:bCs/>
          <w:color w:val="000000"/>
          <w:szCs w:val="24"/>
          <w:lang w:val="nb-NO"/>
        </w:rPr>
      </w:pPr>
      <w:r w:rsidRPr="00FC56B3">
        <w:rPr>
          <w:color w:val="000000"/>
          <w:szCs w:val="24"/>
          <w:lang w:val="nb-NO" w:bidi="nb-NO"/>
        </w:rPr>
        <w:t>3</w:t>
      </w:r>
      <w:r w:rsidRPr="00FC56B3">
        <w:rPr>
          <w:color w:val="000000"/>
          <w:szCs w:val="24"/>
          <w:lang w:val="nb-NO" w:bidi="nb-NO"/>
        </w:rPr>
        <w:tab/>
        <w:t>Representant – indirekte representasjon (tollrepresentanten handler på vegne av en annen person, men i eget navn).</w:t>
      </w:r>
    </w:p>
    <w:p w:rsidR="00236129" w:rsidRPr="009D5B39" w:rsidRDefault="00236129" w:rsidP="00FF51F5">
      <w:pPr>
        <w:pStyle w:val="Text1"/>
        <w:spacing w:line="240" w:lineRule="auto"/>
        <w:rPr>
          <w:bCs/>
          <w:color w:val="000000"/>
          <w:szCs w:val="24"/>
          <w:lang w:val="nb-NO"/>
        </w:rPr>
      </w:pPr>
      <w:r w:rsidRPr="00FC56B3">
        <w:rPr>
          <w:color w:val="000000"/>
          <w:szCs w:val="24"/>
          <w:lang w:val="nb-NO" w:bidi="nb-NO"/>
        </w:rPr>
        <w:t>Når dette dataelementet er trykket på et papirdokument, vil det være i hakeparenteser (f.eks.: [2] eller [3]).</w:t>
      </w:r>
    </w:p>
    <w:p w:rsidR="00236129" w:rsidRPr="009D5B39" w:rsidRDefault="00236129" w:rsidP="00FF51F5">
      <w:pPr>
        <w:pStyle w:val="Point1"/>
        <w:spacing w:line="240" w:lineRule="auto"/>
        <w:rPr>
          <w:lang w:val="nb-NO"/>
        </w:rPr>
      </w:pPr>
      <w:r w:rsidRPr="00486D0A">
        <w:rPr>
          <w:lang w:val="nb-NO" w:bidi="nb-NO"/>
        </w:rPr>
        <w:t>7/2.</w:t>
      </w:r>
      <w:r w:rsidRPr="00486D0A">
        <w:rPr>
          <w:lang w:val="nb-NO" w:bidi="nb-NO"/>
        </w:rPr>
        <w:tab/>
        <w:t>Container</w:t>
      </w:r>
    </w:p>
    <w:p w:rsidR="00236129" w:rsidRPr="009D5B39" w:rsidRDefault="00236129" w:rsidP="00FF51F5">
      <w:pPr>
        <w:pStyle w:val="Point1"/>
        <w:spacing w:line="240" w:lineRule="auto"/>
        <w:rPr>
          <w:lang w:val="nb-NO"/>
        </w:rPr>
      </w:pPr>
      <w:r w:rsidRPr="00FC56B3">
        <w:rPr>
          <w:lang w:val="nb-NO" w:bidi="nb-NO"/>
        </w:rPr>
        <w:t>0</w:t>
      </w:r>
      <w:r w:rsidRPr="00FC56B3">
        <w:rPr>
          <w:lang w:val="nb-NO" w:bidi="nb-NO"/>
        </w:rPr>
        <w:tab/>
        <w:t>Varer som ikke transporteres i containere</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Varer som transporteres i containere</w:t>
      </w:r>
      <w:r w:rsidR="001003B4">
        <w:rPr>
          <w:lang w:val="nb-NO" w:bidi="nb-NO"/>
        </w:rPr>
        <w:t>.»</w:t>
      </w:r>
    </w:p>
    <w:p w:rsidR="00236129" w:rsidRPr="009D5B39" w:rsidRDefault="00AD7827" w:rsidP="00FF51F5">
      <w:pPr>
        <w:pStyle w:val="NormalCentered"/>
        <w:spacing w:line="240" w:lineRule="auto"/>
        <w:rPr>
          <w:bCs/>
          <w:lang w:val="nb-NO"/>
        </w:rPr>
      </w:pPr>
      <w:r w:rsidRPr="00FC56B3">
        <w:rPr>
          <w:lang w:val="nb-NO" w:bidi="nb-NO"/>
        </w:rPr>
        <w:br w:type="page"/>
      </w:r>
      <w:r w:rsidR="00236129" w:rsidRPr="00FC56B3">
        <w:rPr>
          <w:lang w:val="nb-NO" w:bidi="nb-NO"/>
        </w:rPr>
        <w:lastRenderedPageBreak/>
        <w:t>BILAG E</w:t>
      </w:r>
    </w:p>
    <w:p w:rsidR="00236129" w:rsidRPr="009D5B39" w:rsidRDefault="00080CD8" w:rsidP="00FF51F5">
      <w:pPr>
        <w:spacing w:line="240" w:lineRule="auto"/>
        <w:rPr>
          <w:lang w:val="nb-NO"/>
        </w:rPr>
      </w:pPr>
      <w:r w:rsidRPr="00FC56B3">
        <w:rPr>
          <w:lang w:val="nb-NO" w:bidi="nb-NO"/>
        </w:rPr>
        <w:t>Bilag A2, B1 og C7 til Vedlegg III til konvensjonen om en felles transitteringsprosedyre av 20. mai 1987 endres som følger:</w:t>
      </w:r>
    </w:p>
    <w:p w:rsidR="00236129" w:rsidRPr="009D5B39" w:rsidRDefault="00F37665" w:rsidP="00FF51F5">
      <w:pPr>
        <w:pStyle w:val="Point0"/>
        <w:spacing w:line="240" w:lineRule="auto"/>
        <w:rPr>
          <w:lang w:val="nb-NO"/>
        </w:rPr>
      </w:pPr>
      <w:r w:rsidRPr="00FC56B3">
        <w:rPr>
          <w:lang w:val="nb-NO" w:bidi="nb-NO"/>
        </w:rPr>
        <w:t>1.</w:t>
      </w:r>
      <w:r w:rsidRPr="00FC56B3">
        <w:rPr>
          <w:lang w:val="nb-NO" w:bidi="nb-NO"/>
        </w:rPr>
        <w:tab/>
        <w:t xml:space="preserve">I Bilag A2 settes følgende avsnitt inn </w:t>
      </w:r>
      <w:r w:rsidR="00F14F49">
        <w:rPr>
          <w:lang w:val="nb-NO" w:bidi="nb-NO"/>
        </w:rPr>
        <w:t>under</w:t>
      </w:r>
      <w:r w:rsidRPr="00FC56B3">
        <w:rPr>
          <w:lang w:val="nb-NO" w:bidi="nb-NO"/>
        </w:rPr>
        <w:t xml:space="preserve"> tittelen på bilaget:</w:t>
      </w:r>
    </w:p>
    <w:p w:rsidR="00236129" w:rsidRPr="009D5B39" w:rsidRDefault="00236129" w:rsidP="00FF51F5">
      <w:pPr>
        <w:pStyle w:val="Text1"/>
        <w:spacing w:line="240" w:lineRule="auto"/>
        <w:rPr>
          <w:lang w:val="nb-NO"/>
        </w:rPr>
      </w:pPr>
      <w:r w:rsidRPr="00FC56B3">
        <w:rPr>
          <w:lang w:val="nb-NO" w:bidi="nb-NO"/>
        </w:rPr>
        <w:t xml:space="preserve">«Dette bilaget skal slutte å gjelde fra </w:t>
      </w:r>
      <w:r w:rsidR="00F14F49" w:rsidRPr="00F14F49">
        <w:rPr>
          <w:lang w:val="nb-NO" w:bidi="nb-NO"/>
        </w:rPr>
        <w:t>datoene oppgraderingen av NCTS iverksettes, som nevnt i bilaget til Kommisjonens gje</w:t>
      </w:r>
      <w:r w:rsidR="00F14F49">
        <w:rPr>
          <w:lang w:val="nb-NO" w:bidi="nb-NO"/>
        </w:rPr>
        <w:t>nnomføringsvedtak (EU) 2016/578</w:t>
      </w:r>
      <w:r w:rsidRPr="00FC56B3">
        <w:rPr>
          <w:lang w:val="nb-NO" w:bidi="nb-NO"/>
        </w:rPr>
        <w:t>.»</w:t>
      </w:r>
    </w:p>
    <w:p w:rsidR="00236129" w:rsidRPr="009D5B39" w:rsidRDefault="00F37665" w:rsidP="00FF51F5">
      <w:pPr>
        <w:pStyle w:val="Point0"/>
        <w:spacing w:line="240" w:lineRule="auto"/>
        <w:rPr>
          <w:lang w:val="nb-NO"/>
        </w:rPr>
      </w:pPr>
      <w:r w:rsidRPr="00FC56B3">
        <w:rPr>
          <w:lang w:val="nb-NO" w:bidi="nb-NO"/>
        </w:rPr>
        <w:t>2.</w:t>
      </w:r>
      <w:r w:rsidRPr="00FC56B3">
        <w:rPr>
          <w:lang w:val="nb-NO" w:bidi="nb-NO"/>
        </w:rPr>
        <w:tab/>
        <w:t xml:space="preserve">I Bilag B1 settes følgende avsnitt inn </w:t>
      </w:r>
      <w:r w:rsidR="00F14F49">
        <w:rPr>
          <w:lang w:val="nb-NO" w:bidi="nb-NO"/>
        </w:rPr>
        <w:t>under</w:t>
      </w:r>
      <w:r w:rsidRPr="00FC56B3">
        <w:rPr>
          <w:lang w:val="nb-NO" w:bidi="nb-NO"/>
        </w:rPr>
        <w:t xml:space="preserve"> tittelen på bilaget:</w:t>
      </w:r>
    </w:p>
    <w:p w:rsidR="00236129" w:rsidRPr="009D5B39" w:rsidRDefault="00236129" w:rsidP="00FF51F5">
      <w:pPr>
        <w:pStyle w:val="Text1"/>
        <w:spacing w:line="240" w:lineRule="auto"/>
        <w:rPr>
          <w:lang w:val="nb-NO"/>
        </w:rPr>
      </w:pPr>
      <w:r w:rsidRPr="00FC56B3">
        <w:rPr>
          <w:lang w:val="nb-NO" w:bidi="nb-NO"/>
        </w:rPr>
        <w:t>«Dette bilaget skal slutte å gjelde fra</w:t>
      </w:r>
      <w:r w:rsidR="00F14F49" w:rsidRPr="00F14F49">
        <w:rPr>
          <w:lang w:val="nb-NO"/>
        </w:rPr>
        <w:t xml:space="preserve"> </w:t>
      </w:r>
      <w:r w:rsidR="00F14F49" w:rsidRPr="00F14F49">
        <w:rPr>
          <w:lang w:val="nb-NO" w:bidi="nb-NO"/>
        </w:rPr>
        <w:t>datoene oppgraderingen av NCTS iverksettes, som nevnt i bilaget til Kommisjonens gje</w:t>
      </w:r>
      <w:r w:rsidR="00F14F49">
        <w:rPr>
          <w:lang w:val="nb-NO" w:bidi="nb-NO"/>
        </w:rPr>
        <w:t>nnomføringsvedtak (EU) 2016/578.</w:t>
      </w:r>
      <w:r w:rsidRPr="00FC56B3">
        <w:rPr>
          <w:lang w:val="nb-NO" w:bidi="nb-NO"/>
        </w:rPr>
        <w:t>»</w:t>
      </w:r>
    </w:p>
    <w:p w:rsidR="00236129" w:rsidRPr="009D5B39" w:rsidRDefault="00F37665" w:rsidP="00FF51F5">
      <w:pPr>
        <w:pStyle w:val="Point0"/>
        <w:spacing w:line="240" w:lineRule="auto"/>
        <w:rPr>
          <w:lang w:val="nb-NO"/>
        </w:rPr>
      </w:pPr>
      <w:r w:rsidRPr="00FC56B3">
        <w:rPr>
          <w:lang w:val="nb-NO" w:bidi="nb-NO"/>
        </w:rPr>
        <w:t>3.</w:t>
      </w:r>
      <w:r w:rsidRPr="00FC56B3">
        <w:rPr>
          <w:lang w:val="nb-NO" w:bidi="nb-NO"/>
        </w:rPr>
        <w:tab/>
        <w:t>I Bilag C7 endres punkt 1.2 som følger:</w:t>
      </w:r>
    </w:p>
    <w:p w:rsidR="00236129" w:rsidRPr="009D5B39" w:rsidRDefault="00F37665" w:rsidP="00FF51F5">
      <w:pPr>
        <w:pStyle w:val="Point1"/>
        <w:spacing w:line="240" w:lineRule="auto"/>
        <w:rPr>
          <w:lang w:val="nb-NO"/>
        </w:rPr>
      </w:pPr>
      <w:r w:rsidRPr="00FC56B3">
        <w:rPr>
          <w:lang w:val="nb-NO" w:bidi="nb-NO"/>
        </w:rPr>
        <w:t>(a)</w:t>
      </w:r>
      <w:r w:rsidRPr="00FC56B3">
        <w:rPr>
          <w:lang w:val="nb-NO" w:bidi="nb-NO"/>
        </w:rPr>
        <w:tab/>
      </w:r>
      <w:r w:rsidR="00F14F49">
        <w:rPr>
          <w:lang w:val="nb-NO" w:bidi="nb-NO"/>
        </w:rPr>
        <w:t>P</w:t>
      </w:r>
      <w:r w:rsidRPr="00FC56B3">
        <w:rPr>
          <w:lang w:val="nb-NO" w:bidi="nb-NO"/>
        </w:rPr>
        <w:t>unkt 1.2.1 slettes;</w:t>
      </w:r>
    </w:p>
    <w:p w:rsidR="00236129" w:rsidRPr="009D5B39" w:rsidRDefault="00F14F49" w:rsidP="00FF51F5">
      <w:pPr>
        <w:pStyle w:val="Point1"/>
        <w:spacing w:line="240" w:lineRule="auto"/>
        <w:rPr>
          <w:lang w:val="nb-NO"/>
        </w:rPr>
      </w:pPr>
      <w:r>
        <w:rPr>
          <w:lang w:val="nb-NO" w:bidi="nb-NO"/>
        </w:rPr>
        <w:t>(b)</w:t>
      </w:r>
      <w:r>
        <w:rPr>
          <w:lang w:val="nb-NO" w:bidi="nb-NO"/>
        </w:rPr>
        <w:tab/>
        <w:t>T</w:t>
      </w:r>
      <w:r w:rsidR="00F37665" w:rsidRPr="00FC56B3">
        <w:rPr>
          <w:lang w:val="nb-NO" w:bidi="nb-NO"/>
        </w:rPr>
        <w:t>allene «1.2.2» slettes;</w:t>
      </w:r>
    </w:p>
    <w:p w:rsidR="00236129" w:rsidRPr="009D5B39" w:rsidRDefault="00F37665" w:rsidP="00FF51F5">
      <w:pPr>
        <w:pStyle w:val="Point1"/>
        <w:spacing w:line="240" w:lineRule="auto"/>
        <w:rPr>
          <w:lang w:val="nb-NO"/>
        </w:rPr>
      </w:pPr>
      <w:r w:rsidRPr="00FC56B3">
        <w:rPr>
          <w:lang w:val="nb-NO" w:bidi="nb-NO"/>
        </w:rPr>
        <w:t>(c)</w:t>
      </w:r>
      <w:r w:rsidRPr="00FC56B3">
        <w:rPr>
          <w:lang w:val="nb-NO" w:bidi="nb-NO"/>
        </w:rPr>
        <w:tab/>
        <w:t>Ordene «et bestemt avgangssted» erstattes med «et bestemt avgangstollsted».</w:t>
      </w:r>
    </w:p>
    <w:p w:rsidR="00236129" w:rsidRPr="009D5B39" w:rsidRDefault="00236129" w:rsidP="00AD7827">
      <w:pPr>
        <w:pStyle w:val="NormalCentered"/>
        <w:rPr>
          <w:bCs/>
          <w:lang w:val="nb-NO"/>
        </w:rPr>
      </w:pPr>
      <w:r w:rsidRPr="00FC56B3">
        <w:rPr>
          <w:lang w:val="nb-NO" w:bidi="nb-NO"/>
        </w:rPr>
        <w:br w:type="page"/>
      </w:r>
      <w:r w:rsidRPr="00FC56B3">
        <w:rPr>
          <w:lang w:val="nb-NO" w:bidi="nb-NO"/>
        </w:rPr>
        <w:lastRenderedPageBreak/>
        <w:t>BILAG F</w:t>
      </w:r>
    </w:p>
    <w:p w:rsidR="00236129" w:rsidRPr="009D5B39" w:rsidRDefault="00F71095" w:rsidP="00FF51F5">
      <w:pPr>
        <w:spacing w:line="240" w:lineRule="auto"/>
        <w:rPr>
          <w:rFonts w:eastAsia="Calibri"/>
          <w:b/>
          <w:i/>
          <w:sz w:val="22"/>
          <w:lang w:val="nb-NO"/>
        </w:rPr>
      </w:pPr>
      <w:r>
        <w:rPr>
          <w:lang w:val="nb-NO" w:bidi="nb-NO"/>
        </w:rPr>
        <w:t>Følgende vedlegg legges til K</w:t>
      </w:r>
      <w:r w:rsidR="00236129" w:rsidRPr="00FC56B3">
        <w:rPr>
          <w:lang w:val="nb-NO" w:bidi="nb-NO"/>
        </w:rPr>
        <w:t xml:space="preserve">onvensjonen </w:t>
      </w:r>
      <w:r w:rsidRPr="00FC56B3">
        <w:rPr>
          <w:lang w:val="nb-NO" w:bidi="nb-NO"/>
        </w:rPr>
        <w:t xml:space="preserve">om en felles transitteringsprosedyre </w:t>
      </w:r>
      <w:r w:rsidR="00236129" w:rsidRPr="00FC56B3">
        <w:rPr>
          <w:lang w:val="nb-NO" w:bidi="nb-NO"/>
        </w:rPr>
        <w:t>av 20. mai 1987:</w:t>
      </w:r>
    </w:p>
    <w:p w:rsidR="00236129" w:rsidRPr="009D5B39" w:rsidRDefault="00236129" w:rsidP="00FF51F5">
      <w:pPr>
        <w:spacing w:line="240" w:lineRule="auto"/>
        <w:rPr>
          <w:i/>
          <w:lang w:val="nb-NO"/>
        </w:rPr>
      </w:pPr>
      <w:r w:rsidRPr="00FC56B3">
        <w:rPr>
          <w:i/>
          <w:lang w:val="nb-NO" w:bidi="nb-NO"/>
        </w:rPr>
        <w:t>VEDLEGG </w:t>
      </w:r>
      <w:proofErr w:type="spellStart"/>
      <w:r w:rsidRPr="00FC56B3">
        <w:rPr>
          <w:i/>
          <w:lang w:val="nb-NO" w:bidi="nb-NO"/>
        </w:rPr>
        <w:t>IIIa</w:t>
      </w:r>
      <w:proofErr w:type="spellEnd"/>
    </w:p>
    <w:p w:rsidR="00236129" w:rsidRPr="009D5B39" w:rsidRDefault="00236129" w:rsidP="00FF51F5">
      <w:pPr>
        <w:spacing w:line="240" w:lineRule="auto"/>
        <w:rPr>
          <w:lang w:val="nb-NO"/>
        </w:rPr>
      </w:pPr>
      <w:r w:rsidRPr="00FC56B3">
        <w:rPr>
          <w:lang w:val="nb-NO" w:bidi="nb-NO"/>
        </w:rPr>
        <w:t xml:space="preserve">Dette vedlegget skal tre i kraft fra </w:t>
      </w:r>
      <w:r w:rsidR="00F71095" w:rsidRPr="00F71095">
        <w:rPr>
          <w:lang w:val="nb-NO" w:bidi="nb-NO"/>
        </w:rPr>
        <w:t>datoene oppgraderingen av NCTS iverksettes, som nevnt i bilaget til Kommisjonens gje</w:t>
      </w:r>
      <w:r w:rsidR="00F71095">
        <w:rPr>
          <w:lang w:val="nb-NO" w:bidi="nb-NO"/>
        </w:rPr>
        <w:t>nnomføringsvedtak (EU) 2016/578</w:t>
      </w:r>
      <w:r w:rsidRPr="00FC56B3">
        <w:rPr>
          <w:lang w:val="nb-NO" w:bidi="nb-NO"/>
        </w:rPr>
        <w:t>.»</w:t>
      </w:r>
    </w:p>
    <w:p w:rsidR="00236129" w:rsidRPr="009D5B39" w:rsidRDefault="00236129" w:rsidP="00FF51F5">
      <w:pPr>
        <w:spacing w:line="240" w:lineRule="auto"/>
        <w:rPr>
          <w:b/>
          <w:bCs/>
          <w:lang w:val="nb-NO"/>
        </w:rPr>
      </w:pPr>
      <w:r w:rsidRPr="005F013D">
        <w:rPr>
          <w:b/>
          <w:lang w:val="nb-NO" w:bidi="nb-NO"/>
        </w:rPr>
        <w:t>TRANSITTERINGSDEKLARASJONER, FØLGEDOKUMENTER OG ANDRE DOKUMENTER</w:t>
      </w:r>
    </w:p>
    <w:p w:rsidR="00236129" w:rsidRPr="009D5B39" w:rsidRDefault="001C3E41" w:rsidP="00FF51F5">
      <w:pPr>
        <w:spacing w:line="240" w:lineRule="auto"/>
        <w:rPr>
          <w:i/>
          <w:iCs/>
          <w:lang w:val="nb-NO"/>
        </w:rPr>
      </w:pPr>
      <w:r w:rsidRPr="00FC56B3">
        <w:rPr>
          <w:i/>
          <w:lang w:val="nb-NO" w:bidi="nb-NO"/>
        </w:rPr>
        <w:t>Artikkel 1</w:t>
      </w:r>
    </w:p>
    <w:p w:rsidR="00236129" w:rsidRPr="009D5B39" w:rsidRDefault="00236129" w:rsidP="00FF51F5">
      <w:pPr>
        <w:spacing w:line="240" w:lineRule="auto"/>
        <w:rPr>
          <w:lang w:val="nb-NO"/>
        </w:rPr>
      </w:pPr>
      <w:r w:rsidRPr="00FC56B3">
        <w:rPr>
          <w:lang w:val="nb-NO" w:bidi="nb-NO"/>
        </w:rPr>
        <w:t xml:space="preserve">Dette vedlegget </w:t>
      </w:r>
      <w:r w:rsidR="00F71095">
        <w:rPr>
          <w:lang w:val="nb-NO" w:bidi="nb-NO"/>
        </w:rPr>
        <w:t>dekker</w:t>
      </w:r>
      <w:r w:rsidRPr="00FC56B3">
        <w:rPr>
          <w:lang w:val="nb-NO" w:bidi="nb-NO"/>
        </w:rPr>
        <w:t xml:space="preserve"> bestemmelsene, blankettene og </w:t>
      </w:r>
      <w:r w:rsidR="00F71095">
        <w:rPr>
          <w:lang w:val="nb-NO" w:bidi="nb-NO"/>
        </w:rPr>
        <w:t>malene</w:t>
      </w:r>
      <w:r w:rsidRPr="00FC56B3">
        <w:rPr>
          <w:lang w:val="nb-NO" w:bidi="nb-NO"/>
        </w:rPr>
        <w:t xml:space="preserve"> for å </w:t>
      </w:r>
      <w:r w:rsidR="00F71095">
        <w:rPr>
          <w:lang w:val="nb-NO" w:bidi="nb-NO"/>
        </w:rPr>
        <w:t>utferdige</w:t>
      </w:r>
      <w:r w:rsidRPr="00FC56B3">
        <w:rPr>
          <w:lang w:val="nb-NO" w:bidi="nb-NO"/>
        </w:rPr>
        <w:t xml:space="preserve"> deklarasjoner og fylle ut følgedokumenter og andre dokumenter som brukes i den felles transitteringsprosedyren, i samsvar med kravene i Vedlegg I og II.</w:t>
      </w:r>
    </w:p>
    <w:p w:rsidR="00391D70" w:rsidRDefault="001F3057" w:rsidP="00FF51F5">
      <w:pPr>
        <w:spacing w:line="240" w:lineRule="auto"/>
        <w:rPr>
          <w:i/>
          <w:lang w:val="nb-NO" w:bidi="nb-NO"/>
        </w:rPr>
      </w:pPr>
      <w:r w:rsidRPr="005F013D">
        <w:rPr>
          <w:i/>
          <w:lang w:val="nb-NO" w:bidi="nb-NO"/>
        </w:rPr>
        <w:t>AVSNITT I</w:t>
      </w:r>
    </w:p>
    <w:p w:rsidR="00236129" w:rsidRPr="009D5B39" w:rsidRDefault="001F3057" w:rsidP="00FF51F5">
      <w:pPr>
        <w:spacing w:line="240" w:lineRule="auto"/>
        <w:rPr>
          <w:bCs/>
          <w:lang w:val="nb-NO"/>
        </w:rPr>
      </w:pPr>
      <w:r w:rsidRPr="005F013D">
        <w:rPr>
          <w:b/>
          <w:lang w:val="nb-NO" w:bidi="nb-NO"/>
        </w:rPr>
        <w:t>TRANSITTERINGSDEKLARASJON OG BLANKETTER NÅR ELEKTRONISKE DATABEHANDLINGSTEKNIKKER BENYTTES</w:t>
      </w:r>
    </w:p>
    <w:p w:rsidR="00236129" w:rsidRPr="009D5B39" w:rsidRDefault="001C3E41" w:rsidP="00FF51F5">
      <w:pPr>
        <w:spacing w:line="240" w:lineRule="auto"/>
        <w:rPr>
          <w:i/>
          <w:iCs/>
          <w:lang w:val="nb-NO"/>
        </w:rPr>
      </w:pPr>
      <w:r w:rsidRPr="00FC56B3">
        <w:rPr>
          <w:i/>
          <w:lang w:val="nb-NO" w:bidi="nb-NO"/>
        </w:rPr>
        <w:t>Artikkel 2</w:t>
      </w:r>
      <w:r w:rsidRPr="00FC56B3">
        <w:rPr>
          <w:i/>
          <w:lang w:val="nb-NO" w:bidi="nb-NO"/>
        </w:rPr>
        <w:br/>
      </w:r>
      <w:r w:rsidRPr="00FC56B3">
        <w:rPr>
          <w:b/>
          <w:lang w:val="nb-NO" w:bidi="nb-NO"/>
        </w:rPr>
        <w:t>Transitteringsdeklarasjon</w:t>
      </w:r>
    </w:p>
    <w:p w:rsidR="00236129" w:rsidRPr="009D5B39" w:rsidRDefault="00236129" w:rsidP="00FF51F5">
      <w:pPr>
        <w:spacing w:line="240" w:lineRule="auto"/>
        <w:rPr>
          <w:lang w:val="nb-NO"/>
        </w:rPr>
      </w:pPr>
      <w:r w:rsidRPr="00FC56B3">
        <w:rPr>
          <w:lang w:val="nb-NO" w:bidi="nb-NO"/>
        </w:rPr>
        <w:t xml:space="preserve">En transitteringsdeklarasjon, som definert i artikkel 25 </w:t>
      </w:r>
      <w:r w:rsidR="00F71095">
        <w:rPr>
          <w:lang w:val="nb-NO" w:bidi="nb-NO"/>
        </w:rPr>
        <w:t>til</w:t>
      </w:r>
      <w:r w:rsidRPr="00FC56B3">
        <w:rPr>
          <w:lang w:val="nb-NO" w:bidi="nb-NO"/>
        </w:rPr>
        <w:t xml:space="preserve"> Vedlegg I, skal inneholde dataelementene som er spesifisert i Bilag B6a, og skal være i samsvar med formatene ved hjelp av koder definert i Bilag A1a.</w:t>
      </w:r>
    </w:p>
    <w:p w:rsidR="00236129" w:rsidRPr="009D5B39" w:rsidRDefault="001C3E41" w:rsidP="00FF51F5">
      <w:pPr>
        <w:spacing w:line="240" w:lineRule="auto"/>
        <w:rPr>
          <w:i/>
          <w:iCs/>
          <w:lang w:val="nb-NO"/>
        </w:rPr>
      </w:pPr>
      <w:r w:rsidRPr="00FC56B3">
        <w:rPr>
          <w:i/>
          <w:lang w:val="nb-NO" w:bidi="nb-NO"/>
        </w:rPr>
        <w:t>Artikkel 3</w:t>
      </w:r>
      <w:r w:rsidRPr="00FC56B3">
        <w:rPr>
          <w:lang w:val="nb-NO" w:bidi="nb-NO"/>
        </w:rPr>
        <w:br/>
      </w:r>
      <w:r w:rsidRPr="00FC56B3">
        <w:rPr>
          <w:b/>
          <w:lang w:val="nb-NO" w:bidi="nb-NO"/>
        </w:rPr>
        <w:t>Følgedokument</w:t>
      </w:r>
    </w:p>
    <w:p w:rsidR="00236129" w:rsidRPr="009D5B39" w:rsidRDefault="00236129" w:rsidP="00FF51F5">
      <w:pPr>
        <w:spacing w:line="240" w:lineRule="auto"/>
        <w:rPr>
          <w:szCs w:val="24"/>
          <w:lang w:val="nb-NO"/>
        </w:rPr>
      </w:pPr>
      <w:r w:rsidRPr="00FC56B3">
        <w:rPr>
          <w:lang w:val="nb-NO" w:bidi="nb-NO"/>
        </w:rPr>
        <w:t xml:space="preserve">Følgedokumentet skal leveres ved bruk av blanketten i Bilag A3a. Den skal </w:t>
      </w:r>
      <w:r w:rsidR="00F71095">
        <w:rPr>
          <w:lang w:val="nb-NO" w:bidi="nb-NO"/>
        </w:rPr>
        <w:t>fremstilles</w:t>
      </w:r>
      <w:r w:rsidRPr="00FC56B3">
        <w:rPr>
          <w:lang w:val="nb-NO" w:bidi="nb-NO"/>
        </w:rPr>
        <w:t xml:space="preserve"> og </w:t>
      </w:r>
      <w:r w:rsidR="00F71095">
        <w:rPr>
          <w:lang w:val="nb-NO" w:bidi="nb-NO"/>
        </w:rPr>
        <w:t>benyttes</w:t>
      </w:r>
      <w:r w:rsidRPr="00FC56B3">
        <w:rPr>
          <w:lang w:val="nb-NO" w:bidi="nb-NO"/>
        </w:rPr>
        <w:t xml:space="preserve"> i samsvar med de forklarende merknadene i Bilag A4a.</w:t>
      </w:r>
    </w:p>
    <w:p w:rsidR="00236129" w:rsidRPr="009D5B39" w:rsidRDefault="001C3E41" w:rsidP="00FF51F5">
      <w:pPr>
        <w:spacing w:line="240" w:lineRule="auto"/>
        <w:rPr>
          <w:rFonts w:eastAsia="Calibri"/>
          <w:b/>
          <w:iCs/>
          <w:szCs w:val="24"/>
          <w:lang w:val="nb-NO"/>
        </w:rPr>
      </w:pPr>
      <w:r w:rsidRPr="00486D0A">
        <w:rPr>
          <w:i/>
          <w:lang w:val="nb-NO" w:bidi="nb-NO"/>
        </w:rPr>
        <w:t>Artikkel 4</w:t>
      </w:r>
      <w:r w:rsidRPr="00486D0A">
        <w:rPr>
          <w:i/>
          <w:lang w:val="nb-NO" w:bidi="nb-NO"/>
        </w:rPr>
        <w:br/>
      </w:r>
      <w:r w:rsidRPr="00486D0A">
        <w:rPr>
          <w:rFonts w:eastAsia="Calibri"/>
          <w:b/>
          <w:szCs w:val="24"/>
          <w:lang w:val="nb-NO" w:bidi="nb-NO"/>
        </w:rPr>
        <w:t>Vareliste</w:t>
      </w:r>
    </w:p>
    <w:p w:rsidR="00236129" w:rsidRPr="009D5B39" w:rsidRDefault="00236129" w:rsidP="00FF51F5">
      <w:pPr>
        <w:spacing w:line="240" w:lineRule="auto"/>
        <w:rPr>
          <w:lang w:val="nb-NO"/>
        </w:rPr>
      </w:pPr>
      <w:r w:rsidRPr="00FC56B3">
        <w:rPr>
          <w:lang w:val="nb-NO" w:bidi="nb-NO"/>
        </w:rPr>
        <w:t xml:space="preserve">Varelisten skal leveres ved bruk av blanketten i Bilag A5a. Den skal </w:t>
      </w:r>
      <w:r w:rsidR="00F71095">
        <w:rPr>
          <w:lang w:val="nb-NO" w:bidi="nb-NO"/>
        </w:rPr>
        <w:t>fremstilles</w:t>
      </w:r>
      <w:r w:rsidRPr="00FC56B3">
        <w:rPr>
          <w:lang w:val="nb-NO" w:bidi="nb-NO"/>
        </w:rPr>
        <w:t xml:space="preserve"> og </w:t>
      </w:r>
      <w:r w:rsidR="00F71095">
        <w:rPr>
          <w:lang w:val="nb-NO" w:bidi="nb-NO"/>
        </w:rPr>
        <w:t>benyttes</w:t>
      </w:r>
      <w:r w:rsidRPr="00FC56B3">
        <w:rPr>
          <w:lang w:val="nb-NO" w:bidi="nb-NO"/>
        </w:rPr>
        <w:t xml:space="preserve"> i samsvar med de forklarende merknadene i Bilag A6a.</w:t>
      </w:r>
    </w:p>
    <w:p w:rsidR="00391D70" w:rsidRDefault="00080CD8" w:rsidP="00FF51F5">
      <w:pPr>
        <w:spacing w:line="240" w:lineRule="auto"/>
        <w:rPr>
          <w:i/>
          <w:lang w:val="nb-NO" w:bidi="nb-NO"/>
        </w:rPr>
      </w:pPr>
      <w:r w:rsidRPr="00FC56B3">
        <w:rPr>
          <w:lang w:val="nb-NO" w:bidi="nb-NO"/>
        </w:rPr>
        <w:br w:type="page"/>
      </w:r>
      <w:r w:rsidR="00E11B84" w:rsidRPr="005F013D">
        <w:rPr>
          <w:i/>
          <w:lang w:val="nb-NO" w:bidi="nb-NO"/>
        </w:rPr>
        <w:lastRenderedPageBreak/>
        <w:t>AVSNITT II</w:t>
      </w:r>
    </w:p>
    <w:p w:rsidR="00391D70" w:rsidRDefault="00E11B84" w:rsidP="00FF51F5">
      <w:pPr>
        <w:spacing w:line="240" w:lineRule="auto"/>
        <w:rPr>
          <w:b/>
          <w:lang w:val="nb-NO" w:bidi="nb-NO"/>
        </w:rPr>
      </w:pPr>
      <w:r w:rsidRPr="005F013D">
        <w:rPr>
          <w:b/>
          <w:lang w:val="nb-NO" w:bidi="nb-NO"/>
        </w:rPr>
        <w:t>BLANKETTER BENYTTET FOR:</w:t>
      </w:r>
    </w:p>
    <w:p w:rsidR="00236129" w:rsidRPr="009D5B39" w:rsidRDefault="00E11B84" w:rsidP="00FF51F5">
      <w:pPr>
        <w:spacing w:line="240" w:lineRule="auto"/>
        <w:rPr>
          <w:b/>
          <w:lang w:val="nb-NO"/>
        </w:rPr>
      </w:pPr>
      <w:r w:rsidRPr="005F013D">
        <w:rPr>
          <w:b/>
          <w:lang w:val="nb-NO" w:bidi="nb-NO"/>
        </w:rPr>
        <w:t>–</w:t>
      </w:r>
      <w:r w:rsidRPr="005F013D">
        <w:rPr>
          <w:b/>
          <w:lang w:val="nb-NO" w:bidi="nb-NO"/>
        </w:rPr>
        <w:tab/>
        <w:t xml:space="preserve">Å DOKUMENTERE </w:t>
      </w:r>
      <w:r w:rsidR="00391D70">
        <w:rPr>
          <w:b/>
          <w:lang w:val="nb-NO" w:bidi="nb-NO"/>
        </w:rPr>
        <w:t xml:space="preserve">VARES </w:t>
      </w:r>
      <w:r w:rsidRPr="005F013D">
        <w:rPr>
          <w:b/>
          <w:lang w:val="nb-NO" w:bidi="nb-NO"/>
        </w:rPr>
        <w:t>TOLLMESSIG</w:t>
      </w:r>
      <w:r w:rsidR="00391D70">
        <w:rPr>
          <w:b/>
          <w:lang w:val="nb-NO" w:bidi="nb-NO"/>
        </w:rPr>
        <w:t>E</w:t>
      </w:r>
      <w:r w:rsidRPr="005F013D">
        <w:rPr>
          <w:b/>
          <w:lang w:val="nb-NO" w:bidi="nb-NO"/>
        </w:rPr>
        <w:t xml:space="preserve"> STATUS </w:t>
      </w:r>
      <w:r w:rsidR="00391D70">
        <w:rPr>
          <w:b/>
          <w:lang w:val="nb-NO" w:bidi="nb-NO"/>
        </w:rPr>
        <w:t>SOM EU-V</w:t>
      </w:r>
      <w:r w:rsidRPr="005F013D">
        <w:rPr>
          <w:b/>
          <w:lang w:val="nb-NO" w:bidi="nb-NO"/>
        </w:rPr>
        <w:t>ARER,</w:t>
      </w:r>
      <w:r w:rsidRPr="005F013D">
        <w:rPr>
          <w:b/>
          <w:lang w:val="nb-NO" w:bidi="nb-NO"/>
        </w:rPr>
        <w:br/>
        <w:t>–</w:t>
      </w:r>
      <w:r w:rsidRPr="005F013D">
        <w:rPr>
          <w:b/>
          <w:lang w:val="nb-NO" w:bidi="nb-NO"/>
        </w:rPr>
        <w:tab/>
        <w:t>TRANSITTERINGDEKLARASJON FOR REISENDE,</w:t>
      </w:r>
      <w:r w:rsidRPr="005F013D">
        <w:rPr>
          <w:b/>
          <w:lang w:val="nb-NO" w:bidi="nb-NO"/>
        </w:rPr>
        <w:br/>
        <w:t>–</w:t>
      </w:r>
      <w:r w:rsidRPr="005F013D">
        <w:rPr>
          <w:b/>
          <w:lang w:val="nb-NO" w:bidi="nb-NO"/>
        </w:rPr>
        <w:tab/>
        <w:t>PROSEDYRE VED DRIFTSSTANS FOR TRANSITTERING</w:t>
      </w:r>
    </w:p>
    <w:p w:rsidR="00236129" w:rsidRPr="009D5B39" w:rsidRDefault="001C3E41" w:rsidP="00FF51F5">
      <w:pPr>
        <w:spacing w:line="240" w:lineRule="auto"/>
        <w:rPr>
          <w:szCs w:val="24"/>
          <w:lang w:val="nb-NO"/>
        </w:rPr>
      </w:pPr>
      <w:r w:rsidRPr="00FC56B3">
        <w:rPr>
          <w:i/>
          <w:lang w:val="nb-NO" w:bidi="nb-NO"/>
        </w:rPr>
        <w:t>Artikkel 5</w:t>
      </w:r>
    </w:p>
    <w:p w:rsidR="00236129" w:rsidRPr="009D5B39" w:rsidRDefault="00236129" w:rsidP="00FF51F5">
      <w:pPr>
        <w:pStyle w:val="Point0"/>
        <w:spacing w:line="240" w:lineRule="auto"/>
        <w:rPr>
          <w:lang w:val="nb-NO"/>
        </w:rPr>
      </w:pPr>
      <w:r w:rsidRPr="00FC56B3">
        <w:rPr>
          <w:lang w:val="nb-NO" w:bidi="nb-NO"/>
        </w:rPr>
        <w:t>1.</w:t>
      </w:r>
      <w:r w:rsidRPr="00FC56B3">
        <w:rPr>
          <w:lang w:val="nb-NO" w:bidi="nb-NO"/>
        </w:rPr>
        <w:tab/>
        <w:t>Blanketter brukt som dokumentasjon på</w:t>
      </w:r>
      <w:r w:rsidR="00391D70">
        <w:rPr>
          <w:lang w:val="nb-NO" w:bidi="nb-NO"/>
        </w:rPr>
        <w:t xml:space="preserve"> vares</w:t>
      </w:r>
      <w:r w:rsidRPr="00FC56B3">
        <w:rPr>
          <w:lang w:val="nb-NO" w:bidi="nb-NO"/>
        </w:rPr>
        <w:t xml:space="preserve"> tollmessig</w:t>
      </w:r>
      <w:r w:rsidR="00391D70">
        <w:rPr>
          <w:lang w:val="nb-NO" w:bidi="nb-NO"/>
        </w:rPr>
        <w:t>e</w:t>
      </w:r>
      <w:r w:rsidRPr="00FC56B3">
        <w:rPr>
          <w:lang w:val="nb-NO" w:bidi="nb-NO"/>
        </w:rPr>
        <w:t xml:space="preserve"> status </w:t>
      </w:r>
      <w:r w:rsidR="00391D70">
        <w:rPr>
          <w:lang w:val="nb-NO" w:bidi="nb-NO"/>
        </w:rPr>
        <w:t>som EU-</w:t>
      </w:r>
      <w:r w:rsidRPr="00FC56B3">
        <w:rPr>
          <w:lang w:val="nb-NO" w:bidi="nb-NO"/>
        </w:rPr>
        <w:t>varer skal leveres ved bruk av blanketten i SAD-konvensjonen, Bilag I, Vedlegg 1 til 4.</w:t>
      </w:r>
    </w:p>
    <w:p w:rsidR="00236129" w:rsidRPr="009D5B39" w:rsidRDefault="00236129" w:rsidP="00FF51F5">
      <w:pPr>
        <w:pStyle w:val="Point0"/>
        <w:spacing w:line="240" w:lineRule="auto"/>
        <w:rPr>
          <w:lang w:val="nb-NO"/>
        </w:rPr>
      </w:pPr>
      <w:r w:rsidRPr="00FC56B3">
        <w:rPr>
          <w:lang w:val="nb-NO" w:bidi="nb-NO"/>
        </w:rPr>
        <w:t>2.</w:t>
      </w:r>
      <w:r w:rsidRPr="00FC56B3">
        <w:rPr>
          <w:lang w:val="nb-NO" w:bidi="nb-NO"/>
        </w:rPr>
        <w:tab/>
        <w:t xml:space="preserve">Blanketter benyttet som transitteringsdeklarasjoner </w:t>
      </w:r>
      <w:r w:rsidR="00391D70">
        <w:rPr>
          <w:lang w:val="nb-NO" w:bidi="nb-NO"/>
        </w:rPr>
        <w:t>når</w:t>
      </w:r>
      <w:r w:rsidRPr="00FC56B3">
        <w:rPr>
          <w:lang w:val="nb-NO" w:bidi="nb-NO"/>
        </w:rPr>
        <w:t xml:space="preserve"> prosedyren ved driftsstans for transittering eller transitteringsdeklarasjoner for reisende</w:t>
      </w:r>
      <w:r w:rsidR="00391D70">
        <w:rPr>
          <w:lang w:val="nb-NO" w:bidi="nb-NO"/>
        </w:rPr>
        <w:t xml:space="preserve"> benyttes</w:t>
      </w:r>
      <w:r w:rsidRPr="00FC56B3">
        <w:rPr>
          <w:lang w:val="nb-NO" w:bidi="nb-NO"/>
        </w:rPr>
        <w:t xml:space="preserve">, skal </w:t>
      </w:r>
      <w:r w:rsidR="00391D70">
        <w:rPr>
          <w:lang w:val="nb-NO" w:bidi="nb-NO"/>
        </w:rPr>
        <w:t>fremlegges</w:t>
      </w:r>
      <w:r w:rsidRPr="00FC56B3">
        <w:rPr>
          <w:lang w:val="nb-NO" w:bidi="nb-NO"/>
        </w:rPr>
        <w:t xml:space="preserve"> ved bruk av blanketten i SAD-konvensjonen, Bilag I, Vedlegg 1.».</w:t>
      </w:r>
    </w:p>
    <w:p w:rsidR="00236129" w:rsidRPr="009D5B39" w:rsidRDefault="00080CD8" w:rsidP="00FF51F5">
      <w:pPr>
        <w:pStyle w:val="Point0"/>
        <w:spacing w:line="240" w:lineRule="auto"/>
        <w:rPr>
          <w:lang w:val="nb-NO"/>
        </w:rPr>
      </w:pPr>
      <w:r w:rsidRPr="00FC56B3">
        <w:rPr>
          <w:lang w:val="nb-NO" w:bidi="nb-NO"/>
        </w:rPr>
        <w:t>3.</w:t>
      </w:r>
      <w:r w:rsidRPr="00FC56B3">
        <w:rPr>
          <w:lang w:val="nb-NO" w:bidi="nb-NO"/>
        </w:rPr>
        <w:tab/>
        <w:t>En selvkopierende prosess skal brukes for oppføringene som kreves:</w:t>
      </w:r>
    </w:p>
    <w:p w:rsidR="00236129" w:rsidRPr="009D5B39" w:rsidRDefault="00236129" w:rsidP="00FF51F5">
      <w:pPr>
        <w:pStyle w:val="Point1"/>
        <w:spacing w:line="240" w:lineRule="auto"/>
        <w:rPr>
          <w:lang w:val="nb-NO"/>
        </w:rPr>
      </w:pPr>
      <w:r w:rsidRPr="00FC56B3">
        <w:rPr>
          <w:lang w:val="nb-NO" w:bidi="nb-NO"/>
        </w:rPr>
        <w:t>(a)</w:t>
      </w:r>
      <w:r w:rsidR="00391D70">
        <w:rPr>
          <w:lang w:val="nb-NO" w:bidi="nb-NO"/>
        </w:rPr>
        <w:tab/>
        <w:t xml:space="preserve">for </w:t>
      </w:r>
      <w:r w:rsidRPr="00FC56B3">
        <w:rPr>
          <w:lang w:val="nb-NO" w:bidi="nb-NO"/>
        </w:rPr>
        <w:t>Vedlegg</w:t>
      </w:r>
      <w:r w:rsidR="002549CC">
        <w:rPr>
          <w:lang w:val="nb-NO" w:bidi="nb-NO"/>
        </w:rPr>
        <w:t>ene</w:t>
      </w:r>
      <w:r w:rsidRPr="00FC56B3">
        <w:rPr>
          <w:lang w:val="nb-NO" w:bidi="nb-NO"/>
        </w:rPr>
        <w:t xml:space="preserve"> 1 og 3 på </w:t>
      </w:r>
      <w:r w:rsidR="002549CC">
        <w:rPr>
          <w:lang w:val="nb-NO" w:bidi="nb-NO"/>
        </w:rPr>
        <w:t>eksemplarene</w:t>
      </w:r>
      <w:r w:rsidRPr="00FC56B3">
        <w:rPr>
          <w:lang w:val="nb-NO" w:bidi="nb-NO"/>
        </w:rPr>
        <w:t xml:space="preserve"> angitt i SAD-konvensjonen, </w:t>
      </w:r>
      <w:r w:rsidR="002549CC">
        <w:rPr>
          <w:lang w:val="nb-NO" w:bidi="nb-NO"/>
        </w:rPr>
        <w:t>Vedlegg</w:t>
      </w:r>
      <w:r w:rsidRPr="00FC56B3">
        <w:rPr>
          <w:lang w:val="nb-NO" w:bidi="nb-NO"/>
        </w:rPr>
        <w:t xml:space="preserve"> II, </w:t>
      </w:r>
      <w:r w:rsidR="002549CC">
        <w:rPr>
          <w:lang w:val="nb-NO" w:bidi="nb-NO"/>
        </w:rPr>
        <w:t>Bilag</w:t>
      </w:r>
      <w:r w:rsidRPr="00FC56B3">
        <w:rPr>
          <w:lang w:val="nb-NO" w:bidi="nb-NO"/>
        </w:rPr>
        <w:t> 1;</w:t>
      </w:r>
    </w:p>
    <w:p w:rsidR="00236129" w:rsidRPr="009D5B39" w:rsidRDefault="00236129" w:rsidP="00FF51F5">
      <w:pPr>
        <w:pStyle w:val="Point1"/>
        <w:spacing w:line="240" w:lineRule="auto"/>
        <w:rPr>
          <w:lang w:val="nb-NO"/>
        </w:rPr>
      </w:pPr>
      <w:r w:rsidRPr="00FC56B3">
        <w:rPr>
          <w:lang w:val="nb-NO" w:bidi="nb-NO"/>
        </w:rPr>
        <w:t>(b)</w:t>
      </w:r>
      <w:r w:rsidRPr="00FC56B3">
        <w:rPr>
          <w:lang w:val="nb-NO" w:bidi="nb-NO"/>
        </w:rPr>
        <w:tab/>
      </w:r>
      <w:r w:rsidR="002549CC">
        <w:rPr>
          <w:lang w:val="nb-NO" w:bidi="nb-NO"/>
        </w:rPr>
        <w:t>for</w:t>
      </w:r>
      <w:r w:rsidRPr="00FC56B3">
        <w:rPr>
          <w:lang w:val="nb-NO" w:bidi="nb-NO"/>
        </w:rPr>
        <w:t xml:space="preserve"> Vedlegg</w:t>
      </w:r>
      <w:r w:rsidR="002549CC">
        <w:rPr>
          <w:lang w:val="nb-NO" w:bidi="nb-NO"/>
        </w:rPr>
        <w:t>ene</w:t>
      </w:r>
      <w:r w:rsidRPr="00FC56B3">
        <w:rPr>
          <w:lang w:val="nb-NO" w:bidi="nb-NO"/>
        </w:rPr>
        <w:t xml:space="preserve"> 2 og 4 på </w:t>
      </w:r>
      <w:r w:rsidR="002549CC">
        <w:rPr>
          <w:lang w:val="nb-NO" w:bidi="nb-NO"/>
        </w:rPr>
        <w:t>eksemplarene</w:t>
      </w:r>
      <w:r w:rsidRPr="00FC56B3">
        <w:rPr>
          <w:lang w:val="nb-NO" w:bidi="nb-NO"/>
        </w:rPr>
        <w:t xml:space="preserve"> angitt i SAD-konvensjonen, </w:t>
      </w:r>
      <w:r w:rsidR="002549CC">
        <w:rPr>
          <w:lang w:val="nb-NO" w:bidi="nb-NO"/>
        </w:rPr>
        <w:t>Vedlegg</w:t>
      </w:r>
      <w:r w:rsidRPr="00FC56B3">
        <w:rPr>
          <w:lang w:val="nb-NO" w:bidi="nb-NO"/>
        </w:rPr>
        <w:t xml:space="preserve"> II, </w:t>
      </w:r>
      <w:r w:rsidR="002549CC">
        <w:rPr>
          <w:lang w:val="nb-NO" w:bidi="nb-NO"/>
        </w:rPr>
        <w:t>Bilag</w:t>
      </w:r>
      <w:r w:rsidRPr="00FC56B3">
        <w:rPr>
          <w:lang w:val="nb-NO" w:bidi="nb-NO"/>
        </w:rPr>
        <w:t> 2.</w:t>
      </w:r>
    </w:p>
    <w:p w:rsidR="00236129" w:rsidRPr="009D5B39" w:rsidRDefault="00236129" w:rsidP="00FF51F5">
      <w:pPr>
        <w:pStyle w:val="Point0"/>
        <w:spacing w:line="240" w:lineRule="auto"/>
        <w:rPr>
          <w:lang w:val="nb-NO"/>
        </w:rPr>
      </w:pPr>
      <w:r w:rsidRPr="00FC56B3">
        <w:rPr>
          <w:lang w:val="nb-NO" w:bidi="nb-NO"/>
        </w:rPr>
        <w:t>4.</w:t>
      </w:r>
      <w:r w:rsidRPr="00FC56B3">
        <w:rPr>
          <w:lang w:val="nb-NO" w:bidi="nb-NO"/>
        </w:rPr>
        <w:tab/>
        <w:t xml:space="preserve">Blankettene skal fylles ut og </w:t>
      </w:r>
      <w:r w:rsidR="002549CC">
        <w:rPr>
          <w:lang w:val="nb-NO" w:bidi="nb-NO"/>
        </w:rPr>
        <w:t>benyttes</w:t>
      </w:r>
      <w:r w:rsidRPr="00FC56B3">
        <w:rPr>
          <w:lang w:val="nb-NO" w:bidi="nb-NO"/>
        </w:rPr>
        <w:t>:</w:t>
      </w:r>
    </w:p>
    <w:p w:rsidR="00236129" w:rsidRPr="009D5B39" w:rsidRDefault="00236129" w:rsidP="00FF51F5">
      <w:pPr>
        <w:pStyle w:val="Point1"/>
        <w:spacing w:line="240" w:lineRule="auto"/>
        <w:rPr>
          <w:lang w:val="nb-NO"/>
        </w:rPr>
      </w:pPr>
      <w:r w:rsidRPr="00FC56B3">
        <w:rPr>
          <w:lang w:val="nb-NO" w:bidi="nb-NO"/>
        </w:rPr>
        <w:t>(a)</w:t>
      </w:r>
      <w:r w:rsidRPr="00FC56B3">
        <w:rPr>
          <w:lang w:val="nb-NO" w:bidi="nb-NO"/>
        </w:rPr>
        <w:tab/>
        <w:t xml:space="preserve">som dokumenter som beviser </w:t>
      </w:r>
      <w:r w:rsidR="002549CC">
        <w:rPr>
          <w:lang w:val="nb-NO" w:bidi="nb-NO"/>
        </w:rPr>
        <w:t xml:space="preserve">vares </w:t>
      </w:r>
      <w:r w:rsidRPr="00FC56B3">
        <w:rPr>
          <w:lang w:val="nb-NO" w:bidi="nb-NO"/>
        </w:rPr>
        <w:t>tollmessig</w:t>
      </w:r>
      <w:r w:rsidR="002549CC">
        <w:rPr>
          <w:lang w:val="nb-NO" w:bidi="nb-NO"/>
        </w:rPr>
        <w:t>e</w:t>
      </w:r>
      <w:r w:rsidRPr="00FC56B3">
        <w:rPr>
          <w:lang w:val="nb-NO" w:bidi="nb-NO"/>
        </w:rPr>
        <w:t xml:space="preserve"> status </w:t>
      </w:r>
      <w:r w:rsidR="002549CC">
        <w:rPr>
          <w:lang w:val="nb-NO" w:bidi="nb-NO"/>
        </w:rPr>
        <w:t>som EU-</w:t>
      </w:r>
      <w:r w:rsidRPr="00FC56B3">
        <w:rPr>
          <w:lang w:val="nb-NO" w:bidi="nb-NO"/>
        </w:rPr>
        <w:t>varer, i samsvar med forklarende merknad i bilag B2;</w:t>
      </w:r>
    </w:p>
    <w:p w:rsidR="00236129" w:rsidRPr="003401D2" w:rsidRDefault="00236129" w:rsidP="00FF51F5">
      <w:pPr>
        <w:pStyle w:val="Point1"/>
        <w:spacing w:line="240" w:lineRule="auto"/>
        <w:rPr>
          <w:lang w:val="nb-NO"/>
        </w:rPr>
      </w:pPr>
      <w:r w:rsidRPr="00FC56B3">
        <w:rPr>
          <w:lang w:val="nb-NO" w:bidi="nb-NO"/>
        </w:rPr>
        <w:t>(b)</w:t>
      </w:r>
      <w:r w:rsidRPr="00FC56B3">
        <w:rPr>
          <w:lang w:val="nb-NO" w:bidi="nb-NO"/>
        </w:rPr>
        <w:tab/>
        <w:t xml:space="preserve">som transitteringsdeklarasjoner for prosedyren </w:t>
      </w:r>
      <w:r w:rsidR="002549CC">
        <w:rPr>
          <w:lang w:val="nb-NO" w:bidi="nb-NO"/>
        </w:rPr>
        <w:t>ved</w:t>
      </w:r>
      <w:r w:rsidRPr="00FC56B3">
        <w:rPr>
          <w:lang w:val="nb-NO" w:bidi="nb-NO"/>
        </w:rPr>
        <w:t xml:space="preserve"> driftsstans for </w:t>
      </w:r>
      <w:r w:rsidR="002549CC" w:rsidRPr="003401D2">
        <w:rPr>
          <w:lang w:val="nb-NO" w:bidi="nb-NO"/>
        </w:rPr>
        <w:t xml:space="preserve">transittering for </w:t>
      </w:r>
      <w:r w:rsidRPr="003401D2">
        <w:rPr>
          <w:lang w:val="nb-NO" w:bidi="nb-NO"/>
        </w:rPr>
        <w:t>reisende, i samsvar med den forklarende merknaden i Bilag B6.</w:t>
      </w:r>
    </w:p>
    <w:p w:rsidR="00236129" w:rsidRPr="009D5B39" w:rsidRDefault="00236129" w:rsidP="00FF51F5">
      <w:pPr>
        <w:pStyle w:val="Text1"/>
        <w:spacing w:line="240" w:lineRule="auto"/>
        <w:rPr>
          <w:lang w:val="nb-NO"/>
        </w:rPr>
      </w:pPr>
      <w:r w:rsidRPr="00FC56B3">
        <w:rPr>
          <w:lang w:val="nb-NO" w:bidi="nb-NO"/>
        </w:rPr>
        <w:t>I begge tilfeller skal kodene i Bilag A1a og B3 brukes når det er hensiktsmessig.</w:t>
      </w:r>
    </w:p>
    <w:p w:rsidR="00236129" w:rsidRPr="009D5B39" w:rsidRDefault="001C3E41" w:rsidP="00FF51F5">
      <w:pPr>
        <w:spacing w:line="240" w:lineRule="auto"/>
        <w:rPr>
          <w:i/>
          <w:iCs/>
          <w:lang w:val="nb-NO"/>
        </w:rPr>
      </w:pPr>
      <w:r w:rsidRPr="00FC56B3">
        <w:rPr>
          <w:i/>
          <w:lang w:val="nb-NO" w:bidi="nb-NO"/>
        </w:rPr>
        <w:t>Artikkel 6</w:t>
      </w:r>
    </w:p>
    <w:p w:rsidR="00236129" w:rsidRPr="009D5B39" w:rsidRDefault="00236129" w:rsidP="00FF51F5">
      <w:pPr>
        <w:pStyle w:val="Point0"/>
        <w:spacing w:line="240" w:lineRule="auto"/>
        <w:rPr>
          <w:lang w:val="nb-NO"/>
        </w:rPr>
      </w:pPr>
      <w:r w:rsidRPr="00FC56B3">
        <w:rPr>
          <w:lang w:val="nb-NO" w:bidi="nb-NO"/>
        </w:rPr>
        <w:t>1.</w:t>
      </w:r>
      <w:r w:rsidRPr="00FC56B3">
        <w:rPr>
          <w:lang w:val="nb-NO" w:bidi="nb-NO"/>
        </w:rPr>
        <w:tab/>
        <w:t xml:space="preserve">Blanketter skal </w:t>
      </w:r>
      <w:r w:rsidR="002549CC">
        <w:rPr>
          <w:lang w:val="nb-NO" w:bidi="nb-NO"/>
        </w:rPr>
        <w:t>trykkes</w:t>
      </w:r>
      <w:r w:rsidRPr="00FC56B3">
        <w:rPr>
          <w:lang w:val="nb-NO" w:bidi="nb-NO"/>
        </w:rPr>
        <w:t xml:space="preserve"> i samsvar med SAD-konvensjonen, </w:t>
      </w:r>
      <w:r w:rsidR="002549CC">
        <w:rPr>
          <w:lang w:val="nb-NO" w:bidi="nb-NO"/>
        </w:rPr>
        <w:t>Vedlegg</w:t>
      </w:r>
      <w:r w:rsidRPr="00FC56B3">
        <w:rPr>
          <w:lang w:val="nb-NO" w:bidi="nb-NO"/>
        </w:rPr>
        <w:t> II, artikkel 2.</w:t>
      </w:r>
    </w:p>
    <w:p w:rsidR="00236129" w:rsidRPr="009D5B39" w:rsidRDefault="00236129" w:rsidP="00FF51F5">
      <w:pPr>
        <w:pStyle w:val="Point0"/>
        <w:spacing w:line="240" w:lineRule="auto"/>
        <w:rPr>
          <w:lang w:val="nb-NO"/>
        </w:rPr>
      </w:pPr>
      <w:r w:rsidRPr="00FC56B3">
        <w:rPr>
          <w:lang w:val="nb-NO" w:bidi="nb-NO"/>
        </w:rPr>
        <w:t>2.</w:t>
      </w:r>
      <w:r w:rsidRPr="00FC56B3">
        <w:rPr>
          <w:lang w:val="nb-NO" w:bidi="nb-NO"/>
        </w:rPr>
        <w:tab/>
        <w:t xml:space="preserve">Hver avtalepart kan </w:t>
      </w:r>
      <w:r w:rsidR="00097037" w:rsidRPr="00FC56B3">
        <w:rPr>
          <w:lang w:val="nb-NO" w:bidi="nb-NO"/>
        </w:rPr>
        <w:t>i øverst</w:t>
      </w:r>
      <w:r w:rsidR="00097037">
        <w:rPr>
          <w:lang w:val="nb-NO" w:bidi="nb-NO"/>
        </w:rPr>
        <w:t>e venstre hjørnet av blanketten, trykke</w:t>
      </w:r>
      <w:r w:rsidRPr="00FC56B3">
        <w:rPr>
          <w:lang w:val="nb-NO" w:bidi="nb-NO"/>
        </w:rPr>
        <w:t xml:space="preserve"> </w:t>
      </w:r>
      <w:r w:rsidR="00097037">
        <w:rPr>
          <w:lang w:val="nb-NO" w:bidi="nb-NO"/>
        </w:rPr>
        <w:t xml:space="preserve">et kjennetegn som identifiserer den berørte avtalepart. </w:t>
      </w:r>
      <w:r w:rsidRPr="00FC56B3">
        <w:rPr>
          <w:lang w:val="nb-NO" w:bidi="nb-NO"/>
        </w:rPr>
        <w:t xml:space="preserve"> Den kan også </w:t>
      </w:r>
      <w:r w:rsidR="00097037">
        <w:rPr>
          <w:lang w:val="nb-NO" w:bidi="nb-NO"/>
        </w:rPr>
        <w:t>trykke</w:t>
      </w:r>
      <w:r w:rsidRPr="00FC56B3">
        <w:rPr>
          <w:lang w:val="nb-NO" w:bidi="nb-NO"/>
        </w:rPr>
        <w:t xml:space="preserve"> ordene «FELLES TRANSITTERING» i stedet for ordene «</w:t>
      </w:r>
      <w:r w:rsidR="00097037">
        <w:rPr>
          <w:lang w:val="nb-NO" w:bidi="nb-NO"/>
        </w:rPr>
        <w:t>EU-</w:t>
      </w:r>
      <w:r w:rsidRPr="00FC56B3">
        <w:rPr>
          <w:lang w:val="nb-NO" w:bidi="nb-NO"/>
        </w:rPr>
        <w:t xml:space="preserve">TRANSITTERING». Dokumenter </w:t>
      </w:r>
      <w:r w:rsidR="00097037">
        <w:rPr>
          <w:lang w:val="nb-NO" w:bidi="nb-NO"/>
        </w:rPr>
        <w:t>påført</w:t>
      </w:r>
      <w:r w:rsidRPr="00FC56B3">
        <w:rPr>
          <w:lang w:val="nb-NO" w:bidi="nb-NO"/>
        </w:rPr>
        <w:t xml:space="preserve"> </w:t>
      </w:r>
      <w:r w:rsidR="00097037">
        <w:rPr>
          <w:lang w:val="nb-NO" w:bidi="nb-NO"/>
        </w:rPr>
        <w:t>slike kjennetegn</w:t>
      </w:r>
      <w:r w:rsidRPr="00FC56B3">
        <w:rPr>
          <w:lang w:val="nb-NO" w:bidi="nb-NO"/>
        </w:rPr>
        <w:t xml:space="preserve"> eller </w:t>
      </w:r>
      <w:r w:rsidR="00097037">
        <w:rPr>
          <w:lang w:val="nb-NO" w:bidi="nb-NO"/>
        </w:rPr>
        <w:t>et av de nevnte</w:t>
      </w:r>
      <w:r w:rsidRPr="00FC56B3">
        <w:rPr>
          <w:lang w:val="nb-NO" w:bidi="nb-NO"/>
        </w:rPr>
        <w:t xml:space="preserve"> uttrykk skal godtas når de fremlegges </w:t>
      </w:r>
      <w:r w:rsidR="00097037">
        <w:rPr>
          <w:lang w:val="nb-NO" w:bidi="nb-NO"/>
        </w:rPr>
        <w:t xml:space="preserve">i </w:t>
      </w:r>
      <w:r w:rsidRPr="00FC56B3">
        <w:rPr>
          <w:lang w:val="nb-NO" w:bidi="nb-NO"/>
        </w:rPr>
        <w:t>en annen avtalepart</w:t>
      </w:r>
      <w:r w:rsidR="00097037">
        <w:rPr>
          <w:lang w:val="nb-NO" w:bidi="nb-NO"/>
        </w:rPr>
        <w:t>s område</w:t>
      </w:r>
      <w:r w:rsidRPr="00FC56B3">
        <w:rPr>
          <w:lang w:val="nb-NO" w:bidi="nb-NO"/>
        </w:rPr>
        <w:t>.</w:t>
      </w:r>
    </w:p>
    <w:p w:rsidR="006757D0" w:rsidRDefault="005A5353" w:rsidP="00FF51F5">
      <w:pPr>
        <w:spacing w:line="240" w:lineRule="auto"/>
        <w:rPr>
          <w:i/>
          <w:lang w:val="nb-NO" w:bidi="nb-NO"/>
        </w:rPr>
      </w:pPr>
      <w:r w:rsidRPr="005F013D">
        <w:rPr>
          <w:i/>
          <w:lang w:val="nb-NO" w:bidi="nb-NO"/>
        </w:rPr>
        <w:t>AVSNITT III</w:t>
      </w:r>
    </w:p>
    <w:p w:rsidR="00236129" w:rsidRPr="009D5B39" w:rsidRDefault="00A172E0" w:rsidP="00FF51F5">
      <w:pPr>
        <w:spacing w:line="240" w:lineRule="auto"/>
        <w:rPr>
          <w:b/>
          <w:lang w:val="nb-NO"/>
        </w:rPr>
      </w:pPr>
      <w:r>
        <w:rPr>
          <w:b/>
          <w:lang w:val="nb-NO" w:bidi="nb-NO"/>
        </w:rPr>
        <w:t>ANDRE</w:t>
      </w:r>
      <w:r w:rsidRPr="005F013D">
        <w:rPr>
          <w:b/>
          <w:lang w:val="nb-NO" w:bidi="nb-NO"/>
        </w:rPr>
        <w:t xml:space="preserve"> </w:t>
      </w:r>
      <w:r w:rsidR="005A5353" w:rsidRPr="005F013D">
        <w:rPr>
          <w:b/>
          <w:lang w:val="nb-NO" w:bidi="nb-NO"/>
        </w:rPr>
        <w:t>BLANKETTER ENN ENHETSDOKUMENTET OG FØLGEDOKUMENTET</w:t>
      </w:r>
    </w:p>
    <w:p w:rsidR="00236129" w:rsidRPr="009D5B39" w:rsidRDefault="001C3E41" w:rsidP="00FF51F5">
      <w:pPr>
        <w:spacing w:line="240" w:lineRule="auto"/>
        <w:rPr>
          <w:b/>
          <w:iCs/>
          <w:lang w:val="nb-NO"/>
        </w:rPr>
      </w:pPr>
      <w:r w:rsidRPr="00FC56B3">
        <w:rPr>
          <w:i/>
          <w:lang w:val="nb-NO" w:bidi="nb-NO"/>
        </w:rPr>
        <w:t>Artikkel 7</w:t>
      </w:r>
      <w:r w:rsidRPr="00FC56B3">
        <w:rPr>
          <w:i/>
          <w:lang w:val="nb-NO" w:bidi="nb-NO"/>
        </w:rPr>
        <w:br/>
      </w:r>
      <w:r w:rsidRPr="00FC56B3">
        <w:rPr>
          <w:b/>
          <w:lang w:val="nb-NO" w:bidi="nb-NO"/>
        </w:rPr>
        <w:t>Lastelister</w:t>
      </w:r>
    </w:p>
    <w:p w:rsidR="00236129" w:rsidRPr="009D5B39" w:rsidRDefault="00236129" w:rsidP="00FF51F5">
      <w:pPr>
        <w:pStyle w:val="Point0"/>
        <w:spacing w:line="240" w:lineRule="auto"/>
        <w:rPr>
          <w:lang w:val="nb-NO"/>
        </w:rPr>
      </w:pPr>
      <w:r w:rsidRPr="00FC56B3">
        <w:rPr>
          <w:lang w:val="nb-NO" w:bidi="nb-NO"/>
        </w:rPr>
        <w:t>1.</w:t>
      </w:r>
      <w:r w:rsidRPr="00FC56B3">
        <w:rPr>
          <w:lang w:val="nb-NO" w:bidi="nb-NO"/>
        </w:rPr>
        <w:tab/>
        <w:t xml:space="preserve">Blanketter som </w:t>
      </w:r>
      <w:r w:rsidR="00A172E0">
        <w:rPr>
          <w:lang w:val="nb-NO" w:bidi="nb-NO"/>
        </w:rPr>
        <w:t>benyttes</w:t>
      </w:r>
      <w:r w:rsidRPr="00FC56B3">
        <w:rPr>
          <w:lang w:val="nb-NO" w:bidi="nb-NO"/>
        </w:rPr>
        <w:t xml:space="preserve"> for å utferdige lastelister skal </w:t>
      </w:r>
      <w:r w:rsidR="00A172E0">
        <w:rPr>
          <w:lang w:val="nb-NO" w:bidi="nb-NO"/>
        </w:rPr>
        <w:t>fremlegges</w:t>
      </w:r>
      <w:r w:rsidRPr="00FC56B3">
        <w:rPr>
          <w:lang w:val="nb-NO" w:bidi="nb-NO"/>
        </w:rPr>
        <w:t xml:space="preserve"> ved </w:t>
      </w:r>
      <w:r w:rsidR="00A172E0">
        <w:rPr>
          <w:lang w:val="nb-NO" w:bidi="nb-NO"/>
        </w:rPr>
        <w:t>bruk</w:t>
      </w:r>
      <w:r w:rsidRPr="00FC56B3">
        <w:rPr>
          <w:lang w:val="nb-NO" w:bidi="nb-NO"/>
        </w:rPr>
        <w:t xml:space="preserve"> av blanketten i Bilag B4. De skal fylles ut i samsvar med den forklarende merknaden i Bilag B5.</w:t>
      </w:r>
    </w:p>
    <w:p w:rsidR="00236129" w:rsidRPr="009D5B39" w:rsidRDefault="00236129" w:rsidP="00FF51F5">
      <w:pPr>
        <w:pStyle w:val="Point0"/>
        <w:spacing w:line="240" w:lineRule="auto"/>
        <w:rPr>
          <w:lang w:val="nb-NO"/>
        </w:rPr>
      </w:pPr>
      <w:r w:rsidRPr="00FC56B3">
        <w:rPr>
          <w:lang w:val="nb-NO" w:bidi="nb-NO"/>
        </w:rPr>
        <w:lastRenderedPageBreak/>
        <w:t>2.</w:t>
      </w:r>
      <w:r w:rsidRPr="00FC56B3">
        <w:rPr>
          <w:lang w:val="nb-NO" w:bidi="nb-NO"/>
        </w:rPr>
        <w:tab/>
        <w:t xml:space="preserve">Blankettene skal </w:t>
      </w:r>
      <w:r w:rsidR="00A172E0">
        <w:rPr>
          <w:lang w:val="nb-NO" w:bidi="nb-NO"/>
        </w:rPr>
        <w:t>trykkes</w:t>
      </w:r>
      <w:r w:rsidRPr="00FC56B3">
        <w:rPr>
          <w:lang w:val="nb-NO" w:bidi="nb-NO"/>
        </w:rPr>
        <w:t xml:space="preserve"> på </w:t>
      </w:r>
      <w:r w:rsidR="00A172E0">
        <w:rPr>
          <w:lang w:val="nb-NO" w:bidi="nb-NO"/>
        </w:rPr>
        <w:t>skrivefast papir</w:t>
      </w:r>
      <w:r w:rsidRPr="00FC56B3">
        <w:rPr>
          <w:lang w:val="nb-NO" w:bidi="nb-NO"/>
        </w:rPr>
        <w:t xml:space="preserve">, </w:t>
      </w:r>
      <w:r w:rsidR="00A172E0">
        <w:rPr>
          <w:lang w:val="nb-NO" w:bidi="nb-NO"/>
        </w:rPr>
        <w:t>som veier</w:t>
      </w:r>
      <w:r w:rsidRPr="00FC56B3">
        <w:rPr>
          <w:lang w:val="nb-NO" w:bidi="nb-NO"/>
        </w:rPr>
        <w:t xml:space="preserve"> minst 40 g/m²</w:t>
      </w:r>
      <w:r w:rsidRPr="00FC56B3">
        <w:rPr>
          <w:vertAlign w:val="superscript"/>
          <w:lang w:val="nb-NO" w:bidi="nb-NO"/>
        </w:rPr>
        <w:t xml:space="preserve"> </w:t>
      </w:r>
      <w:r w:rsidRPr="00FC56B3">
        <w:rPr>
          <w:lang w:val="nb-NO" w:bidi="nb-NO"/>
        </w:rPr>
        <w:t xml:space="preserve">og </w:t>
      </w:r>
      <w:r w:rsidR="00A172E0">
        <w:rPr>
          <w:lang w:val="nb-NO" w:bidi="nb-NO"/>
        </w:rPr>
        <w:t xml:space="preserve">er </w:t>
      </w:r>
      <w:r w:rsidRPr="00FC56B3">
        <w:rPr>
          <w:lang w:val="nb-NO" w:bidi="nb-NO"/>
        </w:rPr>
        <w:t xml:space="preserve">tilstrekkelig sterkt til at det </w:t>
      </w:r>
      <w:r w:rsidR="00A172E0">
        <w:rPr>
          <w:lang w:val="nb-NO" w:bidi="nb-NO"/>
        </w:rPr>
        <w:t xml:space="preserve">ved </w:t>
      </w:r>
      <w:r w:rsidR="00A172E0" w:rsidRPr="00FC56B3">
        <w:rPr>
          <w:lang w:val="nb-NO" w:bidi="nb-NO"/>
        </w:rPr>
        <w:t xml:space="preserve">vanlig bruk </w:t>
      </w:r>
      <w:r w:rsidRPr="00FC56B3">
        <w:rPr>
          <w:lang w:val="nb-NO" w:bidi="nb-NO"/>
        </w:rPr>
        <w:t>ikke lett rives i stykker eller krølles</w:t>
      </w:r>
      <w:r w:rsidR="00A172E0">
        <w:rPr>
          <w:lang w:val="nb-NO" w:bidi="nb-NO"/>
        </w:rPr>
        <w:t>.</w:t>
      </w:r>
      <w:r w:rsidRPr="00FC56B3">
        <w:rPr>
          <w:lang w:val="nb-NO" w:bidi="nb-NO"/>
        </w:rPr>
        <w:t xml:space="preserve"> Fargen kan bestemmes av de som er berørt.</w:t>
      </w:r>
    </w:p>
    <w:p w:rsidR="00236129" w:rsidRPr="009D5B39" w:rsidRDefault="00236129" w:rsidP="00FF51F5">
      <w:pPr>
        <w:pStyle w:val="Point0"/>
        <w:spacing w:line="240" w:lineRule="auto"/>
        <w:rPr>
          <w:lang w:val="nb-NO"/>
        </w:rPr>
      </w:pPr>
      <w:r w:rsidRPr="00FC56B3">
        <w:rPr>
          <w:lang w:val="nb-NO" w:bidi="nb-NO"/>
        </w:rPr>
        <w:t>3.</w:t>
      </w:r>
      <w:r w:rsidRPr="00FC56B3">
        <w:rPr>
          <w:lang w:val="nb-NO" w:bidi="nb-NO"/>
        </w:rPr>
        <w:tab/>
      </w:r>
      <w:r w:rsidR="00A172E0">
        <w:rPr>
          <w:lang w:val="nb-NO" w:bidi="nb-NO"/>
        </w:rPr>
        <w:t>B</w:t>
      </w:r>
      <w:r w:rsidR="00A172E0" w:rsidRPr="00FC56B3">
        <w:rPr>
          <w:lang w:val="nb-NO" w:bidi="nb-NO"/>
        </w:rPr>
        <w:t>lankettene</w:t>
      </w:r>
      <w:r w:rsidR="00A172E0">
        <w:rPr>
          <w:lang w:val="nb-NO" w:bidi="nb-NO"/>
        </w:rPr>
        <w:t>s</w:t>
      </w:r>
      <w:r w:rsidR="00A172E0" w:rsidRPr="00FC56B3">
        <w:rPr>
          <w:lang w:val="nb-NO" w:bidi="nb-NO"/>
        </w:rPr>
        <w:t xml:space="preserve"> </w:t>
      </w:r>
      <w:r w:rsidR="00A172E0">
        <w:rPr>
          <w:lang w:val="nb-NO" w:bidi="nb-NO"/>
        </w:rPr>
        <w:t>format</w:t>
      </w:r>
      <w:r w:rsidRPr="00FC56B3">
        <w:rPr>
          <w:lang w:val="nb-NO" w:bidi="nb-NO"/>
        </w:rPr>
        <w:t xml:space="preserve"> på skal være 210 x 297 </w:t>
      </w:r>
      <w:r w:rsidR="00A172E0">
        <w:rPr>
          <w:lang w:val="nb-NO" w:bidi="nb-NO"/>
        </w:rPr>
        <w:t>mm,</w:t>
      </w:r>
      <w:r w:rsidRPr="00FC56B3">
        <w:rPr>
          <w:lang w:val="nb-NO" w:bidi="nb-NO"/>
        </w:rPr>
        <w:t xml:space="preserve"> med et maksimalt avvik på 5 </w:t>
      </w:r>
      <w:r w:rsidR="00A172E0">
        <w:rPr>
          <w:lang w:val="nb-NO" w:bidi="nb-NO"/>
        </w:rPr>
        <w:t>mm</w:t>
      </w:r>
      <w:r w:rsidRPr="00FC56B3">
        <w:rPr>
          <w:lang w:val="nb-NO" w:bidi="nb-NO"/>
        </w:rPr>
        <w:t xml:space="preserve"> mindre og 8 </w:t>
      </w:r>
      <w:r w:rsidR="00A172E0">
        <w:rPr>
          <w:lang w:val="nb-NO" w:bidi="nb-NO"/>
        </w:rPr>
        <w:t>mm</w:t>
      </w:r>
      <w:r w:rsidRPr="00FC56B3">
        <w:rPr>
          <w:lang w:val="nb-NO" w:bidi="nb-NO"/>
        </w:rPr>
        <w:t xml:space="preserve"> mer i lengden.</w:t>
      </w:r>
    </w:p>
    <w:p w:rsidR="00236129" w:rsidRPr="009D5B39" w:rsidRDefault="001C3E41" w:rsidP="00FF51F5">
      <w:pPr>
        <w:spacing w:line="240" w:lineRule="auto"/>
        <w:rPr>
          <w:b/>
          <w:iCs/>
          <w:lang w:val="nb-NO"/>
        </w:rPr>
      </w:pPr>
      <w:r w:rsidRPr="00FC56B3">
        <w:rPr>
          <w:i/>
          <w:lang w:val="nb-NO" w:bidi="nb-NO"/>
        </w:rPr>
        <w:t>Artikkel 8</w:t>
      </w:r>
      <w:r w:rsidRPr="00FC56B3">
        <w:rPr>
          <w:i/>
          <w:lang w:val="nb-NO" w:bidi="nb-NO"/>
        </w:rPr>
        <w:br/>
      </w:r>
      <w:r w:rsidRPr="00FC56B3">
        <w:rPr>
          <w:b/>
          <w:lang w:val="nb-NO" w:bidi="nb-NO"/>
        </w:rPr>
        <w:t>Grensepasseringsattest</w:t>
      </w:r>
    </w:p>
    <w:p w:rsidR="00236129" w:rsidRPr="009D5B39" w:rsidRDefault="00236129" w:rsidP="00FF51F5">
      <w:pPr>
        <w:spacing w:line="240" w:lineRule="auto"/>
        <w:rPr>
          <w:lang w:val="nb-NO"/>
        </w:rPr>
      </w:pPr>
      <w:r w:rsidRPr="00FC56B3">
        <w:rPr>
          <w:lang w:val="nb-NO" w:bidi="nb-NO"/>
        </w:rPr>
        <w:t xml:space="preserve">Blanketter som brukes som grensepasseringsattester </w:t>
      </w:r>
      <w:r w:rsidR="0061780F">
        <w:rPr>
          <w:lang w:val="nb-NO" w:bidi="nb-NO"/>
        </w:rPr>
        <w:t>i s</w:t>
      </w:r>
      <w:r w:rsidR="00657568">
        <w:rPr>
          <w:lang w:val="nb-NO" w:bidi="nb-NO"/>
        </w:rPr>
        <w:t>a</w:t>
      </w:r>
      <w:r w:rsidR="0061780F">
        <w:rPr>
          <w:lang w:val="nb-NO" w:bidi="nb-NO"/>
        </w:rPr>
        <w:t>msvar med artikkel 21 til</w:t>
      </w:r>
      <w:r w:rsidRPr="00FC56B3">
        <w:rPr>
          <w:lang w:val="nb-NO" w:bidi="nb-NO"/>
        </w:rPr>
        <w:t xml:space="preserve"> Vedlegg I, skal </w:t>
      </w:r>
      <w:r w:rsidR="0061780F">
        <w:rPr>
          <w:lang w:val="nb-NO" w:bidi="nb-NO"/>
        </w:rPr>
        <w:t xml:space="preserve">samsvare med </w:t>
      </w:r>
      <w:r w:rsidRPr="00FC56B3">
        <w:rPr>
          <w:lang w:val="nb-NO" w:bidi="nb-NO"/>
        </w:rPr>
        <w:t>blanketten i Bilag B8 i dette vedlegget.</w:t>
      </w:r>
    </w:p>
    <w:p w:rsidR="00236129" w:rsidRPr="009D5B39" w:rsidRDefault="001C3E41" w:rsidP="00FF51F5">
      <w:pPr>
        <w:spacing w:line="240" w:lineRule="auto"/>
        <w:rPr>
          <w:b/>
          <w:iCs/>
          <w:lang w:val="nb-NO"/>
        </w:rPr>
      </w:pPr>
      <w:r w:rsidRPr="00FC56B3">
        <w:rPr>
          <w:i/>
          <w:lang w:val="nb-NO" w:bidi="nb-NO"/>
        </w:rPr>
        <w:t>Artikkel 9</w:t>
      </w:r>
      <w:r w:rsidRPr="00FC56B3">
        <w:rPr>
          <w:i/>
          <w:lang w:val="nb-NO" w:bidi="nb-NO"/>
        </w:rPr>
        <w:br/>
      </w:r>
      <w:r w:rsidRPr="00FC56B3">
        <w:rPr>
          <w:b/>
          <w:lang w:val="nb-NO" w:bidi="nb-NO"/>
        </w:rPr>
        <w:t>Ankomstbevis</w:t>
      </w:r>
    </w:p>
    <w:p w:rsidR="00236129" w:rsidRPr="009D5B39" w:rsidRDefault="00236129" w:rsidP="00FF51F5">
      <w:pPr>
        <w:spacing w:line="240" w:lineRule="auto"/>
        <w:rPr>
          <w:lang w:val="nb-NO"/>
        </w:rPr>
      </w:pPr>
      <w:r w:rsidRPr="00FC56B3">
        <w:rPr>
          <w:lang w:val="nb-NO" w:bidi="nb-NO"/>
        </w:rPr>
        <w:t xml:space="preserve">Malen for å utarbeide ankomstbevis skal </w:t>
      </w:r>
      <w:r w:rsidR="0061780F">
        <w:rPr>
          <w:lang w:val="nb-NO" w:bidi="nb-NO"/>
        </w:rPr>
        <w:t>fremlegges ved bruk av</w:t>
      </w:r>
      <w:r w:rsidRPr="00FC56B3">
        <w:rPr>
          <w:lang w:val="nb-NO" w:bidi="nb-NO"/>
        </w:rPr>
        <w:t xml:space="preserve"> blanketten i Bilag B10.</w:t>
      </w:r>
    </w:p>
    <w:p w:rsidR="00236129" w:rsidRPr="009D5B39" w:rsidRDefault="001C3E41" w:rsidP="00FF51F5">
      <w:pPr>
        <w:spacing w:line="240" w:lineRule="auto"/>
        <w:rPr>
          <w:b/>
          <w:iCs/>
          <w:lang w:val="nb-NO"/>
        </w:rPr>
      </w:pPr>
      <w:r w:rsidRPr="00FC56B3">
        <w:rPr>
          <w:i/>
          <w:lang w:val="nb-NO" w:bidi="nb-NO"/>
        </w:rPr>
        <w:t>Artikkel 10</w:t>
      </w:r>
      <w:r w:rsidRPr="00FC56B3">
        <w:rPr>
          <w:i/>
          <w:lang w:val="nb-NO" w:bidi="nb-NO"/>
        </w:rPr>
        <w:br/>
      </w:r>
      <w:r w:rsidRPr="00FC56B3">
        <w:rPr>
          <w:b/>
          <w:lang w:val="nb-NO" w:bidi="nb-NO"/>
        </w:rPr>
        <w:t>Enkelgaranti</w:t>
      </w:r>
    </w:p>
    <w:p w:rsidR="00236129" w:rsidRPr="009D5B39" w:rsidRDefault="00236129" w:rsidP="00FF51F5">
      <w:pPr>
        <w:pStyle w:val="Point0"/>
        <w:spacing w:line="240" w:lineRule="auto"/>
        <w:rPr>
          <w:lang w:val="nb-NO"/>
        </w:rPr>
      </w:pPr>
      <w:r w:rsidRPr="00FC56B3">
        <w:rPr>
          <w:lang w:val="nb-NO" w:bidi="nb-NO"/>
        </w:rPr>
        <w:t>1.</w:t>
      </w:r>
      <w:r w:rsidRPr="00FC56B3">
        <w:rPr>
          <w:lang w:val="nb-NO" w:bidi="nb-NO"/>
        </w:rPr>
        <w:tab/>
        <w:t xml:space="preserve">Blanketter som </w:t>
      </w:r>
      <w:r w:rsidR="00D81D98">
        <w:rPr>
          <w:lang w:val="nb-NO" w:bidi="nb-NO"/>
        </w:rPr>
        <w:t>benyttes</w:t>
      </w:r>
      <w:r w:rsidRPr="00FC56B3">
        <w:rPr>
          <w:lang w:val="nb-NO" w:bidi="nb-NO"/>
        </w:rPr>
        <w:t xml:space="preserve"> som enkelgarantiblanketter, skal være i overensstemmelse med </w:t>
      </w:r>
      <w:r w:rsidR="00D81D98">
        <w:rPr>
          <w:lang w:val="nb-NO" w:bidi="nb-NO"/>
        </w:rPr>
        <w:t>malen</w:t>
      </w:r>
      <w:r w:rsidRPr="00FC56B3">
        <w:rPr>
          <w:lang w:val="nb-NO" w:bidi="nb-NO"/>
        </w:rPr>
        <w:t xml:space="preserve"> i Bilag C3.</w:t>
      </w:r>
    </w:p>
    <w:p w:rsidR="00236129" w:rsidRPr="009D5B39" w:rsidRDefault="00236129" w:rsidP="00FF51F5">
      <w:pPr>
        <w:pStyle w:val="Point0"/>
        <w:spacing w:line="240" w:lineRule="auto"/>
        <w:rPr>
          <w:lang w:val="nb-NO"/>
        </w:rPr>
      </w:pPr>
      <w:r w:rsidRPr="00FC56B3">
        <w:rPr>
          <w:lang w:val="nb-NO" w:bidi="nb-NO"/>
        </w:rPr>
        <w:t>2.</w:t>
      </w:r>
      <w:r w:rsidRPr="00FC56B3">
        <w:rPr>
          <w:lang w:val="nb-NO" w:bidi="nb-NO"/>
        </w:rPr>
        <w:tab/>
        <w:t xml:space="preserve">Blanketter skal </w:t>
      </w:r>
      <w:r w:rsidR="00D81D98">
        <w:rPr>
          <w:lang w:val="nb-NO" w:bidi="nb-NO"/>
        </w:rPr>
        <w:t xml:space="preserve">trykkes </w:t>
      </w:r>
      <w:r w:rsidRPr="00FC56B3">
        <w:rPr>
          <w:lang w:val="nb-NO" w:bidi="nb-NO"/>
        </w:rPr>
        <w:t xml:space="preserve">på </w:t>
      </w:r>
      <w:r w:rsidR="00D81D98">
        <w:rPr>
          <w:lang w:val="nb-NO" w:bidi="nb-NO"/>
        </w:rPr>
        <w:t xml:space="preserve">skrivefast </w:t>
      </w:r>
      <w:r w:rsidRPr="00FC56B3">
        <w:rPr>
          <w:lang w:val="nb-NO" w:bidi="nb-NO"/>
        </w:rPr>
        <w:t xml:space="preserve">papir </w:t>
      </w:r>
      <w:r w:rsidR="00D81D98">
        <w:rPr>
          <w:lang w:val="nb-NO" w:bidi="nb-NO"/>
        </w:rPr>
        <w:t>fri for</w:t>
      </w:r>
      <w:r w:rsidRPr="00FC56B3">
        <w:rPr>
          <w:lang w:val="nb-NO" w:bidi="nb-NO"/>
        </w:rPr>
        <w:t xml:space="preserve"> tremasse, og med en vekt på minst 55 g/m². De skal ha </w:t>
      </w:r>
      <w:r w:rsidR="00D81D98">
        <w:rPr>
          <w:lang w:val="nb-NO" w:bidi="nb-NO"/>
        </w:rPr>
        <w:t>et</w:t>
      </w:r>
      <w:r w:rsidRPr="00FC56B3">
        <w:rPr>
          <w:lang w:val="nb-NO" w:bidi="nb-NO"/>
        </w:rPr>
        <w:t xml:space="preserve"> </w:t>
      </w:r>
      <w:r w:rsidR="00D81D98" w:rsidRPr="00FC56B3">
        <w:rPr>
          <w:lang w:val="nb-NO" w:bidi="nb-NO"/>
        </w:rPr>
        <w:t xml:space="preserve">rødt </w:t>
      </w:r>
      <w:r w:rsidR="00D81D98">
        <w:rPr>
          <w:lang w:val="nb-NO" w:bidi="nb-NO"/>
        </w:rPr>
        <w:t>trykt guillochert bakgrunns</w:t>
      </w:r>
      <w:r w:rsidRPr="00FC56B3">
        <w:rPr>
          <w:lang w:val="nb-NO" w:bidi="nb-NO"/>
        </w:rPr>
        <w:t>mønst</w:t>
      </w:r>
      <w:r w:rsidR="00D81D98">
        <w:rPr>
          <w:lang w:val="nb-NO" w:bidi="nb-NO"/>
        </w:rPr>
        <w:t>er</w:t>
      </w:r>
      <w:r w:rsidRPr="00FC56B3">
        <w:rPr>
          <w:lang w:val="nb-NO" w:bidi="nb-NO"/>
        </w:rPr>
        <w:t xml:space="preserve">, for å avdekke </w:t>
      </w:r>
      <w:r w:rsidR="00D81D98">
        <w:rPr>
          <w:lang w:val="nb-NO" w:bidi="nb-NO"/>
        </w:rPr>
        <w:t>enhver</w:t>
      </w:r>
      <w:r w:rsidRPr="00FC56B3">
        <w:rPr>
          <w:lang w:val="nb-NO" w:bidi="nb-NO"/>
        </w:rPr>
        <w:t xml:space="preserve"> </w:t>
      </w:r>
      <w:r w:rsidR="00D81D98">
        <w:rPr>
          <w:lang w:val="nb-NO" w:bidi="nb-NO"/>
        </w:rPr>
        <w:t>forfalskning</w:t>
      </w:r>
      <w:r w:rsidRPr="00FC56B3">
        <w:rPr>
          <w:lang w:val="nb-NO" w:bidi="nb-NO"/>
        </w:rPr>
        <w:t xml:space="preserve"> ved hjelp av mekaniske eller kjemiske </w:t>
      </w:r>
      <w:r w:rsidR="00D81D98">
        <w:rPr>
          <w:lang w:val="nb-NO" w:bidi="nb-NO"/>
        </w:rPr>
        <w:t>midler</w:t>
      </w:r>
      <w:r w:rsidRPr="00FC56B3">
        <w:rPr>
          <w:lang w:val="nb-NO" w:bidi="nb-NO"/>
        </w:rPr>
        <w:t>. Papiret skal være hvitt.</w:t>
      </w:r>
    </w:p>
    <w:p w:rsidR="00236129" w:rsidRPr="009D5B39" w:rsidRDefault="00236129" w:rsidP="00FF51F5">
      <w:pPr>
        <w:pStyle w:val="Point0"/>
        <w:spacing w:line="240" w:lineRule="auto"/>
        <w:rPr>
          <w:lang w:val="nb-NO"/>
        </w:rPr>
      </w:pPr>
      <w:r w:rsidRPr="00FC56B3">
        <w:rPr>
          <w:lang w:val="nb-NO" w:bidi="nb-NO"/>
        </w:rPr>
        <w:t>3.</w:t>
      </w:r>
      <w:r w:rsidRPr="00FC56B3">
        <w:rPr>
          <w:lang w:val="nb-NO" w:bidi="nb-NO"/>
        </w:rPr>
        <w:tab/>
      </w:r>
      <w:r w:rsidR="00D81D98">
        <w:rPr>
          <w:lang w:val="nb-NO" w:bidi="nb-NO"/>
        </w:rPr>
        <w:t>B</w:t>
      </w:r>
      <w:r w:rsidR="00D81D98" w:rsidRPr="00FC56B3">
        <w:rPr>
          <w:lang w:val="nb-NO" w:bidi="nb-NO"/>
        </w:rPr>
        <w:t>lankettene</w:t>
      </w:r>
      <w:r w:rsidR="00D81D98">
        <w:rPr>
          <w:lang w:val="nb-NO" w:bidi="nb-NO"/>
        </w:rPr>
        <w:t>s</w:t>
      </w:r>
      <w:r w:rsidR="00D81D98" w:rsidRPr="00FC56B3">
        <w:rPr>
          <w:lang w:val="nb-NO" w:bidi="nb-NO"/>
        </w:rPr>
        <w:t xml:space="preserve"> </w:t>
      </w:r>
      <w:r w:rsidR="00D81D98">
        <w:rPr>
          <w:lang w:val="nb-NO" w:bidi="nb-NO"/>
        </w:rPr>
        <w:t xml:space="preserve">format </w:t>
      </w:r>
      <w:r w:rsidRPr="00FC56B3">
        <w:rPr>
          <w:lang w:val="nb-NO" w:bidi="nb-NO"/>
        </w:rPr>
        <w:t>skal være 148 x 105 millimeter.</w:t>
      </w:r>
    </w:p>
    <w:p w:rsidR="00236129" w:rsidRPr="009D5B39" w:rsidRDefault="00236129" w:rsidP="00FF51F5">
      <w:pPr>
        <w:pStyle w:val="Point0"/>
        <w:spacing w:line="240" w:lineRule="auto"/>
        <w:rPr>
          <w:lang w:val="nb-NO"/>
        </w:rPr>
      </w:pPr>
      <w:r w:rsidRPr="00FC56B3">
        <w:rPr>
          <w:lang w:val="nb-NO" w:bidi="nb-NO"/>
        </w:rPr>
        <w:t>4.</w:t>
      </w:r>
      <w:r w:rsidRPr="00FC56B3">
        <w:rPr>
          <w:lang w:val="nb-NO" w:bidi="nb-NO"/>
        </w:rPr>
        <w:tab/>
        <w:t xml:space="preserve">Blankettene skal </w:t>
      </w:r>
      <w:r w:rsidR="00D81D98">
        <w:rPr>
          <w:lang w:val="nb-NO" w:bidi="nb-NO"/>
        </w:rPr>
        <w:t xml:space="preserve">være forsynt med trykkeriets navn og adresse, </w:t>
      </w:r>
      <w:r w:rsidRPr="00FC56B3">
        <w:rPr>
          <w:lang w:val="nb-NO" w:bidi="nb-NO"/>
        </w:rPr>
        <w:t xml:space="preserve">eller et </w:t>
      </w:r>
      <w:r w:rsidR="00D81D98">
        <w:rPr>
          <w:lang w:val="nb-NO" w:bidi="nb-NO"/>
        </w:rPr>
        <w:t>kjennetegn</w:t>
      </w:r>
      <w:r w:rsidRPr="00FC56B3">
        <w:rPr>
          <w:lang w:val="nb-NO" w:bidi="nb-NO"/>
        </w:rPr>
        <w:t xml:space="preserve"> som </w:t>
      </w:r>
      <w:r w:rsidR="00D81D98">
        <w:rPr>
          <w:lang w:val="nb-NO" w:bidi="nb-NO"/>
        </w:rPr>
        <w:t xml:space="preserve">gjør det mulig </w:t>
      </w:r>
      <w:r w:rsidRPr="00FC56B3">
        <w:rPr>
          <w:lang w:val="nb-NO" w:bidi="nb-NO"/>
        </w:rPr>
        <w:t xml:space="preserve">identifiserer </w:t>
      </w:r>
      <w:r w:rsidR="00D81D98">
        <w:rPr>
          <w:lang w:val="nb-NO" w:bidi="nb-NO"/>
        </w:rPr>
        <w:t>dette</w:t>
      </w:r>
      <w:r w:rsidRPr="00FC56B3">
        <w:rPr>
          <w:lang w:val="nb-NO" w:bidi="nb-NO"/>
        </w:rPr>
        <w:t xml:space="preserve">, </w:t>
      </w:r>
      <w:r w:rsidR="00D81D98">
        <w:rPr>
          <w:lang w:val="nb-NO" w:bidi="nb-NO"/>
        </w:rPr>
        <w:t xml:space="preserve">samt et </w:t>
      </w:r>
      <w:r w:rsidR="00657568">
        <w:rPr>
          <w:lang w:val="nb-NO" w:bidi="nb-NO"/>
        </w:rPr>
        <w:t>serie</w:t>
      </w:r>
      <w:r w:rsidR="00657568" w:rsidRPr="00FC56B3">
        <w:rPr>
          <w:lang w:val="nb-NO" w:bidi="nb-NO"/>
        </w:rPr>
        <w:t>nummer</w:t>
      </w:r>
      <w:r w:rsidRPr="00FC56B3">
        <w:rPr>
          <w:lang w:val="nb-NO" w:bidi="nb-NO"/>
        </w:rPr>
        <w:t xml:space="preserve"> </w:t>
      </w:r>
      <w:r w:rsidR="00D81D98">
        <w:rPr>
          <w:lang w:val="nb-NO" w:bidi="nb-NO"/>
        </w:rPr>
        <w:t>for identifikasjon</w:t>
      </w:r>
      <w:r w:rsidRPr="00FC56B3">
        <w:rPr>
          <w:lang w:val="nb-NO" w:bidi="nb-NO"/>
        </w:rPr>
        <w:t>.</w:t>
      </w:r>
    </w:p>
    <w:p w:rsidR="00236129" w:rsidRPr="009D5B39" w:rsidRDefault="00236129" w:rsidP="00FF51F5">
      <w:pPr>
        <w:pStyle w:val="Point0"/>
        <w:spacing w:line="240" w:lineRule="auto"/>
        <w:rPr>
          <w:lang w:val="nb-NO"/>
        </w:rPr>
      </w:pPr>
      <w:r w:rsidRPr="00FC56B3">
        <w:rPr>
          <w:lang w:val="nb-NO" w:bidi="nb-NO"/>
        </w:rPr>
        <w:t>5.</w:t>
      </w:r>
      <w:r w:rsidRPr="00FC56B3">
        <w:rPr>
          <w:lang w:val="nb-NO" w:bidi="nb-NO"/>
        </w:rPr>
        <w:tab/>
        <w:t xml:space="preserve">Språket som skal brukes på enkelgarantiblanketter, skal </w:t>
      </w:r>
      <w:r w:rsidR="00CE5058">
        <w:rPr>
          <w:lang w:val="nb-NO" w:bidi="nb-NO"/>
        </w:rPr>
        <w:t>spesifiseres</w:t>
      </w:r>
      <w:r w:rsidRPr="00FC56B3">
        <w:rPr>
          <w:lang w:val="nb-NO" w:bidi="nb-NO"/>
        </w:rPr>
        <w:t xml:space="preserve"> av</w:t>
      </w:r>
      <w:r w:rsidR="00CE5058">
        <w:rPr>
          <w:lang w:val="nb-NO" w:bidi="nb-NO"/>
        </w:rPr>
        <w:t xml:space="preserve"> garantitollstedets kompetente myndigheter</w:t>
      </w:r>
      <w:r w:rsidRPr="00FC56B3">
        <w:rPr>
          <w:lang w:val="nb-NO" w:bidi="nb-NO"/>
        </w:rPr>
        <w:t>.</w:t>
      </w:r>
    </w:p>
    <w:p w:rsidR="00236129" w:rsidRPr="009D5B39" w:rsidRDefault="001C3E41" w:rsidP="00FF51F5">
      <w:pPr>
        <w:spacing w:line="240" w:lineRule="auto"/>
        <w:rPr>
          <w:b/>
          <w:iCs/>
          <w:lang w:val="nb-NO"/>
        </w:rPr>
      </w:pPr>
      <w:r w:rsidRPr="00FC56B3">
        <w:rPr>
          <w:i/>
          <w:lang w:val="nb-NO" w:bidi="nb-NO"/>
        </w:rPr>
        <w:t>Artikkel 11</w:t>
      </w:r>
      <w:r w:rsidRPr="00FC56B3">
        <w:rPr>
          <w:i/>
          <w:lang w:val="nb-NO" w:bidi="nb-NO"/>
        </w:rPr>
        <w:br/>
      </w:r>
      <w:r w:rsidRPr="00FC56B3">
        <w:rPr>
          <w:b/>
          <w:lang w:val="nb-NO" w:bidi="nb-NO"/>
        </w:rPr>
        <w:t>Universalgarantisertifikat og garantifritakssertifikat</w:t>
      </w:r>
    </w:p>
    <w:p w:rsidR="00236129" w:rsidRPr="009D5B39" w:rsidRDefault="00236129" w:rsidP="00FF51F5">
      <w:pPr>
        <w:pStyle w:val="Point0"/>
        <w:spacing w:line="240" w:lineRule="auto"/>
        <w:rPr>
          <w:lang w:val="nb-NO"/>
        </w:rPr>
      </w:pPr>
      <w:r w:rsidRPr="00FC56B3">
        <w:rPr>
          <w:lang w:val="nb-NO" w:bidi="nb-NO"/>
        </w:rPr>
        <w:t>1.</w:t>
      </w:r>
      <w:r w:rsidRPr="00FC56B3">
        <w:rPr>
          <w:lang w:val="nb-NO" w:bidi="nb-NO"/>
        </w:rPr>
        <w:tab/>
        <w:t xml:space="preserve">Blanketter for å </w:t>
      </w:r>
      <w:r w:rsidR="005A1515">
        <w:rPr>
          <w:lang w:val="nb-NO" w:bidi="nb-NO"/>
        </w:rPr>
        <w:t>utferdige</w:t>
      </w:r>
      <w:r w:rsidRPr="00FC56B3">
        <w:rPr>
          <w:lang w:val="nb-NO" w:bidi="nb-NO"/>
        </w:rPr>
        <w:t xml:space="preserve"> universalgarantisertifikat eller garantifritakssertifikat, </w:t>
      </w:r>
      <w:r w:rsidR="005A1515">
        <w:rPr>
          <w:lang w:val="nb-NO" w:bidi="nb-NO"/>
        </w:rPr>
        <w:t xml:space="preserve">heretter referert til som </w:t>
      </w:r>
      <w:r w:rsidRPr="00FC56B3">
        <w:rPr>
          <w:lang w:val="nb-NO" w:bidi="nb-NO"/>
        </w:rPr>
        <w:t xml:space="preserve">«sertifikater», skal </w:t>
      </w:r>
      <w:r w:rsidR="005A1515">
        <w:rPr>
          <w:lang w:val="nb-NO" w:bidi="nb-NO"/>
        </w:rPr>
        <w:t>samsvare</w:t>
      </w:r>
      <w:r w:rsidRPr="00FC56B3">
        <w:rPr>
          <w:lang w:val="nb-NO" w:bidi="nb-NO"/>
        </w:rPr>
        <w:t xml:space="preserve"> med </w:t>
      </w:r>
      <w:r w:rsidR="005A1515">
        <w:rPr>
          <w:lang w:val="nb-NO" w:bidi="nb-NO"/>
        </w:rPr>
        <w:t>malene</w:t>
      </w:r>
      <w:r w:rsidRPr="00FC56B3">
        <w:rPr>
          <w:lang w:val="nb-NO" w:bidi="nb-NO"/>
        </w:rPr>
        <w:t xml:space="preserve"> i Bilag C5 og Bilag C6. De skal fylles ut i samsvar med den forklarende merknaden i Bilag C7.</w:t>
      </w:r>
    </w:p>
    <w:p w:rsidR="00236129" w:rsidRPr="005A1515" w:rsidRDefault="00236129" w:rsidP="00FF51F5">
      <w:pPr>
        <w:pStyle w:val="Point0"/>
        <w:spacing w:line="240" w:lineRule="auto"/>
        <w:rPr>
          <w:lang w:val="nb-NO"/>
        </w:rPr>
      </w:pPr>
      <w:r w:rsidRPr="00FC56B3">
        <w:rPr>
          <w:lang w:val="nb-NO" w:bidi="nb-NO"/>
        </w:rPr>
        <w:t>2.</w:t>
      </w:r>
      <w:r w:rsidRPr="00FC56B3">
        <w:rPr>
          <w:lang w:val="nb-NO" w:bidi="nb-NO"/>
        </w:rPr>
        <w:tab/>
        <w:t xml:space="preserve">Sertifikatene skal </w:t>
      </w:r>
      <w:r w:rsidR="005A1515">
        <w:rPr>
          <w:lang w:val="nb-NO" w:bidi="nb-NO"/>
        </w:rPr>
        <w:t>trykkes</w:t>
      </w:r>
      <w:r w:rsidRPr="00FC56B3">
        <w:rPr>
          <w:lang w:val="nb-NO" w:bidi="nb-NO"/>
        </w:rPr>
        <w:t xml:space="preserve"> på hvitt </w:t>
      </w:r>
      <w:r w:rsidR="005A1515">
        <w:rPr>
          <w:lang w:val="nb-NO" w:bidi="nb-NO"/>
        </w:rPr>
        <w:t>skrivefast</w:t>
      </w:r>
      <w:r w:rsidRPr="00FC56B3">
        <w:rPr>
          <w:lang w:val="nb-NO" w:bidi="nb-NO"/>
        </w:rPr>
        <w:t xml:space="preserve">papir </w:t>
      </w:r>
      <w:r w:rsidR="005A1515">
        <w:rPr>
          <w:lang w:val="nb-NO" w:bidi="nb-NO"/>
        </w:rPr>
        <w:t>fri for</w:t>
      </w:r>
      <w:r w:rsidRPr="00FC56B3">
        <w:rPr>
          <w:lang w:val="nb-NO" w:bidi="nb-NO"/>
        </w:rPr>
        <w:t xml:space="preserve"> tremasse, og med en vekt på minst 100 g/m². </w:t>
      </w:r>
      <w:r w:rsidR="005A1515">
        <w:rPr>
          <w:lang w:val="nb-NO" w:bidi="nb-NO"/>
        </w:rPr>
        <w:t xml:space="preserve">Begge sidene skal ha en trykt guillochert bakgrunnsmønster </w:t>
      </w:r>
      <w:r w:rsidR="005A1515" w:rsidRPr="00FC56B3">
        <w:rPr>
          <w:lang w:val="nb-NO" w:bidi="nb-NO"/>
        </w:rPr>
        <w:t>for</w:t>
      </w:r>
      <w:r w:rsidRPr="00FC56B3">
        <w:rPr>
          <w:lang w:val="nb-NO" w:bidi="nb-NO"/>
        </w:rPr>
        <w:t xml:space="preserve"> å avdekke </w:t>
      </w:r>
      <w:r w:rsidR="005A1515">
        <w:rPr>
          <w:lang w:val="nb-NO" w:bidi="nb-NO"/>
        </w:rPr>
        <w:t>enhver</w:t>
      </w:r>
      <w:r w:rsidRPr="00FC56B3">
        <w:rPr>
          <w:lang w:val="nb-NO" w:bidi="nb-NO"/>
        </w:rPr>
        <w:t xml:space="preserve"> </w:t>
      </w:r>
      <w:r w:rsidR="005A1515">
        <w:rPr>
          <w:lang w:val="nb-NO" w:bidi="nb-NO"/>
        </w:rPr>
        <w:t>forfalskning</w:t>
      </w:r>
      <w:r w:rsidRPr="00FC56B3">
        <w:rPr>
          <w:lang w:val="nb-NO" w:bidi="nb-NO"/>
        </w:rPr>
        <w:t xml:space="preserve"> ved hjelp av mekaniske eller kjemiske </w:t>
      </w:r>
      <w:r w:rsidR="005A1515">
        <w:rPr>
          <w:lang w:val="nb-NO" w:bidi="nb-NO"/>
        </w:rPr>
        <w:t>midler</w:t>
      </w:r>
      <w:r w:rsidRPr="00FC56B3">
        <w:rPr>
          <w:lang w:val="nb-NO" w:bidi="nb-NO"/>
        </w:rPr>
        <w:t>. Bakgrunnen skal være:</w:t>
      </w:r>
    </w:p>
    <w:p w:rsidR="00236129" w:rsidRPr="00FC56B3" w:rsidRDefault="00236129" w:rsidP="00FF51F5">
      <w:pPr>
        <w:pStyle w:val="Tiret1"/>
        <w:spacing w:line="240" w:lineRule="auto"/>
      </w:pPr>
      <w:r w:rsidRPr="00FC56B3">
        <w:rPr>
          <w:lang w:val="nb-NO" w:bidi="nb-NO"/>
        </w:rPr>
        <w:t>grønn for garantisertifikater;</w:t>
      </w:r>
    </w:p>
    <w:p w:rsidR="00236129" w:rsidRPr="00FC56B3" w:rsidRDefault="005A1515" w:rsidP="00FF51F5">
      <w:pPr>
        <w:pStyle w:val="Tiret1"/>
        <w:spacing w:line="240" w:lineRule="auto"/>
      </w:pPr>
      <w:r>
        <w:rPr>
          <w:lang w:val="nb-NO" w:bidi="nb-NO"/>
        </w:rPr>
        <w:t xml:space="preserve">lyseblå </w:t>
      </w:r>
      <w:r w:rsidR="00236129" w:rsidRPr="00FC56B3">
        <w:rPr>
          <w:lang w:val="nb-NO" w:bidi="nb-NO"/>
        </w:rPr>
        <w:t>for garantifritakssertifikater.</w:t>
      </w:r>
    </w:p>
    <w:p w:rsidR="00466B1C" w:rsidRPr="009D5B39" w:rsidRDefault="00236129" w:rsidP="00FF51F5">
      <w:pPr>
        <w:pStyle w:val="Point0"/>
        <w:spacing w:line="240" w:lineRule="auto"/>
        <w:rPr>
          <w:lang w:val="nb-NO"/>
        </w:rPr>
      </w:pPr>
      <w:r w:rsidRPr="00FC56B3">
        <w:rPr>
          <w:lang w:val="nb-NO" w:bidi="nb-NO"/>
        </w:rPr>
        <w:t>3.</w:t>
      </w:r>
      <w:r w:rsidRPr="00FC56B3">
        <w:rPr>
          <w:lang w:val="nb-NO" w:bidi="nb-NO"/>
        </w:rPr>
        <w:tab/>
      </w:r>
      <w:r w:rsidR="005A1515">
        <w:rPr>
          <w:lang w:val="nb-NO" w:bidi="nb-NO"/>
        </w:rPr>
        <w:t>B</w:t>
      </w:r>
      <w:r w:rsidR="005A1515" w:rsidRPr="00FC56B3">
        <w:rPr>
          <w:lang w:val="nb-NO" w:bidi="nb-NO"/>
        </w:rPr>
        <w:t>lankettene</w:t>
      </w:r>
      <w:r w:rsidR="005A1515">
        <w:rPr>
          <w:lang w:val="nb-NO" w:bidi="nb-NO"/>
        </w:rPr>
        <w:t>s</w:t>
      </w:r>
      <w:r w:rsidR="005A1515" w:rsidRPr="00FC56B3">
        <w:rPr>
          <w:lang w:val="nb-NO" w:bidi="nb-NO"/>
        </w:rPr>
        <w:t xml:space="preserve"> </w:t>
      </w:r>
      <w:r w:rsidR="005A1515">
        <w:rPr>
          <w:lang w:val="nb-NO" w:bidi="nb-NO"/>
        </w:rPr>
        <w:t>format</w:t>
      </w:r>
      <w:r w:rsidRPr="00FC56B3">
        <w:rPr>
          <w:lang w:val="nb-NO" w:bidi="nb-NO"/>
        </w:rPr>
        <w:t xml:space="preserve"> til skal være 210 x 148 millimeter.</w:t>
      </w:r>
    </w:p>
    <w:p w:rsidR="00236129" w:rsidRPr="009D5B39" w:rsidRDefault="00236129" w:rsidP="00FF51F5">
      <w:pPr>
        <w:pStyle w:val="Point0"/>
        <w:spacing w:line="240" w:lineRule="auto"/>
        <w:rPr>
          <w:lang w:val="nb-NO"/>
        </w:rPr>
      </w:pPr>
      <w:r w:rsidRPr="00FC56B3">
        <w:rPr>
          <w:lang w:val="nb-NO" w:bidi="nb-NO"/>
        </w:rPr>
        <w:t>4.</w:t>
      </w:r>
      <w:r w:rsidRPr="00FC56B3">
        <w:rPr>
          <w:lang w:val="nb-NO" w:bidi="nb-NO"/>
        </w:rPr>
        <w:tab/>
        <w:t xml:space="preserve">Avtalepartene skal være ansvarlige </w:t>
      </w:r>
      <w:r w:rsidR="00637B6C">
        <w:rPr>
          <w:lang w:val="nb-NO" w:bidi="nb-NO"/>
        </w:rPr>
        <w:t>trykking av</w:t>
      </w:r>
      <w:r w:rsidRPr="00FC56B3">
        <w:rPr>
          <w:lang w:val="nb-NO" w:bidi="nb-NO"/>
        </w:rPr>
        <w:t xml:space="preserve"> blankettene eller </w:t>
      </w:r>
      <w:r w:rsidR="00637B6C">
        <w:rPr>
          <w:lang w:val="nb-NO" w:bidi="nb-NO"/>
        </w:rPr>
        <w:t xml:space="preserve">få dem trykt. </w:t>
      </w:r>
      <w:r w:rsidRPr="00FC56B3">
        <w:rPr>
          <w:lang w:val="nb-NO" w:bidi="nb-NO"/>
        </w:rPr>
        <w:t xml:space="preserve"> Hvert sertifikat skal </w:t>
      </w:r>
      <w:r w:rsidR="00637B6C">
        <w:rPr>
          <w:lang w:val="nb-NO" w:bidi="nb-NO"/>
        </w:rPr>
        <w:t>ha et serienummer for identifikasjon.</w:t>
      </w:r>
    </w:p>
    <w:p w:rsidR="00236129" w:rsidRPr="009D5B39" w:rsidRDefault="001C3E41" w:rsidP="00FF51F5">
      <w:pPr>
        <w:spacing w:line="240" w:lineRule="auto"/>
        <w:rPr>
          <w:b/>
          <w:iCs/>
          <w:lang w:val="nb-NO"/>
        </w:rPr>
      </w:pPr>
      <w:r w:rsidRPr="00FC56B3">
        <w:rPr>
          <w:i/>
          <w:lang w:val="nb-NO" w:bidi="nb-NO"/>
        </w:rPr>
        <w:lastRenderedPageBreak/>
        <w:t>Artikkel 12</w:t>
      </w:r>
      <w:r w:rsidRPr="00FC56B3">
        <w:rPr>
          <w:i/>
          <w:lang w:val="nb-NO" w:bidi="nb-NO"/>
        </w:rPr>
        <w:br/>
      </w:r>
      <w:r w:rsidR="008E322E">
        <w:rPr>
          <w:b/>
          <w:lang w:val="nb-NO" w:bidi="nb-NO"/>
        </w:rPr>
        <w:t>F</w:t>
      </w:r>
      <w:r w:rsidR="008E322E" w:rsidRPr="00FC56B3">
        <w:rPr>
          <w:b/>
          <w:lang w:val="nb-NO" w:bidi="nb-NO"/>
        </w:rPr>
        <w:t>elles</w:t>
      </w:r>
      <w:r w:rsidR="008E322E">
        <w:rPr>
          <w:b/>
          <w:lang w:val="nb-NO" w:bidi="nb-NO"/>
        </w:rPr>
        <w:t>bestemmelser for hele A</w:t>
      </w:r>
      <w:r w:rsidRPr="00FC56B3">
        <w:rPr>
          <w:b/>
          <w:lang w:val="nb-NO" w:bidi="nb-NO"/>
        </w:rPr>
        <w:t>vsnitt III</w:t>
      </w:r>
    </w:p>
    <w:p w:rsidR="00236129" w:rsidRPr="009D5B39" w:rsidRDefault="00236129" w:rsidP="00FF51F5">
      <w:pPr>
        <w:pStyle w:val="Point0"/>
        <w:spacing w:line="240" w:lineRule="auto"/>
        <w:rPr>
          <w:lang w:val="nb-NO"/>
        </w:rPr>
      </w:pPr>
      <w:r w:rsidRPr="00FC56B3">
        <w:rPr>
          <w:lang w:val="nb-NO" w:bidi="nb-NO"/>
        </w:rPr>
        <w:t>1.</w:t>
      </w:r>
      <w:r w:rsidRPr="00FC56B3">
        <w:rPr>
          <w:lang w:val="nb-NO" w:bidi="nb-NO"/>
        </w:rPr>
        <w:tab/>
        <w:t xml:space="preserve">Blanketter skal fylles ut med skrivemaskin eller en annen </w:t>
      </w:r>
      <w:proofErr w:type="spellStart"/>
      <w:r w:rsidRPr="00FC56B3">
        <w:rPr>
          <w:lang w:val="nb-NO" w:bidi="nb-NO"/>
        </w:rPr>
        <w:t>mekanografisk</w:t>
      </w:r>
      <w:proofErr w:type="spellEnd"/>
      <w:r w:rsidRPr="00FC56B3">
        <w:rPr>
          <w:lang w:val="nb-NO" w:bidi="nb-NO"/>
        </w:rPr>
        <w:t xml:space="preserve"> eller lignende prosess. Blanketter </w:t>
      </w:r>
      <w:r w:rsidR="008E322E">
        <w:rPr>
          <w:lang w:val="nb-NO" w:bidi="nb-NO"/>
        </w:rPr>
        <w:t>nevnt</w:t>
      </w:r>
      <w:r w:rsidRPr="00FC56B3">
        <w:rPr>
          <w:lang w:val="nb-NO" w:bidi="nb-NO"/>
        </w:rPr>
        <w:t xml:space="preserve"> i artikkel 7 og 8 kan også fylles ut med leselig håndskrift, i så fall skal de fylles ut med blekk og i blokkbokstaver.</w:t>
      </w:r>
    </w:p>
    <w:p w:rsidR="00236129" w:rsidRPr="009D5B39" w:rsidRDefault="00236129" w:rsidP="00FF51F5">
      <w:pPr>
        <w:pStyle w:val="Point0"/>
        <w:spacing w:line="240" w:lineRule="auto"/>
        <w:rPr>
          <w:lang w:val="nb-NO"/>
        </w:rPr>
      </w:pPr>
      <w:r w:rsidRPr="00FC56B3">
        <w:rPr>
          <w:lang w:val="nb-NO" w:bidi="nb-NO"/>
        </w:rPr>
        <w:t>2.</w:t>
      </w:r>
      <w:r w:rsidRPr="00FC56B3">
        <w:rPr>
          <w:lang w:val="nb-NO" w:bidi="nb-NO"/>
        </w:rPr>
        <w:tab/>
        <w:t>Blanketter skal utferdiges på ett av avtalepartenes offisielle språk som kan godtas av avgangslandets kompetente myndigheter. Denne bes</w:t>
      </w:r>
      <w:r w:rsidR="008E322E">
        <w:rPr>
          <w:lang w:val="nb-NO" w:bidi="nb-NO"/>
        </w:rPr>
        <w:t>temmelsen skal ikke gjelde for E</w:t>
      </w:r>
      <w:r w:rsidRPr="00FC56B3">
        <w:rPr>
          <w:lang w:val="nb-NO" w:bidi="nb-NO"/>
        </w:rPr>
        <w:t>nkelgarantiblanketter.</w:t>
      </w:r>
    </w:p>
    <w:p w:rsidR="00236129" w:rsidRPr="009D5B39" w:rsidRDefault="00236129" w:rsidP="00FF51F5">
      <w:pPr>
        <w:pStyle w:val="Point0"/>
        <w:spacing w:line="240" w:lineRule="auto"/>
        <w:rPr>
          <w:lang w:val="nb-NO"/>
        </w:rPr>
      </w:pPr>
      <w:r w:rsidRPr="00FC56B3">
        <w:rPr>
          <w:lang w:val="nb-NO" w:bidi="nb-NO"/>
        </w:rPr>
        <w:t>3.</w:t>
      </w:r>
      <w:r w:rsidRPr="00FC56B3">
        <w:rPr>
          <w:lang w:val="nb-NO" w:bidi="nb-NO"/>
        </w:rPr>
        <w:tab/>
        <w:t xml:space="preserve">De kompetente myndighetene i et annet land, hvor blankettene skal legges frem, kan om nødvendig kreve en oversettelse til </w:t>
      </w:r>
      <w:r w:rsidR="008E322E">
        <w:rPr>
          <w:lang w:val="nb-NO" w:bidi="nb-NO"/>
        </w:rPr>
        <w:t>landets offisielle språk, eller til et</w:t>
      </w:r>
      <w:r w:rsidRPr="00FC56B3">
        <w:rPr>
          <w:lang w:val="nb-NO" w:bidi="nb-NO"/>
        </w:rPr>
        <w:t xml:space="preserve"> av de offisielle språkene i </w:t>
      </w:r>
      <w:r w:rsidR="008E322E">
        <w:rPr>
          <w:lang w:val="nb-NO" w:bidi="nb-NO"/>
        </w:rPr>
        <w:t xml:space="preserve">dette </w:t>
      </w:r>
      <w:r w:rsidRPr="00FC56B3">
        <w:rPr>
          <w:lang w:val="nb-NO" w:bidi="nb-NO"/>
        </w:rPr>
        <w:t>landet.</w:t>
      </w:r>
    </w:p>
    <w:p w:rsidR="00236129" w:rsidRPr="009D5B39" w:rsidRDefault="00236129" w:rsidP="00FF51F5">
      <w:pPr>
        <w:pStyle w:val="Point0"/>
        <w:spacing w:line="240" w:lineRule="auto"/>
        <w:rPr>
          <w:lang w:val="nb-NO"/>
        </w:rPr>
      </w:pPr>
      <w:r w:rsidRPr="00FC56B3">
        <w:rPr>
          <w:lang w:val="nb-NO" w:bidi="nb-NO"/>
        </w:rPr>
        <w:t>4.</w:t>
      </w:r>
      <w:r w:rsidRPr="00FC56B3">
        <w:rPr>
          <w:lang w:val="nb-NO" w:bidi="nb-NO"/>
        </w:rPr>
        <w:tab/>
        <w:t xml:space="preserve">Språket som skal </w:t>
      </w:r>
      <w:r w:rsidR="008E322E">
        <w:rPr>
          <w:lang w:val="nb-NO" w:bidi="nb-NO"/>
        </w:rPr>
        <w:t>benyttes for</w:t>
      </w:r>
      <w:r w:rsidRPr="00FC56B3">
        <w:rPr>
          <w:lang w:val="nb-NO" w:bidi="nb-NO"/>
        </w:rPr>
        <w:t xml:space="preserve"> universalgarantisertifikat og garantifritakssertifikat, </w:t>
      </w:r>
      <w:r w:rsidR="008E322E">
        <w:rPr>
          <w:lang w:val="nb-NO" w:bidi="nb-NO"/>
        </w:rPr>
        <w:t>bestemmes</w:t>
      </w:r>
      <w:r w:rsidRPr="00FC56B3">
        <w:rPr>
          <w:lang w:val="nb-NO" w:bidi="nb-NO"/>
        </w:rPr>
        <w:t xml:space="preserve"> av de kompetente myndighetene i landet som er ansvarlig for garantitollstedet.</w:t>
      </w:r>
    </w:p>
    <w:p w:rsidR="00236129" w:rsidRPr="009D5B39" w:rsidRDefault="00236129" w:rsidP="00FF51F5">
      <w:pPr>
        <w:pStyle w:val="Point0"/>
        <w:spacing w:line="240" w:lineRule="auto"/>
        <w:rPr>
          <w:lang w:val="nb-NO"/>
        </w:rPr>
      </w:pPr>
      <w:r w:rsidRPr="00FC56B3">
        <w:rPr>
          <w:lang w:val="nb-NO" w:bidi="nb-NO"/>
        </w:rPr>
        <w:t>5.</w:t>
      </w:r>
      <w:r w:rsidRPr="00FC56B3">
        <w:rPr>
          <w:lang w:val="nb-NO" w:bidi="nb-NO"/>
        </w:rPr>
        <w:tab/>
        <w:t xml:space="preserve">Ingen raderinger eller endringer skal foretas. Endringer skal gjøres ved å streke over ukorrekte opplysninger og, om nødvendig, påføre de riktige. Alle endringer skal attesteres med initialene til personen som foretar rettelsen, og tydelig attesteres av </w:t>
      </w:r>
      <w:r w:rsidR="008E322E">
        <w:rPr>
          <w:lang w:val="nb-NO" w:bidi="nb-NO"/>
        </w:rPr>
        <w:t xml:space="preserve">de </w:t>
      </w:r>
      <w:r w:rsidRPr="00FC56B3">
        <w:rPr>
          <w:lang w:val="nb-NO" w:bidi="nb-NO"/>
        </w:rPr>
        <w:t>kompetente myndigheter.</w:t>
      </w:r>
    </w:p>
    <w:p w:rsidR="00236129" w:rsidRPr="009D5B39" w:rsidRDefault="00236129" w:rsidP="00FF51F5">
      <w:pPr>
        <w:pStyle w:val="Point0"/>
        <w:spacing w:line="240" w:lineRule="auto"/>
        <w:rPr>
          <w:lang w:val="nb-NO"/>
        </w:rPr>
      </w:pPr>
      <w:r w:rsidRPr="00FC56B3">
        <w:rPr>
          <w:lang w:val="nb-NO" w:bidi="nb-NO"/>
        </w:rPr>
        <w:t>6.</w:t>
      </w:r>
      <w:r w:rsidRPr="00FC56B3">
        <w:rPr>
          <w:lang w:val="nb-NO" w:bidi="nb-NO"/>
        </w:rPr>
        <w:tab/>
        <w:t xml:space="preserve">En avtalepart kan benytte spesielle tiltak med hensyn til blankettene nevnt i dette avsnittet for å øke sikkerheten, såfremt </w:t>
      </w:r>
      <w:r w:rsidR="008E322E">
        <w:rPr>
          <w:lang w:val="nb-NO" w:bidi="nb-NO"/>
        </w:rPr>
        <w:t>den</w:t>
      </w:r>
      <w:r w:rsidRPr="00FC56B3">
        <w:rPr>
          <w:lang w:val="nb-NO" w:bidi="nb-NO"/>
        </w:rPr>
        <w:t xml:space="preserve"> først innhenter samtykke fra de andre avtalepartene, og at dette ikke hindrer korrekt anvendelse av konvensjonen.»</w:t>
      </w:r>
    </w:p>
    <w:p w:rsidR="00236129" w:rsidRPr="009D5B39" w:rsidRDefault="00080CD8" w:rsidP="00466B1C">
      <w:pPr>
        <w:spacing w:before="0" w:after="200" w:line="276" w:lineRule="auto"/>
        <w:jc w:val="center"/>
        <w:rPr>
          <w:bCs/>
          <w:lang w:val="nb-NO"/>
        </w:rPr>
      </w:pPr>
      <w:r w:rsidRPr="00FC56B3">
        <w:rPr>
          <w:b/>
          <w:lang w:val="nb-NO" w:bidi="nb-NO"/>
        </w:rPr>
        <w:br w:type="page"/>
      </w:r>
      <w:r w:rsidR="00236129" w:rsidRPr="00FC56B3">
        <w:rPr>
          <w:lang w:val="nb-NO" w:bidi="nb-NO"/>
        </w:rPr>
        <w:lastRenderedPageBreak/>
        <w:t>BILAG G</w:t>
      </w:r>
    </w:p>
    <w:p w:rsidR="00236129" w:rsidRPr="009D5B39" w:rsidRDefault="00236129" w:rsidP="00FF51F5">
      <w:pPr>
        <w:spacing w:line="240" w:lineRule="auto"/>
        <w:rPr>
          <w:lang w:val="nb-NO"/>
        </w:rPr>
      </w:pPr>
      <w:r w:rsidRPr="00FC56B3">
        <w:rPr>
          <w:lang w:val="nb-NO" w:bidi="nb-NO"/>
        </w:rPr>
        <w:t>Følgende bilag legges til Vedlegg </w:t>
      </w:r>
      <w:proofErr w:type="spellStart"/>
      <w:r w:rsidRPr="00FC56B3">
        <w:rPr>
          <w:lang w:val="nb-NO" w:bidi="nb-NO"/>
        </w:rPr>
        <w:t>IIIa</w:t>
      </w:r>
      <w:proofErr w:type="spellEnd"/>
      <w:r w:rsidRPr="00FC56B3">
        <w:rPr>
          <w:lang w:val="nb-NO" w:bidi="nb-NO"/>
        </w:rPr>
        <w:t xml:space="preserve"> til konvensjonen </w:t>
      </w:r>
      <w:r w:rsidR="0045075C" w:rsidRPr="00FC56B3">
        <w:rPr>
          <w:lang w:val="nb-NO" w:bidi="nb-NO"/>
        </w:rPr>
        <w:t xml:space="preserve">om en felles transitteringsprosedyre </w:t>
      </w:r>
      <w:r w:rsidRPr="00FC56B3">
        <w:rPr>
          <w:lang w:val="nb-NO" w:bidi="nb-NO"/>
        </w:rPr>
        <w:t>av 20. mai 1987:</w:t>
      </w:r>
    </w:p>
    <w:p w:rsidR="00236129" w:rsidRPr="009D5B39" w:rsidRDefault="009E3E4C" w:rsidP="00FF51F5">
      <w:pPr>
        <w:pStyle w:val="Point0"/>
        <w:spacing w:line="240" w:lineRule="auto"/>
        <w:rPr>
          <w:lang w:val="nb-NO"/>
        </w:rPr>
      </w:pPr>
      <w:r>
        <w:rPr>
          <w:lang w:val="nb-NO" w:bidi="nb-NO"/>
        </w:rPr>
        <w:t>1.</w:t>
      </w:r>
      <w:r>
        <w:rPr>
          <w:lang w:val="nb-NO" w:bidi="nb-NO"/>
        </w:rPr>
        <w:tab/>
        <w:t>Bilag A1a:</w:t>
      </w:r>
    </w:p>
    <w:p w:rsidR="00B943BA" w:rsidRDefault="00466B1C" w:rsidP="00FF51F5">
      <w:pPr>
        <w:pStyle w:val="Text1"/>
        <w:spacing w:line="240" w:lineRule="auto"/>
        <w:rPr>
          <w:i/>
          <w:lang w:val="nb-NO" w:bidi="nb-NO"/>
        </w:rPr>
      </w:pPr>
      <w:r w:rsidRPr="00FC56B3">
        <w:rPr>
          <w:i/>
          <w:lang w:val="nb-NO" w:bidi="nb-NO"/>
        </w:rPr>
        <w:t>BILAG A1a</w:t>
      </w:r>
    </w:p>
    <w:p w:rsidR="00236129" w:rsidRPr="009D5B39" w:rsidRDefault="00466B1C" w:rsidP="00FF51F5">
      <w:pPr>
        <w:pStyle w:val="Text1"/>
        <w:spacing w:line="240" w:lineRule="auto"/>
        <w:rPr>
          <w:lang w:val="nb-NO"/>
        </w:rPr>
      </w:pPr>
      <w:r w:rsidRPr="00FC56B3">
        <w:rPr>
          <w:b/>
          <w:lang w:val="nb-NO" w:bidi="nb-NO"/>
        </w:rPr>
        <w:t xml:space="preserve">FORMATER OG KODER FOR </w:t>
      </w:r>
      <w:r w:rsidR="00C83BC0">
        <w:rPr>
          <w:b/>
          <w:lang w:val="nb-NO" w:bidi="nb-NO"/>
        </w:rPr>
        <w:t xml:space="preserve">DE </w:t>
      </w:r>
      <w:r w:rsidRPr="00FC56B3">
        <w:rPr>
          <w:b/>
          <w:lang w:val="nb-NO" w:bidi="nb-NO"/>
        </w:rPr>
        <w:t xml:space="preserve">FELLES DATAKRAV </w:t>
      </w:r>
      <w:r w:rsidRPr="00FC56B3">
        <w:rPr>
          <w:b/>
          <w:lang w:val="nb-NO" w:bidi="nb-NO"/>
        </w:rPr>
        <w:br/>
      </w:r>
      <w:r w:rsidR="00C83BC0">
        <w:rPr>
          <w:b/>
          <w:lang w:val="nb-NO" w:bidi="nb-NO"/>
        </w:rPr>
        <w:t>TIL</w:t>
      </w:r>
      <w:r w:rsidRPr="00FC56B3">
        <w:rPr>
          <w:b/>
          <w:lang w:val="nb-NO" w:bidi="nb-NO"/>
        </w:rPr>
        <w:t xml:space="preserve"> TRANSITTERINGSDEKLARASJONER</w:t>
      </w:r>
    </w:p>
    <w:p w:rsidR="00236129" w:rsidRPr="009D5B39" w:rsidRDefault="00C83BC0" w:rsidP="00FF51F5">
      <w:pPr>
        <w:pStyle w:val="Text1"/>
        <w:spacing w:line="240" w:lineRule="auto"/>
        <w:rPr>
          <w:lang w:val="nb-NO"/>
        </w:rPr>
      </w:pPr>
      <w:r w:rsidRPr="00C83BC0">
        <w:rPr>
          <w:lang w:val="nb-NO" w:bidi="nb-NO"/>
        </w:rPr>
        <w:t>Dette vedlegget skal tre i kraft fra datoene oppgraderingen av NCTS iverksettes, som nevnt i bilaget til Kommisjonens gjennomføringsvedtak (EU) 2016/</w:t>
      </w:r>
      <w:r>
        <w:rPr>
          <w:lang w:val="nb-NO" w:bidi="nb-NO"/>
        </w:rPr>
        <w:t>578</w:t>
      </w:r>
      <w:r w:rsidR="00236129" w:rsidRPr="00FC56B3">
        <w:rPr>
          <w:lang w:val="nb-NO" w:bidi="nb-NO"/>
        </w:rPr>
        <w:t>, med unntak av bestemmelsene om dataelementer knyttet til et elektronisk transportdokument som transitteringsdeklarasjon, som nevnt i artikkel 55</w:t>
      </w:r>
      <w:r>
        <w:rPr>
          <w:lang w:val="nb-NO" w:bidi="nb-NO"/>
        </w:rPr>
        <w:t>(</w:t>
      </w:r>
      <w:r w:rsidR="00236129" w:rsidRPr="00FC56B3">
        <w:rPr>
          <w:lang w:val="nb-NO" w:bidi="nb-NO"/>
        </w:rPr>
        <w:t>1</w:t>
      </w:r>
      <w:r>
        <w:rPr>
          <w:lang w:val="nb-NO" w:bidi="nb-NO"/>
        </w:rPr>
        <w:t>)(</w:t>
      </w:r>
      <w:r w:rsidR="00236129" w:rsidRPr="00FC56B3">
        <w:rPr>
          <w:lang w:val="nb-NO" w:bidi="nb-NO"/>
        </w:rPr>
        <w:t xml:space="preserve">h) i Vedlegg I, som skal tre i kraft </w:t>
      </w:r>
      <w:r>
        <w:rPr>
          <w:lang w:val="nb-NO" w:bidi="nb-NO"/>
        </w:rPr>
        <w:t>senest fra</w:t>
      </w:r>
      <w:r w:rsidR="00236129" w:rsidRPr="00FC56B3">
        <w:rPr>
          <w:lang w:val="nb-NO" w:bidi="nb-NO"/>
        </w:rPr>
        <w:t xml:space="preserve"> 1. mai 2018.</w:t>
      </w:r>
    </w:p>
    <w:p w:rsidR="00236129" w:rsidRPr="009D5B39" w:rsidRDefault="00284E64" w:rsidP="00FF51F5">
      <w:pPr>
        <w:pStyle w:val="Text1"/>
        <w:spacing w:line="240" w:lineRule="auto"/>
        <w:rPr>
          <w:b/>
          <w:lang w:val="nb-NO"/>
        </w:rPr>
      </w:pPr>
      <w:r w:rsidRPr="005F013D">
        <w:rPr>
          <w:i/>
          <w:lang w:val="nb-NO" w:bidi="nb-NO"/>
        </w:rPr>
        <w:t>AVSNITT I</w:t>
      </w:r>
      <w:r w:rsidRPr="005F013D">
        <w:rPr>
          <w:i/>
          <w:lang w:val="nb-NO" w:bidi="nb-NO"/>
        </w:rPr>
        <w:br/>
      </w:r>
      <w:r w:rsidRPr="005F013D">
        <w:rPr>
          <w:b/>
          <w:lang w:val="nb-NO" w:bidi="nb-NO"/>
        </w:rPr>
        <w:t>GENERELT</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 xml:space="preserve">Formatene, </w:t>
      </w:r>
      <w:r w:rsidR="0059517C" w:rsidRPr="00FC56B3">
        <w:rPr>
          <w:lang w:val="nb-NO" w:bidi="nb-NO"/>
        </w:rPr>
        <w:t>kodene</w:t>
      </w:r>
      <w:r w:rsidR="0059517C">
        <w:rPr>
          <w:lang w:val="nb-NO" w:bidi="nb-NO"/>
        </w:rPr>
        <w:t>, og</w:t>
      </w:r>
      <w:r w:rsidRPr="00FC56B3">
        <w:rPr>
          <w:lang w:val="nb-NO" w:bidi="nb-NO"/>
        </w:rPr>
        <w:t xml:space="preserve"> </w:t>
      </w:r>
      <w:r w:rsidR="0059517C">
        <w:rPr>
          <w:lang w:val="nb-NO" w:bidi="nb-NO"/>
        </w:rPr>
        <w:t>hvor relevant</w:t>
      </w:r>
      <w:r w:rsidRPr="00FC56B3">
        <w:rPr>
          <w:lang w:val="nb-NO" w:bidi="nb-NO"/>
        </w:rPr>
        <w:t xml:space="preserve">, strukturen til dataelementene som omfattes av dette bilaget, gjelder i forbindelse med datakravene </w:t>
      </w:r>
      <w:r w:rsidR="0059517C">
        <w:rPr>
          <w:lang w:val="nb-NO" w:bidi="nb-NO"/>
        </w:rPr>
        <w:t>til</w:t>
      </w:r>
      <w:r w:rsidRPr="00FC56B3">
        <w:rPr>
          <w:lang w:val="nb-NO" w:bidi="nb-NO"/>
        </w:rPr>
        <w:t xml:space="preserve"> transitteringsdeklarasjoner, angitt i Bilag B6a.</w:t>
      </w:r>
    </w:p>
    <w:p w:rsidR="00236129" w:rsidRPr="009D5B39" w:rsidRDefault="00236129" w:rsidP="00FF51F5">
      <w:pPr>
        <w:pStyle w:val="Point1"/>
        <w:spacing w:line="240" w:lineRule="auto"/>
        <w:rPr>
          <w:lang w:val="nb-NO"/>
        </w:rPr>
      </w:pPr>
      <w:r w:rsidRPr="00FC56B3">
        <w:rPr>
          <w:lang w:val="nb-NO" w:bidi="nb-NO"/>
        </w:rPr>
        <w:t>2.</w:t>
      </w:r>
      <w:r w:rsidRPr="00FC56B3">
        <w:rPr>
          <w:lang w:val="nb-NO" w:bidi="nb-NO"/>
        </w:rPr>
        <w:tab/>
        <w:t>Formatene, kodene</w:t>
      </w:r>
      <w:r w:rsidR="0059517C">
        <w:rPr>
          <w:lang w:val="nb-NO" w:bidi="nb-NO"/>
        </w:rPr>
        <w:t>,</w:t>
      </w:r>
      <w:r w:rsidRPr="00FC56B3">
        <w:rPr>
          <w:lang w:val="nb-NO" w:bidi="nb-NO"/>
        </w:rPr>
        <w:t xml:space="preserve"> og </w:t>
      </w:r>
      <w:r w:rsidR="0059517C">
        <w:rPr>
          <w:lang w:val="nb-NO" w:bidi="nb-NO"/>
        </w:rPr>
        <w:t>hvor relevant</w:t>
      </w:r>
      <w:r w:rsidRPr="00FC56B3">
        <w:rPr>
          <w:lang w:val="nb-NO" w:bidi="nb-NO"/>
        </w:rPr>
        <w:t xml:space="preserve">, strukturen til dataelementene </w:t>
      </w:r>
      <w:r w:rsidR="0059517C">
        <w:rPr>
          <w:lang w:val="nb-NO" w:bidi="nb-NO"/>
        </w:rPr>
        <w:t>fastsatt</w:t>
      </w:r>
      <w:r w:rsidRPr="00FC56B3">
        <w:rPr>
          <w:lang w:val="nb-NO" w:bidi="nb-NO"/>
        </w:rPr>
        <w:t xml:space="preserve"> i dette bilaget</w:t>
      </w:r>
      <w:r w:rsidR="0059517C">
        <w:rPr>
          <w:lang w:val="nb-NO" w:bidi="nb-NO"/>
        </w:rPr>
        <w:t>,</w:t>
      </w:r>
      <w:r w:rsidRPr="00FC56B3">
        <w:rPr>
          <w:lang w:val="nb-NO" w:bidi="nb-NO"/>
        </w:rPr>
        <w:t xml:space="preserve"> skal gjelde for transitteringsdeklarasjoner opprettet ved hjelp av en elektronisk databehandlingsteknikk og for papirbaserte deklarasjoner.</w:t>
      </w:r>
    </w:p>
    <w:p w:rsidR="00236129" w:rsidRPr="009D5B39" w:rsidRDefault="00236129" w:rsidP="00FF51F5">
      <w:pPr>
        <w:pStyle w:val="Point1"/>
        <w:spacing w:line="240" w:lineRule="auto"/>
        <w:rPr>
          <w:lang w:val="nb-NO"/>
        </w:rPr>
      </w:pPr>
      <w:r w:rsidRPr="00FC56B3">
        <w:rPr>
          <w:lang w:val="nb-NO" w:bidi="nb-NO"/>
        </w:rPr>
        <w:t>3.</w:t>
      </w:r>
      <w:r w:rsidRPr="00FC56B3">
        <w:rPr>
          <w:lang w:val="nb-NO" w:bidi="nb-NO"/>
        </w:rPr>
        <w:tab/>
        <w:t xml:space="preserve">Avsnitt II i dette bilaget omfatter </w:t>
      </w:r>
      <w:r w:rsidR="0059517C" w:rsidRPr="00FC56B3">
        <w:rPr>
          <w:lang w:val="nb-NO" w:bidi="nb-NO"/>
        </w:rPr>
        <w:t>dataelementene</w:t>
      </w:r>
      <w:r w:rsidR="0059517C">
        <w:rPr>
          <w:lang w:val="nb-NO" w:bidi="nb-NO"/>
        </w:rPr>
        <w:t xml:space="preserve">s </w:t>
      </w:r>
      <w:r w:rsidRPr="00FC56B3">
        <w:rPr>
          <w:lang w:val="nb-NO" w:bidi="nb-NO"/>
        </w:rPr>
        <w:t>formate</w:t>
      </w:r>
      <w:r w:rsidR="0059517C">
        <w:rPr>
          <w:lang w:val="nb-NO" w:bidi="nb-NO"/>
        </w:rPr>
        <w:t>r</w:t>
      </w:r>
      <w:r w:rsidRPr="00FC56B3">
        <w:rPr>
          <w:lang w:val="nb-NO" w:bidi="nb-NO"/>
        </w:rPr>
        <w:t>.</w:t>
      </w:r>
    </w:p>
    <w:p w:rsidR="00236129" w:rsidRPr="009D5B39" w:rsidRDefault="00236129" w:rsidP="00FF51F5">
      <w:pPr>
        <w:pStyle w:val="Point1"/>
        <w:spacing w:line="240" w:lineRule="auto"/>
        <w:rPr>
          <w:lang w:val="nb-NO"/>
        </w:rPr>
      </w:pPr>
      <w:r w:rsidRPr="00FC56B3">
        <w:rPr>
          <w:lang w:val="nb-NO" w:bidi="nb-NO"/>
        </w:rPr>
        <w:t>4.</w:t>
      </w:r>
      <w:r w:rsidRPr="00FC56B3">
        <w:rPr>
          <w:lang w:val="nb-NO" w:bidi="nb-NO"/>
        </w:rPr>
        <w:tab/>
        <w:t xml:space="preserve">Når informasjonen i en transitteringsdeklarasjon </w:t>
      </w:r>
      <w:r w:rsidR="00657568">
        <w:rPr>
          <w:lang w:val="nb-NO" w:bidi="nb-NO"/>
        </w:rPr>
        <w:t>omhandlet</w:t>
      </w:r>
      <w:r w:rsidRPr="00FC56B3">
        <w:rPr>
          <w:lang w:val="nb-NO" w:bidi="nb-NO"/>
        </w:rPr>
        <w:t xml:space="preserve"> i Bilag B6 </w:t>
      </w:r>
      <w:r w:rsidR="0059517C">
        <w:rPr>
          <w:lang w:val="nb-NO" w:bidi="nb-NO"/>
        </w:rPr>
        <w:t>i</w:t>
      </w:r>
      <w:r w:rsidRPr="00FC56B3">
        <w:rPr>
          <w:lang w:val="nb-NO" w:bidi="nb-NO"/>
        </w:rPr>
        <w:t xml:space="preserve"> dette vedlegget tar form av koder, skal kodelisten som er gitt i Avsnitt II </w:t>
      </w:r>
      <w:r w:rsidR="0059517C">
        <w:rPr>
          <w:lang w:val="nb-NO" w:bidi="nb-NO"/>
        </w:rPr>
        <w:t>anvendes</w:t>
      </w:r>
      <w:r w:rsidRPr="00FC56B3">
        <w:rPr>
          <w:lang w:val="nb-NO" w:bidi="nb-NO"/>
        </w:rPr>
        <w:t>.</w:t>
      </w:r>
    </w:p>
    <w:p w:rsidR="00236129" w:rsidRPr="009D5B39" w:rsidRDefault="00236129" w:rsidP="00FF51F5">
      <w:pPr>
        <w:pStyle w:val="Point1"/>
        <w:spacing w:line="240" w:lineRule="auto"/>
        <w:rPr>
          <w:lang w:val="nb-NO"/>
        </w:rPr>
      </w:pPr>
      <w:r w:rsidRPr="00FC56B3">
        <w:rPr>
          <w:lang w:val="nb-NO" w:bidi="nb-NO"/>
        </w:rPr>
        <w:t>5.</w:t>
      </w:r>
      <w:r w:rsidRPr="00FC56B3">
        <w:rPr>
          <w:lang w:val="nb-NO" w:bidi="nb-NO"/>
        </w:rPr>
        <w:tab/>
      </w:r>
      <w:r w:rsidR="0059517C">
        <w:rPr>
          <w:lang w:val="nb-NO" w:bidi="nb-NO"/>
        </w:rPr>
        <w:t>Betegnelsen</w:t>
      </w:r>
      <w:r w:rsidRPr="00FC56B3">
        <w:rPr>
          <w:lang w:val="nb-NO" w:bidi="nb-NO"/>
        </w:rPr>
        <w:t xml:space="preserve"> «type/lengde» i forklaringen av </w:t>
      </w:r>
      <w:r w:rsidR="0059517C">
        <w:rPr>
          <w:lang w:val="nb-NO" w:bidi="nb-NO"/>
        </w:rPr>
        <w:t xml:space="preserve">en attributt </w:t>
      </w:r>
      <w:r w:rsidRPr="00FC56B3">
        <w:rPr>
          <w:lang w:val="nb-NO" w:bidi="nb-NO"/>
        </w:rPr>
        <w:t xml:space="preserve">angir </w:t>
      </w:r>
      <w:r w:rsidR="0059517C">
        <w:rPr>
          <w:lang w:val="nb-NO" w:bidi="nb-NO"/>
        </w:rPr>
        <w:t>vilkårene</w:t>
      </w:r>
      <w:r w:rsidRPr="00FC56B3">
        <w:rPr>
          <w:lang w:val="nb-NO" w:bidi="nb-NO"/>
        </w:rPr>
        <w:t xml:space="preserve"> for datatypen og datalengden. Kodene for datatypene er som følger:</w:t>
      </w:r>
    </w:p>
    <w:p w:rsidR="00236129" w:rsidRPr="009D5B39" w:rsidRDefault="00466B1C" w:rsidP="00FF51F5">
      <w:pPr>
        <w:pStyle w:val="Point2"/>
        <w:spacing w:line="240" w:lineRule="auto"/>
        <w:rPr>
          <w:lang w:val="nb-NO"/>
        </w:rPr>
      </w:pPr>
      <w:r w:rsidRPr="00FC56B3">
        <w:rPr>
          <w:lang w:val="nb-NO" w:bidi="nb-NO"/>
        </w:rPr>
        <w:t>a</w:t>
      </w:r>
      <w:r w:rsidRPr="00FC56B3">
        <w:rPr>
          <w:lang w:val="nb-NO" w:bidi="nb-NO"/>
        </w:rPr>
        <w:tab/>
        <w:t>alfabetisk</w:t>
      </w:r>
    </w:p>
    <w:p w:rsidR="00236129" w:rsidRPr="009D5B39" w:rsidRDefault="00236129" w:rsidP="00FF51F5">
      <w:pPr>
        <w:pStyle w:val="Point2"/>
        <w:spacing w:line="240" w:lineRule="auto"/>
        <w:rPr>
          <w:lang w:val="nb-NO"/>
        </w:rPr>
      </w:pPr>
      <w:r w:rsidRPr="00FC56B3">
        <w:rPr>
          <w:lang w:val="nb-NO" w:bidi="nb-NO"/>
        </w:rPr>
        <w:t>n</w:t>
      </w:r>
      <w:r w:rsidRPr="00FC56B3">
        <w:rPr>
          <w:lang w:val="nb-NO" w:bidi="nb-NO"/>
        </w:rPr>
        <w:tab/>
        <w:t>numerisk</w:t>
      </w:r>
    </w:p>
    <w:p w:rsidR="00236129" w:rsidRPr="009D5B39" w:rsidRDefault="00236129" w:rsidP="00FF51F5">
      <w:pPr>
        <w:pStyle w:val="Point2"/>
        <w:spacing w:line="240" w:lineRule="auto"/>
        <w:rPr>
          <w:lang w:val="nb-NO"/>
        </w:rPr>
      </w:pPr>
      <w:r w:rsidRPr="00FC56B3">
        <w:rPr>
          <w:lang w:val="nb-NO" w:bidi="nb-NO"/>
        </w:rPr>
        <w:t>an</w:t>
      </w:r>
      <w:r w:rsidRPr="00FC56B3">
        <w:rPr>
          <w:lang w:val="nb-NO" w:bidi="nb-NO"/>
        </w:rPr>
        <w:tab/>
        <w:t>alfanumerisk</w:t>
      </w:r>
    </w:p>
    <w:p w:rsidR="00236129" w:rsidRPr="009D5B39" w:rsidRDefault="00236129" w:rsidP="00FF51F5">
      <w:pPr>
        <w:pStyle w:val="Text2"/>
        <w:spacing w:line="240" w:lineRule="auto"/>
        <w:rPr>
          <w:lang w:val="nb-NO"/>
        </w:rPr>
      </w:pPr>
      <w:r w:rsidRPr="00FC56B3">
        <w:rPr>
          <w:lang w:val="nb-NO" w:bidi="nb-NO"/>
        </w:rPr>
        <w:t xml:space="preserve">Tallet </w:t>
      </w:r>
      <w:r w:rsidR="0059517C">
        <w:rPr>
          <w:lang w:val="nb-NO" w:bidi="nb-NO"/>
        </w:rPr>
        <w:t>etter</w:t>
      </w:r>
      <w:r w:rsidRPr="00FC56B3">
        <w:rPr>
          <w:lang w:val="nb-NO" w:bidi="nb-NO"/>
        </w:rPr>
        <w:t xml:space="preserve"> koden angir </w:t>
      </w:r>
      <w:r w:rsidR="0059517C">
        <w:rPr>
          <w:lang w:val="nb-NO" w:bidi="nb-NO"/>
        </w:rPr>
        <w:t xml:space="preserve">den </w:t>
      </w:r>
      <w:r w:rsidRPr="00FC56B3">
        <w:rPr>
          <w:lang w:val="nb-NO" w:bidi="nb-NO"/>
        </w:rPr>
        <w:t>tillatt</w:t>
      </w:r>
      <w:r w:rsidR="0059517C">
        <w:rPr>
          <w:lang w:val="nb-NO" w:bidi="nb-NO"/>
        </w:rPr>
        <w:t>e</w:t>
      </w:r>
      <w:r w:rsidRPr="00FC56B3">
        <w:rPr>
          <w:lang w:val="nb-NO" w:bidi="nb-NO"/>
        </w:rPr>
        <w:t xml:space="preserve"> </w:t>
      </w:r>
      <w:proofErr w:type="spellStart"/>
      <w:r w:rsidRPr="00FC56B3">
        <w:rPr>
          <w:lang w:val="nb-NO" w:bidi="nb-NO"/>
        </w:rPr>
        <w:t>datalengde</w:t>
      </w:r>
      <w:proofErr w:type="spellEnd"/>
      <w:r w:rsidRPr="00FC56B3">
        <w:rPr>
          <w:lang w:val="nb-NO" w:bidi="nb-NO"/>
        </w:rPr>
        <w:t>. Følgende gjelder:</w:t>
      </w:r>
    </w:p>
    <w:p w:rsidR="00236129" w:rsidRPr="009D5B39" w:rsidRDefault="00236129" w:rsidP="00FF51F5">
      <w:pPr>
        <w:pStyle w:val="Text2"/>
        <w:spacing w:line="240" w:lineRule="auto"/>
        <w:rPr>
          <w:lang w:val="nb-NO"/>
        </w:rPr>
      </w:pPr>
      <w:r w:rsidRPr="00FC56B3">
        <w:rPr>
          <w:lang w:val="nb-NO" w:bidi="nb-NO"/>
        </w:rPr>
        <w:t xml:space="preserve">De valgfrie to </w:t>
      </w:r>
      <w:r w:rsidR="0059517C">
        <w:rPr>
          <w:lang w:val="nb-NO" w:bidi="nb-NO"/>
        </w:rPr>
        <w:t>punktene</w:t>
      </w:r>
      <w:r w:rsidRPr="00FC56B3">
        <w:rPr>
          <w:lang w:val="nb-NO" w:bidi="nb-NO"/>
        </w:rPr>
        <w:t xml:space="preserve"> før lengdeindikatoren betyr at </w:t>
      </w:r>
      <w:r w:rsidR="0059517C">
        <w:rPr>
          <w:lang w:val="nb-NO" w:bidi="nb-NO"/>
        </w:rPr>
        <w:t>datalengden ikke er fast,</w:t>
      </w:r>
      <w:r w:rsidRPr="00FC56B3">
        <w:rPr>
          <w:lang w:val="nb-NO" w:bidi="nb-NO"/>
        </w:rPr>
        <w:t xml:space="preserve"> men </w:t>
      </w:r>
      <w:r w:rsidR="0059517C">
        <w:rPr>
          <w:lang w:val="nb-NO" w:bidi="nb-NO"/>
        </w:rPr>
        <w:t>den</w:t>
      </w:r>
      <w:r w:rsidRPr="00FC56B3">
        <w:rPr>
          <w:lang w:val="nb-NO" w:bidi="nb-NO"/>
        </w:rPr>
        <w:t xml:space="preserve"> kan ha opptil et bestemt antall sifre, som angitt av lengdeindikatoren. Et komma i datalengden betyr at attributte</w:t>
      </w:r>
      <w:r w:rsidR="00DC58B8">
        <w:rPr>
          <w:lang w:val="nb-NO" w:bidi="nb-NO"/>
        </w:rPr>
        <w:t>n</w:t>
      </w:r>
      <w:r w:rsidRPr="00FC56B3">
        <w:rPr>
          <w:lang w:val="nb-NO" w:bidi="nb-NO"/>
        </w:rPr>
        <w:t xml:space="preserve"> kan inneholde desimaler, sifferet før komma </w:t>
      </w:r>
      <w:r w:rsidR="00DC58B8">
        <w:rPr>
          <w:lang w:val="nb-NO" w:bidi="nb-NO"/>
        </w:rPr>
        <w:t>indikerer</w:t>
      </w:r>
      <w:r w:rsidRPr="00FC56B3">
        <w:rPr>
          <w:lang w:val="nb-NO" w:bidi="nb-NO"/>
        </w:rPr>
        <w:t xml:space="preserve"> attributte</w:t>
      </w:r>
      <w:r w:rsidR="00DC58B8">
        <w:rPr>
          <w:lang w:val="nb-NO" w:bidi="nb-NO"/>
        </w:rPr>
        <w:t xml:space="preserve">ns </w:t>
      </w:r>
      <w:r w:rsidRPr="00FC56B3">
        <w:rPr>
          <w:lang w:val="nb-NO" w:bidi="nb-NO"/>
        </w:rPr>
        <w:t>totale lengde, sifferet etter komma angir maksimalt antall</w:t>
      </w:r>
      <w:r w:rsidR="00DC58B8">
        <w:rPr>
          <w:lang w:val="nb-NO" w:bidi="nb-NO"/>
        </w:rPr>
        <w:t xml:space="preserve"> sifre etter desimalpunktet</w:t>
      </w:r>
      <w:r w:rsidRPr="00FC56B3">
        <w:rPr>
          <w:lang w:val="nb-NO" w:bidi="nb-NO"/>
        </w:rPr>
        <w:t>.</w:t>
      </w:r>
    </w:p>
    <w:p w:rsidR="00236129" w:rsidRPr="009D5B39" w:rsidRDefault="00236129" w:rsidP="00FF51F5">
      <w:pPr>
        <w:pStyle w:val="Text2"/>
        <w:spacing w:line="240" w:lineRule="auto"/>
        <w:rPr>
          <w:lang w:val="nb-NO"/>
        </w:rPr>
      </w:pPr>
      <w:r w:rsidRPr="00FC56B3">
        <w:rPr>
          <w:lang w:val="nb-NO" w:bidi="nb-NO"/>
        </w:rPr>
        <w:t>Eksempler på feltlengder og formater:</w:t>
      </w:r>
    </w:p>
    <w:p w:rsidR="00236129" w:rsidRPr="009D5B39" w:rsidRDefault="00236129" w:rsidP="00FF51F5">
      <w:pPr>
        <w:pStyle w:val="Point2"/>
        <w:spacing w:line="240" w:lineRule="auto"/>
        <w:rPr>
          <w:lang w:val="nb-NO"/>
        </w:rPr>
      </w:pPr>
      <w:r w:rsidRPr="00FC56B3">
        <w:rPr>
          <w:lang w:val="nb-NO" w:bidi="nb-NO"/>
        </w:rPr>
        <w:t>a1</w:t>
      </w:r>
      <w:r w:rsidRPr="00FC56B3">
        <w:rPr>
          <w:lang w:val="nb-NO" w:bidi="nb-NO"/>
        </w:rPr>
        <w:tab/>
      </w:r>
      <w:r w:rsidR="00DC58B8">
        <w:rPr>
          <w:lang w:val="nb-NO" w:bidi="nb-NO"/>
        </w:rPr>
        <w:tab/>
      </w:r>
      <w:r w:rsidRPr="00FC56B3">
        <w:rPr>
          <w:lang w:val="nb-NO" w:bidi="nb-NO"/>
        </w:rPr>
        <w:t>1 alfabetisk tegn, fast lengde</w:t>
      </w:r>
    </w:p>
    <w:p w:rsidR="00236129" w:rsidRPr="009D5B39" w:rsidRDefault="00236129" w:rsidP="00FF51F5">
      <w:pPr>
        <w:pStyle w:val="Point2"/>
        <w:spacing w:line="240" w:lineRule="auto"/>
        <w:rPr>
          <w:lang w:val="nb-NO"/>
        </w:rPr>
      </w:pPr>
      <w:r w:rsidRPr="00FC56B3">
        <w:rPr>
          <w:lang w:val="nb-NO" w:bidi="nb-NO"/>
        </w:rPr>
        <w:lastRenderedPageBreak/>
        <w:t>n2</w:t>
      </w:r>
      <w:r w:rsidRPr="00FC56B3">
        <w:rPr>
          <w:lang w:val="nb-NO" w:bidi="nb-NO"/>
        </w:rPr>
        <w:tab/>
      </w:r>
      <w:r w:rsidR="00DC58B8">
        <w:rPr>
          <w:lang w:val="nb-NO" w:bidi="nb-NO"/>
        </w:rPr>
        <w:tab/>
      </w:r>
      <w:r w:rsidRPr="00FC56B3">
        <w:rPr>
          <w:lang w:val="nb-NO" w:bidi="nb-NO"/>
        </w:rPr>
        <w:t>2 numeriske tegn, fast lengde</w:t>
      </w:r>
    </w:p>
    <w:p w:rsidR="00236129" w:rsidRPr="009D5B39" w:rsidRDefault="00236129" w:rsidP="00FF51F5">
      <w:pPr>
        <w:pStyle w:val="Point2"/>
        <w:spacing w:line="240" w:lineRule="auto"/>
        <w:rPr>
          <w:lang w:val="nb-NO"/>
        </w:rPr>
      </w:pPr>
      <w:r w:rsidRPr="00FC56B3">
        <w:rPr>
          <w:lang w:val="nb-NO" w:bidi="nb-NO"/>
        </w:rPr>
        <w:t>an3</w:t>
      </w:r>
      <w:r w:rsidRPr="00FC56B3">
        <w:rPr>
          <w:lang w:val="nb-NO" w:bidi="nb-NO"/>
        </w:rPr>
        <w:tab/>
      </w:r>
      <w:r w:rsidR="00DC58B8">
        <w:rPr>
          <w:lang w:val="nb-NO" w:bidi="nb-NO"/>
        </w:rPr>
        <w:tab/>
      </w:r>
      <w:r w:rsidRPr="00FC56B3">
        <w:rPr>
          <w:lang w:val="nb-NO" w:bidi="nb-NO"/>
        </w:rPr>
        <w:t>3 alfanumeriske tegn, fast lengde</w:t>
      </w:r>
    </w:p>
    <w:p w:rsidR="00236129" w:rsidRPr="009D5B39" w:rsidRDefault="00236129" w:rsidP="00FF51F5">
      <w:pPr>
        <w:pStyle w:val="Point2"/>
        <w:spacing w:line="240" w:lineRule="auto"/>
        <w:rPr>
          <w:lang w:val="nb-NO"/>
        </w:rPr>
      </w:pPr>
      <w:r w:rsidRPr="00FC56B3">
        <w:rPr>
          <w:lang w:val="nb-NO" w:bidi="nb-NO"/>
        </w:rPr>
        <w:t>a..4</w:t>
      </w:r>
      <w:r w:rsidRPr="00FC56B3">
        <w:rPr>
          <w:lang w:val="nb-NO" w:bidi="nb-NO"/>
        </w:rPr>
        <w:tab/>
      </w:r>
      <w:r w:rsidR="00DC58B8">
        <w:rPr>
          <w:lang w:val="nb-NO" w:bidi="nb-NO"/>
        </w:rPr>
        <w:tab/>
      </w:r>
      <w:r w:rsidRPr="00FC56B3">
        <w:rPr>
          <w:lang w:val="nb-NO" w:bidi="nb-NO"/>
        </w:rPr>
        <w:t>opptil 4 alfabetiske tegn</w:t>
      </w:r>
    </w:p>
    <w:p w:rsidR="00236129" w:rsidRPr="009D5B39" w:rsidRDefault="00236129" w:rsidP="00FF51F5">
      <w:pPr>
        <w:pStyle w:val="Point2"/>
        <w:spacing w:line="240" w:lineRule="auto"/>
        <w:rPr>
          <w:lang w:val="nb-NO"/>
        </w:rPr>
      </w:pPr>
      <w:r w:rsidRPr="00FC56B3">
        <w:rPr>
          <w:lang w:val="nb-NO" w:bidi="nb-NO"/>
        </w:rPr>
        <w:t>n..5</w:t>
      </w:r>
      <w:r w:rsidRPr="00FC56B3">
        <w:rPr>
          <w:lang w:val="nb-NO" w:bidi="nb-NO"/>
        </w:rPr>
        <w:tab/>
      </w:r>
      <w:r w:rsidR="00DC58B8">
        <w:rPr>
          <w:lang w:val="nb-NO" w:bidi="nb-NO"/>
        </w:rPr>
        <w:tab/>
      </w:r>
      <w:r w:rsidRPr="00FC56B3">
        <w:rPr>
          <w:lang w:val="nb-NO" w:bidi="nb-NO"/>
        </w:rPr>
        <w:t>opptil 5 alfabetiske tegn</w:t>
      </w:r>
    </w:p>
    <w:p w:rsidR="00236129" w:rsidRPr="009D5B39" w:rsidRDefault="00236129" w:rsidP="00FF51F5">
      <w:pPr>
        <w:pStyle w:val="Point2"/>
        <w:spacing w:line="240" w:lineRule="auto"/>
        <w:rPr>
          <w:lang w:val="nb-NO"/>
        </w:rPr>
      </w:pPr>
      <w:r w:rsidRPr="00FC56B3">
        <w:rPr>
          <w:lang w:val="nb-NO" w:bidi="nb-NO"/>
        </w:rPr>
        <w:t>an..6</w:t>
      </w:r>
      <w:r w:rsidRPr="00FC56B3">
        <w:rPr>
          <w:lang w:val="nb-NO" w:bidi="nb-NO"/>
        </w:rPr>
        <w:tab/>
      </w:r>
      <w:r w:rsidR="00DC58B8">
        <w:rPr>
          <w:lang w:val="nb-NO" w:bidi="nb-NO"/>
        </w:rPr>
        <w:tab/>
      </w:r>
      <w:r w:rsidRPr="00FC56B3">
        <w:rPr>
          <w:lang w:val="nb-NO" w:bidi="nb-NO"/>
        </w:rPr>
        <w:t>opptil 6 alfabetiske tegn</w:t>
      </w:r>
    </w:p>
    <w:p w:rsidR="00236129" w:rsidRPr="009D5B39" w:rsidRDefault="00236129" w:rsidP="00DC58B8">
      <w:pPr>
        <w:pStyle w:val="Point2"/>
        <w:spacing w:line="240" w:lineRule="auto"/>
        <w:ind w:left="2268" w:hanging="851"/>
        <w:rPr>
          <w:lang w:val="nb-NO"/>
        </w:rPr>
      </w:pPr>
      <w:r w:rsidRPr="00FC56B3">
        <w:rPr>
          <w:lang w:val="nb-NO" w:bidi="nb-NO"/>
        </w:rPr>
        <w:t>n..7,2</w:t>
      </w:r>
      <w:r w:rsidR="00DC58B8">
        <w:rPr>
          <w:lang w:val="nb-NO" w:bidi="nb-NO"/>
        </w:rPr>
        <w:tab/>
      </w:r>
      <w:r w:rsidRPr="00FC56B3">
        <w:rPr>
          <w:lang w:val="nb-NO" w:bidi="nb-NO"/>
        </w:rPr>
        <w:tab/>
        <w:t xml:space="preserve">opptil 7 numeriske tegn inkludert maksimalt 2 desimaler, </w:t>
      </w:r>
      <w:r w:rsidR="00DC58B8">
        <w:rPr>
          <w:lang w:val="nb-NO" w:bidi="nb-NO"/>
        </w:rPr>
        <w:t>og et</w:t>
      </w:r>
      <w:r w:rsidRPr="00FC56B3">
        <w:rPr>
          <w:lang w:val="nb-NO" w:bidi="nb-NO"/>
        </w:rPr>
        <w:t xml:space="preserve"> skilletegn </w:t>
      </w:r>
      <w:r w:rsidR="00DC58B8">
        <w:rPr>
          <w:lang w:val="nb-NO" w:bidi="nb-NO"/>
        </w:rPr>
        <w:t>u</w:t>
      </w:r>
      <w:r w:rsidR="00B65C62">
        <w:rPr>
          <w:lang w:val="nb-NO" w:bidi="nb-NO"/>
        </w:rPr>
        <w:t>ten fast posisjon.</w:t>
      </w:r>
    </w:p>
    <w:p w:rsidR="00236129" w:rsidRPr="009D5B39" w:rsidRDefault="00236129" w:rsidP="00FF51F5">
      <w:pPr>
        <w:pStyle w:val="Point1"/>
        <w:spacing w:line="240" w:lineRule="auto"/>
        <w:rPr>
          <w:lang w:val="nb-NO"/>
        </w:rPr>
      </w:pPr>
      <w:r w:rsidRPr="00FC56B3">
        <w:rPr>
          <w:lang w:val="nb-NO" w:bidi="nb-NO"/>
        </w:rPr>
        <w:t>6.</w:t>
      </w:r>
      <w:r w:rsidRPr="00FC56B3">
        <w:rPr>
          <w:lang w:val="nb-NO" w:bidi="nb-NO"/>
        </w:rPr>
        <w:tab/>
      </w:r>
      <w:proofErr w:type="spellStart"/>
      <w:r w:rsidR="00B65C62" w:rsidRPr="00CA415E">
        <w:rPr>
          <w:lang w:val="nb-NO" w:bidi="nb-NO"/>
        </w:rPr>
        <w:t>Kardinalitet</w:t>
      </w:r>
      <w:proofErr w:type="spellEnd"/>
      <w:r w:rsidRPr="00CA415E">
        <w:rPr>
          <w:lang w:val="nb-NO" w:bidi="nb-NO"/>
        </w:rPr>
        <w:t xml:space="preserve"> </w:t>
      </w:r>
      <w:r w:rsidRPr="00FC56B3">
        <w:rPr>
          <w:lang w:val="nb-NO" w:bidi="nb-NO"/>
        </w:rPr>
        <w:t xml:space="preserve">på </w:t>
      </w:r>
      <w:r w:rsidR="00B65C62">
        <w:rPr>
          <w:lang w:val="nb-NO" w:bidi="nb-NO"/>
        </w:rPr>
        <w:t xml:space="preserve">hovednivå, </w:t>
      </w:r>
      <w:r w:rsidRPr="00FC56B3">
        <w:rPr>
          <w:lang w:val="nb-NO" w:bidi="nb-NO"/>
        </w:rPr>
        <w:t>inkludert i tabellen i Avsnitt II i dette bilaget</w:t>
      </w:r>
      <w:r w:rsidR="00B65C62">
        <w:rPr>
          <w:lang w:val="nb-NO" w:bidi="nb-NO"/>
        </w:rPr>
        <w:t>,</w:t>
      </w:r>
      <w:r w:rsidRPr="00FC56B3">
        <w:rPr>
          <w:lang w:val="nb-NO" w:bidi="nb-NO"/>
        </w:rPr>
        <w:t xml:space="preserve"> angir hvor mange ganger dataelementet kan </w:t>
      </w:r>
      <w:r w:rsidR="00B65C62">
        <w:rPr>
          <w:lang w:val="nb-NO" w:bidi="nb-NO"/>
        </w:rPr>
        <w:t>gjentas</w:t>
      </w:r>
      <w:r w:rsidRPr="00FC56B3">
        <w:rPr>
          <w:lang w:val="nb-NO" w:bidi="nb-NO"/>
        </w:rPr>
        <w:t xml:space="preserve"> på </w:t>
      </w:r>
      <w:r w:rsidR="00B65C62">
        <w:rPr>
          <w:lang w:val="nb-NO" w:bidi="nb-NO"/>
        </w:rPr>
        <w:t>hovednivå</w:t>
      </w:r>
      <w:r w:rsidRPr="00FC56B3">
        <w:rPr>
          <w:lang w:val="nb-NO" w:bidi="nb-NO"/>
        </w:rPr>
        <w:t xml:space="preserve"> i en transitteringsdeklarasjon.</w:t>
      </w:r>
    </w:p>
    <w:p w:rsidR="00236129" w:rsidRPr="009D5B39" w:rsidRDefault="00236129" w:rsidP="00FF51F5">
      <w:pPr>
        <w:pStyle w:val="Point1"/>
        <w:spacing w:line="240" w:lineRule="auto"/>
        <w:rPr>
          <w:lang w:val="nb-NO"/>
        </w:rPr>
      </w:pPr>
      <w:r w:rsidRPr="00FC56B3">
        <w:rPr>
          <w:lang w:val="nb-NO" w:bidi="nb-NO"/>
        </w:rPr>
        <w:t>7.</w:t>
      </w:r>
      <w:r w:rsidRPr="00FC56B3">
        <w:rPr>
          <w:lang w:val="nb-NO" w:bidi="nb-NO"/>
        </w:rPr>
        <w:tab/>
      </w:r>
      <w:proofErr w:type="spellStart"/>
      <w:r w:rsidR="00B65C62" w:rsidRPr="00CA415E">
        <w:rPr>
          <w:lang w:val="nb-NO" w:bidi="nb-NO"/>
        </w:rPr>
        <w:t>Kardinalitet</w:t>
      </w:r>
      <w:proofErr w:type="spellEnd"/>
      <w:r w:rsidRPr="00CA415E">
        <w:rPr>
          <w:lang w:val="nb-NO" w:bidi="nb-NO"/>
        </w:rPr>
        <w:t xml:space="preserve"> </w:t>
      </w:r>
      <w:r w:rsidRPr="00FC56B3">
        <w:rPr>
          <w:lang w:val="nb-NO" w:bidi="nb-NO"/>
        </w:rPr>
        <w:t>på varepostnivå</w:t>
      </w:r>
      <w:r w:rsidR="00B65C62">
        <w:rPr>
          <w:lang w:val="nb-NO" w:bidi="nb-NO"/>
        </w:rPr>
        <w:t>,</w:t>
      </w:r>
      <w:r w:rsidRPr="00FC56B3">
        <w:rPr>
          <w:lang w:val="nb-NO" w:bidi="nb-NO"/>
        </w:rPr>
        <w:t xml:space="preserve"> inkludert i tabellen i Avsnitt II i dette bilaget</w:t>
      </w:r>
      <w:r w:rsidR="00B65C62">
        <w:rPr>
          <w:lang w:val="nb-NO" w:bidi="nb-NO"/>
        </w:rPr>
        <w:t>,</w:t>
      </w:r>
      <w:r w:rsidRPr="00FC56B3">
        <w:rPr>
          <w:lang w:val="nb-NO" w:bidi="nb-NO"/>
        </w:rPr>
        <w:t xml:space="preserve"> angir hvor mange ganger dataelementet kan </w:t>
      </w:r>
      <w:r w:rsidR="00B65C62">
        <w:rPr>
          <w:lang w:val="nb-NO" w:bidi="nb-NO"/>
        </w:rPr>
        <w:t>gjentas</w:t>
      </w:r>
      <w:r w:rsidRPr="00FC56B3">
        <w:rPr>
          <w:lang w:val="nb-NO" w:bidi="nb-NO"/>
        </w:rPr>
        <w:t xml:space="preserve"> i forbindelse med den </w:t>
      </w:r>
      <w:r w:rsidR="00B65C62">
        <w:rPr>
          <w:lang w:val="nb-NO" w:bidi="nb-NO"/>
        </w:rPr>
        <w:t>gjeldende</w:t>
      </w:r>
      <w:r w:rsidRPr="00FC56B3">
        <w:rPr>
          <w:lang w:val="nb-NO" w:bidi="nb-NO"/>
        </w:rPr>
        <w:t xml:space="preserve"> vareposten</w:t>
      </w:r>
      <w:r w:rsidR="001E268E">
        <w:rPr>
          <w:lang w:val="nb-NO" w:bidi="nb-NO"/>
        </w:rPr>
        <w:t xml:space="preserve"> i</w:t>
      </w:r>
      <w:r w:rsidR="001E268E" w:rsidRPr="001E268E">
        <w:rPr>
          <w:lang w:val="nb-NO" w:bidi="nb-NO"/>
        </w:rPr>
        <w:t xml:space="preserve"> </w:t>
      </w:r>
      <w:r w:rsidR="001E268E">
        <w:rPr>
          <w:lang w:val="nb-NO" w:bidi="nb-NO"/>
        </w:rPr>
        <w:t>deklarasjonen.</w:t>
      </w:r>
    </w:p>
    <w:p w:rsidR="00236129" w:rsidRPr="009D5B39" w:rsidRDefault="00236129" w:rsidP="00FF51F5">
      <w:pPr>
        <w:pStyle w:val="Point1"/>
        <w:spacing w:line="240" w:lineRule="auto"/>
        <w:rPr>
          <w:lang w:val="nb-NO"/>
        </w:rPr>
      </w:pPr>
      <w:r w:rsidRPr="00FC56B3">
        <w:rPr>
          <w:lang w:val="nb-NO" w:bidi="nb-NO"/>
        </w:rPr>
        <w:t>8.</w:t>
      </w:r>
      <w:r w:rsidRPr="00FC56B3">
        <w:rPr>
          <w:lang w:val="nb-NO" w:bidi="nb-NO"/>
        </w:rPr>
        <w:tab/>
        <w:t xml:space="preserve">Nasjonale koder kan brukes av land for dataelementene 1/11 </w:t>
      </w:r>
      <w:proofErr w:type="spellStart"/>
      <w:r w:rsidRPr="00FC56B3">
        <w:rPr>
          <w:lang w:val="nb-NO" w:bidi="nb-NO"/>
        </w:rPr>
        <w:t>Tilleggsprosedyre</w:t>
      </w:r>
      <w:proofErr w:type="spellEnd"/>
      <w:r w:rsidRPr="00FC56B3">
        <w:rPr>
          <w:lang w:val="nb-NO" w:bidi="nb-NO"/>
        </w:rPr>
        <w:t xml:space="preserve">, 2/2 Tilleggsinformasjon og 2/3 Dokumenter som er utarbeidet, sertifikater og autorisasjoner, tilleggsreferanser. Landene skal underrette Kommisjonen om listen over nasjonale koder som brukes for disse dataelementene. Kommisjonen skal publisere listen over </w:t>
      </w:r>
      <w:r w:rsidR="001E268E">
        <w:rPr>
          <w:lang w:val="nb-NO" w:bidi="nb-NO"/>
        </w:rPr>
        <w:t>disse</w:t>
      </w:r>
      <w:r w:rsidRPr="00FC56B3">
        <w:rPr>
          <w:lang w:val="nb-NO" w:bidi="nb-NO"/>
        </w:rPr>
        <w:t xml:space="preserve"> kodene.</w:t>
      </w:r>
    </w:p>
    <w:p w:rsidR="00CB7578" w:rsidRPr="009D5B39" w:rsidRDefault="00CB7578" w:rsidP="00FF51F5">
      <w:pPr>
        <w:pStyle w:val="Text1"/>
        <w:spacing w:line="240" w:lineRule="auto"/>
        <w:rPr>
          <w:bCs/>
          <w:i/>
          <w:iCs/>
          <w:lang w:val="nb-NO"/>
        </w:rPr>
      </w:pPr>
    </w:p>
    <w:p w:rsidR="00236129" w:rsidRPr="009D5B39" w:rsidRDefault="00284E64" w:rsidP="00746942">
      <w:pPr>
        <w:pStyle w:val="Text1"/>
        <w:rPr>
          <w:lang w:val="nb-NO"/>
        </w:rPr>
      </w:pPr>
      <w:r w:rsidRPr="005F013D">
        <w:rPr>
          <w:i/>
          <w:lang w:val="nb-NO" w:bidi="nb-NO"/>
        </w:rPr>
        <w:t>AVSNITT II</w:t>
      </w:r>
      <w:r w:rsidRPr="005F013D">
        <w:rPr>
          <w:i/>
          <w:lang w:val="nb-NO" w:bidi="nb-NO"/>
        </w:rPr>
        <w:br/>
      </w:r>
      <w:r w:rsidRPr="005F013D">
        <w:rPr>
          <w:b/>
          <w:lang w:val="nb-NO" w:bidi="nb-NO"/>
        </w:rPr>
        <w:t xml:space="preserve">FORMATER OG </w:t>
      </w:r>
      <w:r w:rsidR="005A5731">
        <w:rPr>
          <w:b/>
          <w:lang w:val="nb-NO" w:bidi="nb-NO"/>
        </w:rPr>
        <w:t>KARDINALITET</w:t>
      </w:r>
      <w:r w:rsidRPr="005F013D">
        <w:rPr>
          <w:b/>
          <w:lang w:val="nb-NO" w:bidi="nb-NO"/>
        </w:rPr>
        <w:t xml:space="preserve"> FOR FELLES DATAKRAV </w:t>
      </w:r>
      <w:r w:rsidRPr="005F013D">
        <w:rPr>
          <w:b/>
          <w:lang w:val="nb-NO" w:bidi="nb-NO"/>
        </w:rPr>
        <w:br/>
      </w:r>
      <w:r w:rsidR="005A5731">
        <w:rPr>
          <w:b/>
          <w:lang w:val="nb-NO" w:bidi="nb-NO"/>
        </w:rPr>
        <w:t>TIL</w:t>
      </w:r>
      <w:r w:rsidRPr="005F013D">
        <w:rPr>
          <w:b/>
          <w:lang w:val="nb-NO" w:bidi="nb-NO"/>
        </w:rPr>
        <w:t xml:space="preserve"> TRANSITTERINGSDEKLARASJONER</w:t>
      </w:r>
    </w:p>
    <w:tbl>
      <w:tblPr>
        <w:tblStyle w:val="TableGrid1"/>
        <w:tblW w:w="0" w:type="auto"/>
        <w:tblLook w:val="04A0" w:firstRow="1" w:lastRow="0" w:firstColumn="1" w:lastColumn="0" w:noHBand="0" w:noVBand="1"/>
      </w:tblPr>
      <w:tblGrid>
        <w:gridCol w:w="851"/>
        <w:gridCol w:w="1917"/>
        <w:gridCol w:w="2291"/>
        <w:gridCol w:w="1016"/>
        <w:gridCol w:w="1000"/>
        <w:gridCol w:w="1000"/>
        <w:gridCol w:w="1778"/>
      </w:tblGrid>
      <w:tr w:rsidR="00C33CEA" w:rsidRPr="00FC56B3" w:rsidTr="00DE2203">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A5731" w:rsidRDefault="005A5731" w:rsidP="00466B1C">
            <w:pPr>
              <w:keepNext/>
              <w:spacing w:before="60" w:after="60" w:line="240" w:lineRule="auto"/>
              <w:jc w:val="center"/>
              <w:rPr>
                <w:rFonts w:asciiTheme="majorBidi" w:hAnsiTheme="majorBidi" w:cstheme="majorBidi"/>
                <w:sz w:val="20"/>
                <w:szCs w:val="20"/>
                <w:lang w:val="nb-NO" w:bidi="nb-NO"/>
              </w:rPr>
            </w:pPr>
            <w:r>
              <w:rPr>
                <w:rFonts w:asciiTheme="majorBidi" w:hAnsiTheme="majorBidi" w:cstheme="majorBidi"/>
                <w:sz w:val="20"/>
                <w:szCs w:val="20"/>
                <w:lang w:val="nb-NO" w:bidi="nb-NO"/>
              </w:rPr>
              <w:t>D.E.</w:t>
            </w:r>
          </w:p>
          <w:p w:rsidR="00236129" w:rsidRPr="00FC56B3" w:rsidRDefault="005A5731" w:rsidP="00466B1C">
            <w:pPr>
              <w:keepNext/>
              <w:spacing w:before="60" w:after="60" w:line="240" w:lineRule="auto"/>
              <w:jc w:val="center"/>
              <w:rPr>
                <w:rFonts w:asciiTheme="majorBidi" w:hAnsiTheme="majorBidi" w:cstheme="majorBidi"/>
                <w:sz w:val="20"/>
                <w:szCs w:val="20"/>
              </w:rPr>
            </w:pPr>
            <w:r w:rsidRPr="00FC56B3">
              <w:rPr>
                <w:rFonts w:asciiTheme="majorBidi" w:hAnsiTheme="majorBidi" w:cstheme="majorBidi"/>
                <w:sz w:val="20"/>
                <w:szCs w:val="20"/>
                <w:lang w:val="nb-NO" w:bidi="nb-NO"/>
              </w:rPr>
              <w:t>O</w:t>
            </w:r>
            <w:r w:rsidR="00236129" w:rsidRPr="00FC56B3">
              <w:rPr>
                <w:rFonts w:asciiTheme="majorBidi" w:hAnsiTheme="majorBidi" w:cstheme="majorBidi"/>
                <w:sz w:val="20"/>
                <w:szCs w:val="20"/>
                <w:lang w:val="nb-NO" w:bidi="nb-NO"/>
              </w:rPr>
              <w:t>rdre</w:t>
            </w:r>
            <w:r>
              <w:rPr>
                <w:rFonts w:asciiTheme="majorBidi" w:hAnsiTheme="majorBidi" w:cstheme="majorBidi"/>
                <w:sz w:val="20"/>
                <w:szCs w:val="20"/>
                <w:lang w:val="nb-NO" w:bidi="nb-NO"/>
              </w:rPr>
              <w:t>-</w:t>
            </w:r>
            <w:r w:rsidR="00236129" w:rsidRPr="00FC56B3">
              <w:rPr>
                <w:rFonts w:asciiTheme="majorBidi" w:hAnsiTheme="majorBidi" w:cstheme="majorBidi"/>
                <w:sz w:val="20"/>
                <w:szCs w:val="20"/>
                <w:lang w:val="nb-NO" w:bidi="nb-NO"/>
              </w:rPr>
              <w:t>nummer</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5A5731">
            <w:pPr>
              <w:keepNext/>
              <w:spacing w:before="60" w:after="60" w:line="240" w:lineRule="auto"/>
              <w:jc w:val="center"/>
              <w:rPr>
                <w:rFonts w:asciiTheme="majorBidi" w:hAnsiTheme="majorBidi" w:cstheme="majorBidi"/>
                <w:sz w:val="20"/>
                <w:szCs w:val="20"/>
              </w:rPr>
            </w:pPr>
            <w:r w:rsidRPr="00FC56B3">
              <w:rPr>
                <w:rFonts w:asciiTheme="majorBidi" w:hAnsiTheme="majorBidi" w:cstheme="majorBidi"/>
                <w:sz w:val="20"/>
                <w:szCs w:val="20"/>
                <w:lang w:val="nb-NO" w:bidi="nb-NO"/>
              </w:rPr>
              <w:t>D.E.</w:t>
            </w:r>
            <w:r w:rsidR="005A5731">
              <w:rPr>
                <w:rFonts w:asciiTheme="majorBidi" w:hAnsiTheme="majorBidi" w:cstheme="majorBidi"/>
                <w:sz w:val="20"/>
                <w:szCs w:val="20"/>
                <w:lang w:val="nb-NO" w:bidi="nb-NO"/>
              </w:rPr>
              <w:t xml:space="preserve"> </w:t>
            </w:r>
            <w:r w:rsidRPr="00FC56B3">
              <w:rPr>
                <w:rFonts w:asciiTheme="majorBidi" w:hAnsiTheme="majorBidi" w:cstheme="majorBidi"/>
                <w:sz w:val="20"/>
                <w:szCs w:val="20"/>
                <w:lang w:val="nb-NO" w:bidi="nb-NO"/>
              </w:rPr>
              <w:t>navn</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29" w:rsidRPr="00DE2203" w:rsidRDefault="005A5731" w:rsidP="00466B1C">
            <w:pPr>
              <w:keepNext/>
              <w:spacing w:before="60" w:after="60" w:line="240" w:lineRule="auto"/>
              <w:jc w:val="center"/>
              <w:rPr>
                <w:rFonts w:asciiTheme="majorBidi" w:hAnsiTheme="majorBidi" w:cstheme="majorBidi"/>
                <w:sz w:val="20"/>
                <w:szCs w:val="20"/>
                <w:lang w:val="nb-NO"/>
              </w:rPr>
            </w:pPr>
            <w:r>
              <w:rPr>
                <w:rFonts w:asciiTheme="majorBidi" w:hAnsiTheme="majorBidi" w:cstheme="majorBidi"/>
                <w:sz w:val="20"/>
                <w:szCs w:val="20"/>
                <w:lang w:val="nb-NO" w:bidi="nb-NO"/>
              </w:rPr>
              <w:t xml:space="preserve">D.E. </w:t>
            </w:r>
            <w:r w:rsidR="00236129" w:rsidRPr="00DE2203">
              <w:rPr>
                <w:rFonts w:asciiTheme="majorBidi" w:hAnsiTheme="majorBidi" w:cstheme="majorBidi"/>
                <w:sz w:val="20"/>
                <w:szCs w:val="20"/>
                <w:lang w:val="nb-NO" w:bidi="nb-NO"/>
              </w:rPr>
              <w:t xml:space="preserve">format </w:t>
            </w:r>
            <w:r w:rsidR="00236129" w:rsidRPr="00DE2203">
              <w:rPr>
                <w:rFonts w:asciiTheme="majorBidi" w:hAnsiTheme="majorBidi" w:cstheme="majorBidi"/>
                <w:sz w:val="20"/>
                <w:szCs w:val="20"/>
                <w:lang w:val="nb-NO" w:bidi="nb-NO"/>
              </w:rPr>
              <w:br/>
              <w:t>(Type/lengde)</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5A5731">
            <w:pPr>
              <w:keepNext/>
              <w:spacing w:before="60" w:after="60" w:line="240" w:lineRule="auto"/>
              <w:jc w:val="center"/>
              <w:rPr>
                <w:rFonts w:asciiTheme="majorBidi" w:hAnsiTheme="majorBidi" w:cstheme="majorBidi"/>
                <w:sz w:val="20"/>
                <w:szCs w:val="20"/>
              </w:rPr>
            </w:pPr>
            <w:r w:rsidRPr="00FC56B3">
              <w:rPr>
                <w:rFonts w:asciiTheme="majorBidi" w:hAnsiTheme="majorBidi" w:cstheme="majorBidi"/>
                <w:sz w:val="20"/>
                <w:szCs w:val="20"/>
                <w:lang w:val="nb-NO" w:bidi="nb-NO"/>
              </w:rPr>
              <w:t>Kod</w:t>
            </w:r>
            <w:r w:rsidR="005A5731">
              <w:rPr>
                <w:rFonts w:asciiTheme="majorBidi" w:hAnsiTheme="majorBidi" w:cstheme="majorBidi"/>
                <w:sz w:val="20"/>
                <w:szCs w:val="20"/>
                <w:lang w:val="nb-NO" w:bidi="nb-NO"/>
              </w:rPr>
              <w:t>e-</w:t>
            </w:r>
            <w:r w:rsidRPr="00FC56B3">
              <w:rPr>
                <w:rFonts w:asciiTheme="majorBidi" w:hAnsiTheme="majorBidi" w:cstheme="majorBidi"/>
                <w:sz w:val="20"/>
                <w:szCs w:val="20"/>
                <w:lang w:val="nb-NO" w:bidi="nb-NO"/>
              </w:rPr>
              <w:t>liste i Avsnitt III (J/N)</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29" w:rsidRPr="00657568" w:rsidRDefault="005A5731" w:rsidP="005A5731">
            <w:pPr>
              <w:keepNext/>
              <w:spacing w:before="60" w:after="60" w:line="240" w:lineRule="auto"/>
              <w:jc w:val="center"/>
              <w:rPr>
                <w:rFonts w:asciiTheme="majorBidi" w:hAnsiTheme="majorBidi" w:cstheme="majorBidi"/>
                <w:sz w:val="20"/>
                <w:szCs w:val="20"/>
                <w:lang w:val="nb-NO"/>
              </w:rPr>
            </w:pPr>
            <w:proofErr w:type="spellStart"/>
            <w:r>
              <w:rPr>
                <w:rFonts w:asciiTheme="majorBidi" w:hAnsiTheme="majorBidi" w:cstheme="majorBidi"/>
                <w:sz w:val="20"/>
                <w:szCs w:val="20"/>
                <w:lang w:val="nb-NO" w:bidi="nb-NO"/>
              </w:rPr>
              <w:t>Kardinali</w:t>
            </w:r>
            <w:proofErr w:type="spellEnd"/>
            <w:r w:rsidR="00657568">
              <w:rPr>
                <w:rFonts w:asciiTheme="majorBidi" w:hAnsiTheme="majorBidi" w:cstheme="majorBidi"/>
                <w:sz w:val="20"/>
                <w:szCs w:val="20"/>
                <w:lang w:val="nb-NO" w:bidi="nb-NO"/>
              </w:rPr>
              <w:t>-</w:t>
            </w:r>
            <w:r>
              <w:rPr>
                <w:rFonts w:asciiTheme="majorBidi" w:hAnsiTheme="majorBidi" w:cstheme="majorBidi"/>
                <w:sz w:val="20"/>
                <w:szCs w:val="20"/>
                <w:lang w:val="nb-NO" w:bidi="nb-NO"/>
              </w:rPr>
              <w:t>tet</w:t>
            </w:r>
            <w:r w:rsidR="00236129" w:rsidRPr="00FC56B3">
              <w:rPr>
                <w:rFonts w:asciiTheme="majorBidi" w:hAnsiTheme="majorBidi" w:cstheme="majorBidi"/>
                <w:sz w:val="20"/>
                <w:szCs w:val="20"/>
                <w:lang w:val="nb-NO" w:bidi="nb-NO"/>
              </w:rPr>
              <w:t xml:space="preserve"> på </w:t>
            </w:r>
            <w:r>
              <w:rPr>
                <w:rFonts w:asciiTheme="majorBidi" w:hAnsiTheme="majorBidi" w:cstheme="majorBidi"/>
                <w:sz w:val="20"/>
                <w:szCs w:val="20"/>
                <w:lang w:val="nb-NO" w:bidi="nb-NO"/>
              </w:rPr>
              <w:t>hoved</w:t>
            </w:r>
            <w:r w:rsidR="004E564B">
              <w:rPr>
                <w:rFonts w:asciiTheme="majorBidi" w:hAnsiTheme="majorBidi" w:cstheme="majorBidi"/>
                <w:sz w:val="20"/>
                <w:szCs w:val="20"/>
                <w:lang w:val="nb-NO" w:bidi="nb-NO"/>
              </w:rPr>
              <w:t xml:space="preserve"> </w:t>
            </w:r>
            <w:r>
              <w:rPr>
                <w:rFonts w:asciiTheme="majorBidi" w:hAnsiTheme="majorBidi" w:cstheme="majorBidi"/>
                <w:sz w:val="20"/>
                <w:szCs w:val="20"/>
                <w:lang w:val="nb-NO" w:bidi="nb-NO"/>
              </w:rPr>
              <w:t>nivå</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29" w:rsidRPr="005A5731" w:rsidRDefault="005A5731" w:rsidP="004E564B">
            <w:pPr>
              <w:keepNext/>
              <w:spacing w:before="60" w:after="60" w:line="240" w:lineRule="auto"/>
              <w:jc w:val="center"/>
              <w:rPr>
                <w:rFonts w:asciiTheme="majorBidi" w:hAnsiTheme="majorBidi" w:cstheme="majorBidi"/>
                <w:sz w:val="20"/>
                <w:szCs w:val="20"/>
                <w:lang w:val="nb-NO"/>
              </w:rPr>
            </w:pPr>
            <w:proofErr w:type="spellStart"/>
            <w:r>
              <w:rPr>
                <w:rFonts w:asciiTheme="majorBidi" w:hAnsiTheme="majorBidi" w:cstheme="majorBidi"/>
                <w:sz w:val="20"/>
                <w:szCs w:val="20"/>
                <w:lang w:val="nb-NO" w:bidi="nb-NO"/>
              </w:rPr>
              <w:t>Kardinali</w:t>
            </w:r>
            <w:proofErr w:type="spellEnd"/>
            <w:r w:rsidR="00657568">
              <w:rPr>
                <w:rFonts w:asciiTheme="majorBidi" w:hAnsiTheme="majorBidi" w:cstheme="majorBidi"/>
                <w:sz w:val="20"/>
                <w:szCs w:val="20"/>
                <w:lang w:val="nb-NO" w:bidi="nb-NO"/>
              </w:rPr>
              <w:t>-</w:t>
            </w:r>
            <w:r w:rsidR="004E564B">
              <w:rPr>
                <w:rFonts w:asciiTheme="majorBidi" w:hAnsiTheme="majorBidi" w:cstheme="majorBidi"/>
                <w:sz w:val="20"/>
                <w:szCs w:val="20"/>
                <w:lang w:val="nb-NO" w:bidi="nb-NO"/>
              </w:rPr>
              <w:t>t</w:t>
            </w:r>
            <w:r>
              <w:rPr>
                <w:rFonts w:asciiTheme="majorBidi" w:hAnsiTheme="majorBidi" w:cstheme="majorBidi"/>
                <w:sz w:val="20"/>
                <w:szCs w:val="20"/>
                <w:lang w:val="nb-NO" w:bidi="nb-NO"/>
              </w:rPr>
              <w:t>et</w:t>
            </w:r>
            <w:r w:rsidR="00236129" w:rsidRPr="00FC56B3">
              <w:rPr>
                <w:rFonts w:asciiTheme="majorBidi" w:hAnsiTheme="majorBidi" w:cstheme="majorBidi"/>
                <w:sz w:val="20"/>
                <w:szCs w:val="20"/>
                <w:lang w:val="nb-NO" w:bidi="nb-NO"/>
              </w:rPr>
              <w:t xml:space="preserve"> på varepost</w:t>
            </w:r>
            <w:r>
              <w:rPr>
                <w:rFonts w:asciiTheme="majorBidi" w:hAnsiTheme="majorBidi" w:cstheme="majorBidi"/>
                <w:sz w:val="20"/>
                <w:szCs w:val="20"/>
                <w:lang w:val="nb-NO" w:bidi="nb-NO"/>
              </w:rPr>
              <w:t xml:space="preserve"> </w:t>
            </w:r>
            <w:r w:rsidR="00236129" w:rsidRPr="00FC56B3">
              <w:rPr>
                <w:rFonts w:asciiTheme="majorBidi" w:hAnsiTheme="majorBidi" w:cstheme="majorBidi"/>
                <w:sz w:val="20"/>
                <w:szCs w:val="20"/>
                <w:lang w:val="nb-NO" w:bidi="nb-NO"/>
              </w:rPr>
              <w:t>nivå</w:t>
            </w:r>
          </w:p>
        </w:tc>
        <w:tc>
          <w:tcPr>
            <w:tcW w:w="0" w:type="auto"/>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rPr>
                <w:rFonts w:asciiTheme="majorBidi" w:hAnsiTheme="majorBidi" w:cstheme="majorBidi"/>
                <w:sz w:val="20"/>
                <w:szCs w:val="20"/>
              </w:rPr>
            </w:pPr>
            <w:r w:rsidRPr="00FC56B3">
              <w:rPr>
                <w:rFonts w:asciiTheme="majorBidi" w:hAnsiTheme="majorBidi" w:cstheme="majorBidi"/>
                <w:sz w:val="20"/>
                <w:szCs w:val="20"/>
                <w:lang w:val="nb-NO" w:bidi="nb-NO"/>
              </w:rPr>
              <w:t>Merknader</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1/2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5A5731" w:rsidP="005A5731">
            <w:pPr>
              <w:spacing w:before="60" w:after="60" w:line="240" w:lineRule="auto"/>
              <w:rPr>
                <w:rFonts w:asciiTheme="majorBidi" w:hAnsiTheme="majorBidi" w:cstheme="majorBidi"/>
                <w:sz w:val="22"/>
              </w:rPr>
            </w:pPr>
            <w:r>
              <w:rPr>
                <w:rFonts w:asciiTheme="majorBidi" w:hAnsiTheme="majorBidi" w:cstheme="majorBidi"/>
                <w:sz w:val="22"/>
                <w:lang w:val="nb-NO" w:bidi="nb-NO"/>
              </w:rPr>
              <w:t>Type tilleggs</w:t>
            </w:r>
            <w:r w:rsidR="00134F1B">
              <w:rPr>
                <w:rFonts w:asciiTheme="majorBidi" w:hAnsiTheme="majorBidi" w:cstheme="majorBidi"/>
                <w:sz w:val="22"/>
                <w:lang w:val="nb-NO" w:bidi="nb-NO"/>
              </w:rPr>
              <w:t>-</w:t>
            </w:r>
            <w:r>
              <w:rPr>
                <w:rFonts w:asciiTheme="majorBidi" w:hAnsiTheme="majorBidi" w:cstheme="majorBidi"/>
                <w:sz w:val="22"/>
                <w:lang w:val="nb-NO" w:bidi="nb-NO"/>
              </w:rPr>
              <w:t>deklarasjon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5A5731"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1/3</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Transitterings</w:t>
            </w:r>
            <w:r w:rsidR="005A5731">
              <w:rPr>
                <w:rFonts w:asciiTheme="majorBidi" w:hAnsiTheme="majorBidi" w:cstheme="majorBidi"/>
                <w:sz w:val="22"/>
                <w:lang w:val="nb-NO" w:bidi="nb-NO"/>
              </w:rPr>
              <w:t>-</w:t>
            </w:r>
            <w:r w:rsidRPr="00FC56B3">
              <w:rPr>
                <w:rFonts w:asciiTheme="majorBidi" w:hAnsiTheme="majorBidi" w:cstheme="majorBidi"/>
                <w:sz w:val="22"/>
                <w:lang w:val="nb-NO" w:bidi="nb-NO"/>
              </w:rPr>
              <w:t>deklarasjon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5A5731"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1/4</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Blanketter</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n..4</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1/5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Lastelister</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1/6</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Varepostnummer</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1/8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D361FB" w:rsidP="005A5731">
            <w:pPr>
              <w:spacing w:before="60" w:after="60" w:line="240" w:lineRule="auto"/>
              <w:rPr>
                <w:rFonts w:asciiTheme="majorBidi" w:hAnsiTheme="majorBidi" w:cstheme="majorBidi"/>
                <w:sz w:val="22"/>
              </w:rPr>
            </w:pPr>
            <w:r w:rsidRPr="00D361FB">
              <w:rPr>
                <w:rFonts w:asciiTheme="majorBidi" w:hAnsiTheme="majorBidi" w:cstheme="majorBidi"/>
                <w:sz w:val="22"/>
                <w:lang w:val="nb-NO" w:bidi="nb-NO"/>
              </w:rPr>
              <w:t>Underskrift</w:t>
            </w:r>
            <w:r w:rsidR="00236129" w:rsidRPr="00FC56B3">
              <w:rPr>
                <w:rFonts w:asciiTheme="majorBidi" w:hAnsiTheme="majorBidi" w:cstheme="majorBidi"/>
                <w:sz w:val="22"/>
                <w:lang w:val="nb-NO" w:bidi="nb-NO"/>
              </w:rPr>
              <w:t>/</w:t>
            </w:r>
            <w:proofErr w:type="spellStart"/>
            <w:r w:rsidR="005A5731">
              <w:rPr>
                <w:rFonts w:asciiTheme="majorBidi" w:hAnsiTheme="majorBidi" w:cstheme="majorBidi"/>
                <w:sz w:val="22"/>
                <w:lang w:val="nb-NO" w:bidi="nb-NO"/>
              </w:rPr>
              <w:t>atte</w:t>
            </w:r>
            <w:r>
              <w:rPr>
                <w:rFonts w:asciiTheme="majorBidi" w:hAnsiTheme="majorBidi" w:cstheme="majorBidi"/>
                <w:sz w:val="22"/>
                <w:lang w:val="nb-NO" w:bidi="nb-NO"/>
              </w:rPr>
              <w:t>-</w:t>
            </w:r>
            <w:r w:rsidR="005A5731">
              <w:rPr>
                <w:rFonts w:asciiTheme="majorBidi" w:hAnsiTheme="majorBidi" w:cstheme="majorBidi"/>
                <w:sz w:val="22"/>
                <w:lang w:val="nb-NO" w:bidi="nb-NO"/>
              </w:rPr>
              <w:t>stering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1/9</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5A5731">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 xml:space="preserve">Totalt antall </w:t>
            </w:r>
            <w:r w:rsidR="005A5731">
              <w:rPr>
                <w:rFonts w:asciiTheme="majorBidi" w:hAnsiTheme="majorBidi" w:cstheme="majorBidi"/>
                <w:sz w:val="22"/>
                <w:lang w:val="nb-NO" w:bidi="nb-NO"/>
              </w:rPr>
              <w:t>vare-poster</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2/1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Forenklet deklarasjon / tidligere dokumenter</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9F16B0">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Tidligere dokumenttype: an..3 +</w:t>
            </w:r>
          </w:p>
          <w:p w:rsidR="00236129" w:rsidRPr="009D5B39" w:rsidRDefault="00236129" w:rsidP="009F16B0">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Tidligere dokumentreferanse: an..35+</w:t>
            </w:r>
          </w:p>
          <w:p w:rsidR="00236129" w:rsidRPr="00FC56B3" w:rsidRDefault="00236129" w:rsidP="009F16B0">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Identifikator for varepost: n..5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4E564B"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9999x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2/2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Tilleggsinformasjon</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Kodet versjon</w:t>
            </w:r>
          </w:p>
          <w:p w:rsidR="00236129" w:rsidRPr="009D5B39" w:rsidRDefault="004E564B" w:rsidP="00284E64">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(EU-</w:t>
            </w:r>
            <w:r w:rsidR="00236129" w:rsidRPr="00FC56B3">
              <w:rPr>
                <w:rFonts w:asciiTheme="majorBidi" w:hAnsiTheme="majorBidi" w:cstheme="majorBidi"/>
                <w:sz w:val="22"/>
                <w:lang w:val="nb-NO" w:bidi="nb-NO"/>
              </w:rPr>
              <w:t>koder):n1 +an4</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ELLER</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(nasjonale koder): a1 +an4</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ELLER</w:t>
            </w:r>
          </w:p>
          <w:p w:rsidR="00236129" w:rsidRPr="009D5B39" w:rsidRDefault="004E564B" w:rsidP="00466B1C">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Fri</w:t>
            </w:r>
            <w:r w:rsidR="00236129" w:rsidRPr="00FC56B3">
              <w:rPr>
                <w:rFonts w:asciiTheme="majorBidi" w:hAnsiTheme="majorBidi" w:cstheme="majorBidi"/>
                <w:sz w:val="22"/>
                <w:lang w:val="nb-NO" w:bidi="nb-NO"/>
              </w:rPr>
              <w:t>tekstbeskrivelse: an..512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4E564B"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E564B">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 xml:space="preserve">Kodene er </w:t>
            </w:r>
            <w:r w:rsidR="004E564B">
              <w:rPr>
                <w:rFonts w:asciiTheme="majorBidi" w:hAnsiTheme="majorBidi" w:cstheme="majorBidi"/>
                <w:sz w:val="22"/>
                <w:lang w:val="nb-NO" w:bidi="nb-NO"/>
              </w:rPr>
              <w:t>nærmere</w:t>
            </w:r>
            <w:r w:rsidRPr="00FC56B3">
              <w:rPr>
                <w:rFonts w:asciiTheme="majorBidi" w:hAnsiTheme="majorBidi" w:cstheme="majorBidi"/>
                <w:sz w:val="22"/>
                <w:lang w:val="nb-NO" w:bidi="nb-NO"/>
              </w:rPr>
              <w:t xml:space="preserve"> spesifisert i Avsnitt III</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2/3</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Fremlagte dokumenter, sertifikater og autorisasjoner, tilleggsreferanser.</w:t>
            </w:r>
          </w:p>
        </w:tc>
        <w:tc>
          <w:tcPr>
            <w:tcW w:w="0" w:type="auto"/>
            <w:tcBorders>
              <w:top w:val="single" w:sz="4" w:space="0" w:color="auto"/>
              <w:left w:val="single" w:sz="4" w:space="0" w:color="auto"/>
              <w:bottom w:val="single" w:sz="4" w:space="0" w:color="auto"/>
              <w:right w:val="single" w:sz="4" w:space="0" w:color="auto"/>
            </w:tcBorders>
            <w:hideMark/>
          </w:tcPr>
          <w:p w:rsidR="00236129" w:rsidRPr="00C92E3B" w:rsidRDefault="00236129" w:rsidP="00466B1C">
            <w:pPr>
              <w:spacing w:before="60" w:after="60" w:line="240" w:lineRule="auto"/>
              <w:rPr>
                <w:rFonts w:asciiTheme="majorBidi" w:hAnsiTheme="majorBidi" w:cstheme="majorBidi"/>
                <w:sz w:val="22"/>
                <w:lang w:val="fr-BE"/>
              </w:rPr>
            </w:pPr>
            <w:r w:rsidRPr="00C92E3B">
              <w:rPr>
                <w:rFonts w:asciiTheme="majorBidi" w:hAnsiTheme="majorBidi" w:cstheme="majorBidi"/>
                <w:sz w:val="22"/>
                <w:lang w:val="nb-NO" w:bidi="nb-NO"/>
              </w:rPr>
              <w:t>Dokumenttype</w:t>
            </w:r>
          </w:p>
          <w:p w:rsidR="00236129" w:rsidRPr="00C92E3B" w:rsidRDefault="004E564B" w:rsidP="009F16B0">
            <w:pPr>
              <w:spacing w:before="60" w:after="60" w:line="240" w:lineRule="auto"/>
              <w:rPr>
                <w:rFonts w:asciiTheme="majorBidi" w:hAnsiTheme="majorBidi" w:cstheme="majorBidi"/>
                <w:sz w:val="22"/>
                <w:lang w:val="fr-BE"/>
              </w:rPr>
            </w:pPr>
            <w:r>
              <w:rPr>
                <w:rFonts w:asciiTheme="majorBidi" w:hAnsiTheme="majorBidi" w:cstheme="majorBidi"/>
                <w:sz w:val="22"/>
                <w:lang w:val="nb-NO" w:bidi="nb-NO"/>
              </w:rPr>
              <w:t>(EU-</w:t>
            </w:r>
            <w:r w:rsidR="00236129" w:rsidRPr="00C92E3B">
              <w:rPr>
                <w:rFonts w:asciiTheme="majorBidi" w:hAnsiTheme="majorBidi" w:cstheme="majorBidi"/>
                <w:sz w:val="22"/>
                <w:lang w:val="nb-NO" w:bidi="nb-NO"/>
              </w:rPr>
              <w:t>koder):a1 +an3</w:t>
            </w:r>
          </w:p>
          <w:p w:rsidR="00236129" w:rsidRPr="00DE2203" w:rsidRDefault="00236129" w:rsidP="00466B1C">
            <w:pPr>
              <w:spacing w:before="60" w:after="60" w:line="240" w:lineRule="auto"/>
              <w:rPr>
                <w:rFonts w:asciiTheme="majorBidi" w:hAnsiTheme="majorBidi" w:cstheme="majorBidi"/>
                <w:sz w:val="22"/>
                <w:lang w:val="fr-BE"/>
              </w:rPr>
            </w:pPr>
            <w:r w:rsidRPr="00DE2203">
              <w:rPr>
                <w:rFonts w:asciiTheme="majorBidi" w:hAnsiTheme="majorBidi" w:cstheme="majorBidi"/>
                <w:sz w:val="22"/>
                <w:lang w:val="nb-NO" w:bidi="nb-NO"/>
              </w:rPr>
              <w:t>ELLER</w:t>
            </w:r>
          </w:p>
          <w:p w:rsidR="00236129" w:rsidRPr="00DE2203" w:rsidRDefault="00236129" w:rsidP="00466B1C">
            <w:pPr>
              <w:spacing w:before="60" w:after="60" w:line="240" w:lineRule="auto"/>
              <w:rPr>
                <w:rFonts w:asciiTheme="majorBidi" w:hAnsiTheme="majorBidi" w:cstheme="majorBidi"/>
                <w:sz w:val="22"/>
                <w:lang w:val="fr-BE"/>
              </w:rPr>
            </w:pPr>
            <w:r w:rsidRPr="00DE2203">
              <w:rPr>
                <w:rFonts w:asciiTheme="majorBidi" w:hAnsiTheme="majorBidi" w:cstheme="majorBidi"/>
                <w:sz w:val="22"/>
                <w:lang w:val="nb-NO" w:bidi="nb-NO"/>
              </w:rPr>
              <w:t>(nasjonale koder): n1 +an3 +</w:t>
            </w:r>
          </w:p>
          <w:p w:rsidR="00236129" w:rsidRPr="00DE2203" w:rsidRDefault="00236129" w:rsidP="00466B1C">
            <w:pPr>
              <w:spacing w:before="60" w:after="60" w:line="240" w:lineRule="auto"/>
              <w:rPr>
                <w:rFonts w:asciiTheme="majorBidi" w:hAnsiTheme="majorBidi" w:cstheme="majorBidi"/>
                <w:sz w:val="22"/>
                <w:lang w:val="fr-BE"/>
              </w:rPr>
            </w:pPr>
            <w:r w:rsidRPr="00DE2203">
              <w:rPr>
                <w:rFonts w:asciiTheme="majorBidi" w:hAnsiTheme="majorBidi" w:cstheme="majorBidi"/>
                <w:sz w:val="22"/>
                <w:lang w:val="nb-NO" w:bidi="nb-NO"/>
              </w:rPr>
              <w:t>Dokumentidentifikator:</w:t>
            </w:r>
          </w:p>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4E564B"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3/1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Eksportør</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Navn: an..70 +</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Gate og nummer: an..70 +</w:t>
            </w:r>
          </w:p>
          <w:p w:rsidR="00236129" w:rsidRPr="00FC56B3" w:rsidRDefault="00236129" w:rsidP="00466B1C">
            <w:pPr>
              <w:spacing w:before="60" w:after="60" w:line="240" w:lineRule="auto"/>
              <w:rPr>
                <w:rFonts w:asciiTheme="majorBidi" w:hAnsiTheme="majorBidi" w:cstheme="majorBidi"/>
                <w:sz w:val="22"/>
              </w:rPr>
            </w:pPr>
            <w:r w:rsidRPr="009D5B39">
              <w:rPr>
                <w:rFonts w:asciiTheme="majorBidi" w:hAnsiTheme="majorBidi" w:cstheme="majorBidi"/>
                <w:sz w:val="22"/>
                <w:lang w:bidi="nb-NO"/>
              </w:rPr>
              <w:t>Land: a2 +</w:t>
            </w:r>
          </w:p>
          <w:p w:rsidR="00236129" w:rsidRPr="00FC56B3" w:rsidRDefault="00236129" w:rsidP="00466B1C">
            <w:pPr>
              <w:spacing w:before="60" w:after="60" w:line="240" w:lineRule="auto"/>
              <w:rPr>
                <w:rFonts w:asciiTheme="majorBidi" w:hAnsiTheme="majorBidi" w:cstheme="majorBidi"/>
                <w:sz w:val="22"/>
              </w:rPr>
            </w:pPr>
            <w:proofErr w:type="spellStart"/>
            <w:r w:rsidRPr="009D5B39">
              <w:rPr>
                <w:rFonts w:asciiTheme="majorBidi" w:hAnsiTheme="majorBidi" w:cstheme="majorBidi"/>
                <w:sz w:val="22"/>
                <w:lang w:bidi="nb-NO"/>
              </w:rPr>
              <w:t>Postnummer</w:t>
            </w:r>
            <w:proofErr w:type="spellEnd"/>
            <w:r w:rsidRPr="009D5B39">
              <w:rPr>
                <w:rFonts w:asciiTheme="majorBidi" w:hAnsiTheme="majorBidi" w:cstheme="majorBidi"/>
                <w:sz w:val="22"/>
                <w:lang w:bidi="nb-NO"/>
              </w:rPr>
              <w:t>: an..9 +</w:t>
            </w:r>
          </w:p>
          <w:p w:rsidR="00236129" w:rsidRPr="00FC56B3" w:rsidRDefault="00236129" w:rsidP="00466B1C">
            <w:pPr>
              <w:spacing w:before="60" w:after="60" w:line="240" w:lineRule="auto"/>
              <w:rPr>
                <w:rFonts w:asciiTheme="majorBidi" w:hAnsiTheme="majorBidi" w:cstheme="majorBidi"/>
                <w:sz w:val="22"/>
              </w:rPr>
            </w:pPr>
            <w:r w:rsidRPr="009D5B39">
              <w:rPr>
                <w:rFonts w:asciiTheme="majorBidi" w:hAnsiTheme="majorBidi" w:cstheme="majorBidi"/>
                <w:sz w:val="22"/>
                <w:lang w:bidi="nb-NO"/>
              </w:rPr>
              <w:t>By: 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466B1C"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Landkode:</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De alfabetiske kodene for land og territorier er basert på gjeldende ISO alfa 2-koder (a2).</w:t>
            </w:r>
          </w:p>
          <w:p w:rsidR="00236129" w:rsidRPr="009D5B39" w:rsidRDefault="00AA54D9" w:rsidP="00AA54D9">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Ved</w:t>
            </w:r>
            <w:r w:rsidR="00236129" w:rsidRPr="00FC56B3">
              <w:rPr>
                <w:rFonts w:asciiTheme="majorBidi" w:hAnsiTheme="majorBidi" w:cstheme="majorBidi"/>
                <w:sz w:val="22"/>
                <w:lang w:val="nb-NO" w:bidi="nb-NO"/>
              </w:rPr>
              <w:t xml:space="preserve"> samle</w:t>
            </w:r>
            <w:r>
              <w:rPr>
                <w:rFonts w:asciiTheme="majorBidi" w:hAnsiTheme="majorBidi" w:cstheme="majorBidi"/>
                <w:sz w:val="22"/>
                <w:lang w:val="nb-NO" w:bidi="nb-NO"/>
              </w:rPr>
              <w:t>-</w:t>
            </w:r>
            <w:r w:rsidR="00236129" w:rsidRPr="00FC56B3">
              <w:rPr>
                <w:rFonts w:asciiTheme="majorBidi" w:hAnsiTheme="majorBidi" w:cstheme="majorBidi"/>
                <w:sz w:val="22"/>
                <w:lang w:val="nb-NO" w:bidi="nb-NO"/>
              </w:rPr>
              <w:t>forsendelser der papirbaserte deklarasjoner er brukt, kan kode «00200» brukes sammen med en liste over eksportører i samsvar med merknadene beskrevet for D.E. 3/1 Eksportør i Avsnitt III</w:t>
            </w:r>
            <w:r>
              <w:rPr>
                <w:rFonts w:asciiTheme="majorBidi" w:hAnsiTheme="majorBidi" w:cstheme="majorBidi"/>
                <w:sz w:val="22"/>
                <w:lang w:val="nb-NO" w:bidi="nb-NO"/>
              </w:rPr>
              <w:t>, Bilag B6a til</w:t>
            </w:r>
            <w:r w:rsidR="00236129" w:rsidRPr="00FC56B3">
              <w:rPr>
                <w:rFonts w:asciiTheme="majorBidi" w:hAnsiTheme="majorBidi" w:cstheme="majorBidi"/>
                <w:sz w:val="22"/>
                <w:lang w:val="nb-NO" w:bidi="nb-NO"/>
              </w:rPr>
              <w:t xml:space="preserve"> Vedlegg III.</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3/2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795C76" w:rsidP="00466B1C">
            <w:pPr>
              <w:spacing w:before="60" w:after="60" w:line="240" w:lineRule="auto"/>
              <w:rPr>
                <w:rFonts w:asciiTheme="majorBidi" w:hAnsiTheme="majorBidi" w:cstheme="majorBidi"/>
                <w:sz w:val="22"/>
              </w:rPr>
            </w:pPr>
            <w:r>
              <w:rPr>
                <w:rFonts w:asciiTheme="majorBidi" w:hAnsiTheme="majorBidi" w:cstheme="majorBidi"/>
                <w:sz w:val="22"/>
                <w:lang w:val="nb-NO" w:bidi="nb-NO"/>
              </w:rPr>
              <w:t>Eksportørens identifikasjons-nummer</w:t>
            </w:r>
            <w:r w:rsidR="00236129" w:rsidRPr="00FC56B3">
              <w:rPr>
                <w:rFonts w:asciiTheme="majorBidi" w:hAnsiTheme="majorBidi" w:cstheme="majorBidi"/>
                <w:sz w:val="22"/>
                <w:lang w:val="nb-NO" w:bidi="nb-NO"/>
              </w:rPr>
              <w:t>.</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an..17</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2x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2x</w:t>
            </w:r>
          </w:p>
        </w:tc>
        <w:tc>
          <w:tcPr>
            <w:tcW w:w="0" w:type="auto"/>
            <w:tcBorders>
              <w:top w:val="single" w:sz="4" w:space="0" w:color="auto"/>
              <w:left w:val="single" w:sz="4" w:space="0" w:color="auto"/>
              <w:bottom w:val="single" w:sz="4" w:space="0" w:color="auto"/>
              <w:right w:val="single" w:sz="4" w:space="0" w:color="auto"/>
            </w:tcBorders>
          </w:tcPr>
          <w:p w:rsidR="00236129" w:rsidRPr="009D5B39" w:rsidRDefault="00795C76" w:rsidP="00466B1C">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For medlemsstater</w:t>
            </w:r>
            <w:r w:rsidR="00236129" w:rsidRPr="00FC56B3">
              <w:rPr>
                <w:rFonts w:asciiTheme="majorBidi" w:hAnsiTheme="majorBidi" w:cstheme="majorBidi"/>
                <w:sz w:val="22"/>
                <w:lang w:val="nb-NO" w:bidi="nb-NO"/>
              </w:rPr>
              <w:t xml:space="preserve"> i Den europeiske union</w:t>
            </w:r>
            <w:r>
              <w:rPr>
                <w:rFonts w:asciiTheme="majorBidi" w:hAnsiTheme="majorBidi" w:cstheme="majorBidi"/>
                <w:sz w:val="22"/>
                <w:lang w:val="nb-NO" w:bidi="nb-NO"/>
              </w:rPr>
              <w:t xml:space="preserve"> – EORI-nummeret i U</w:t>
            </w:r>
            <w:r w:rsidR="00236129" w:rsidRPr="00FC56B3">
              <w:rPr>
                <w:rFonts w:asciiTheme="majorBidi" w:hAnsiTheme="majorBidi" w:cstheme="majorBidi"/>
                <w:sz w:val="22"/>
                <w:lang w:val="nb-NO" w:bidi="nb-NO"/>
              </w:rPr>
              <w:t>nionen eller et tredjelands unike identifikasjons</w:t>
            </w:r>
            <w:r>
              <w:rPr>
                <w:rFonts w:asciiTheme="majorBidi" w:hAnsiTheme="majorBidi" w:cstheme="majorBidi"/>
                <w:sz w:val="22"/>
                <w:lang w:val="nb-NO" w:bidi="nb-NO"/>
              </w:rPr>
              <w:t>-</w:t>
            </w:r>
            <w:r w:rsidR="00236129" w:rsidRPr="00FC56B3">
              <w:rPr>
                <w:rFonts w:asciiTheme="majorBidi" w:hAnsiTheme="majorBidi" w:cstheme="majorBidi"/>
                <w:sz w:val="22"/>
                <w:lang w:val="nb-NO" w:bidi="nb-NO"/>
              </w:rPr>
              <w:t xml:space="preserve">nummer anerkjent av </w:t>
            </w:r>
            <w:r>
              <w:rPr>
                <w:rFonts w:asciiTheme="majorBidi" w:hAnsiTheme="majorBidi" w:cstheme="majorBidi"/>
                <w:sz w:val="22"/>
                <w:lang w:val="nb-NO" w:bidi="nb-NO"/>
              </w:rPr>
              <w:t>U</w:t>
            </w:r>
            <w:r w:rsidR="00236129" w:rsidRPr="00FC56B3">
              <w:rPr>
                <w:rFonts w:asciiTheme="majorBidi" w:hAnsiTheme="majorBidi" w:cstheme="majorBidi"/>
                <w:sz w:val="22"/>
                <w:lang w:val="nb-NO" w:bidi="nb-NO"/>
              </w:rPr>
              <w:t>nionen.</w:t>
            </w:r>
          </w:p>
          <w:p w:rsidR="00236129" w:rsidRPr="009D5B39" w:rsidRDefault="00236129" w:rsidP="00795C76">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 xml:space="preserve">For land </w:t>
            </w:r>
            <w:r w:rsidR="00795C76">
              <w:rPr>
                <w:rFonts w:asciiTheme="majorBidi" w:hAnsiTheme="majorBidi" w:cstheme="majorBidi"/>
                <w:sz w:val="22"/>
                <w:lang w:val="nb-NO" w:bidi="nb-NO"/>
              </w:rPr>
              <w:t>som omfattes av</w:t>
            </w:r>
            <w:r w:rsidRPr="00FC56B3">
              <w:rPr>
                <w:rFonts w:asciiTheme="majorBidi" w:hAnsiTheme="majorBidi" w:cstheme="majorBidi"/>
                <w:sz w:val="22"/>
                <w:lang w:val="nb-NO" w:bidi="nb-NO"/>
              </w:rPr>
              <w:t xml:space="preserve"> felles t</w:t>
            </w:r>
            <w:r w:rsidR="00795C76">
              <w:rPr>
                <w:rFonts w:asciiTheme="majorBidi" w:hAnsiTheme="majorBidi" w:cstheme="majorBidi"/>
                <w:sz w:val="22"/>
                <w:lang w:val="nb-NO" w:bidi="nb-NO"/>
              </w:rPr>
              <w:t>ransittering – EORI-nummeret i U</w:t>
            </w:r>
            <w:r w:rsidRPr="00FC56B3">
              <w:rPr>
                <w:rFonts w:asciiTheme="majorBidi" w:hAnsiTheme="majorBidi" w:cstheme="majorBidi"/>
                <w:sz w:val="22"/>
                <w:lang w:val="nb-NO" w:bidi="nb-NO"/>
              </w:rPr>
              <w:t>nionen (forutsatt at det er tildelt og gyldig på tidspunktet for innlevering av deklarasjonen) og identifikasjons</w:t>
            </w:r>
            <w:r w:rsidR="00795C76">
              <w:rPr>
                <w:rFonts w:asciiTheme="majorBidi" w:hAnsiTheme="majorBidi" w:cstheme="majorBidi"/>
                <w:sz w:val="22"/>
                <w:lang w:val="nb-NO" w:bidi="nb-NO"/>
              </w:rPr>
              <w:t>-</w:t>
            </w:r>
            <w:r w:rsidRPr="00FC56B3">
              <w:rPr>
                <w:rFonts w:asciiTheme="majorBidi" w:hAnsiTheme="majorBidi" w:cstheme="majorBidi"/>
                <w:sz w:val="22"/>
                <w:lang w:val="nb-NO" w:bidi="nb-NO"/>
              </w:rPr>
              <w:t xml:space="preserve">nummer til næringsdrivende i et land </w:t>
            </w:r>
            <w:r w:rsidR="00795C76">
              <w:rPr>
                <w:rFonts w:asciiTheme="majorBidi" w:hAnsiTheme="majorBidi" w:cstheme="majorBidi"/>
                <w:sz w:val="22"/>
                <w:lang w:val="nb-NO" w:bidi="nb-NO"/>
              </w:rPr>
              <w:t>som omfattes av</w:t>
            </w:r>
            <w:r w:rsidRPr="00FC56B3">
              <w:rPr>
                <w:rFonts w:asciiTheme="majorBidi" w:hAnsiTheme="majorBidi" w:cstheme="majorBidi"/>
                <w:sz w:val="22"/>
                <w:lang w:val="nb-NO" w:bidi="nb-NO"/>
              </w:rPr>
              <w:t xml:space="preserve"> fellestransittering.</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3/9</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Mottaker</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Navn: an..70 +</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Gate og nummer: an..70 +</w:t>
            </w:r>
          </w:p>
          <w:p w:rsidR="00236129" w:rsidRPr="00FC56B3" w:rsidRDefault="00236129" w:rsidP="00466B1C">
            <w:pPr>
              <w:spacing w:before="60" w:after="60" w:line="240" w:lineRule="auto"/>
              <w:rPr>
                <w:rFonts w:asciiTheme="majorBidi" w:hAnsiTheme="majorBidi" w:cstheme="majorBidi"/>
                <w:sz w:val="22"/>
              </w:rPr>
            </w:pPr>
            <w:r w:rsidRPr="009D5B39">
              <w:rPr>
                <w:rFonts w:asciiTheme="majorBidi" w:hAnsiTheme="majorBidi" w:cstheme="majorBidi"/>
                <w:sz w:val="22"/>
                <w:lang w:bidi="nb-NO"/>
              </w:rPr>
              <w:t>Land: a2 +</w:t>
            </w:r>
          </w:p>
          <w:p w:rsidR="00236129" w:rsidRPr="00FC56B3" w:rsidRDefault="00236129" w:rsidP="00466B1C">
            <w:pPr>
              <w:spacing w:before="60" w:after="60" w:line="240" w:lineRule="auto"/>
              <w:rPr>
                <w:rFonts w:asciiTheme="majorBidi" w:hAnsiTheme="majorBidi" w:cstheme="majorBidi"/>
                <w:sz w:val="22"/>
              </w:rPr>
            </w:pPr>
            <w:proofErr w:type="spellStart"/>
            <w:r w:rsidRPr="009D5B39">
              <w:rPr>
                <w:rFonts w:asciiTheme="majorBidi" w:hAnsiTheme="majorBidi" w:cstheme="majorBidi"/>
                <w:sz w:val="22"/>
                <w:lang w:bidi="nb-NO"/>
              </w:rPr>
              <w:t>Postnummer</w:t>
            </w:r>
            <w:proofErr w:type="spellEnd"/>
            <w:r w:rsidRPr="009D5B39">
              <w:rPr>
                <w:rFonts w:asciiTheme="majorBidi" w:hAnsiTheme="majorBidi" w:cstheme="majorBidi"/>
                <w:sz w:val="22"/>
                <w:lang w:bidi="nb-NO"/>
              </w:rPr>
              <w:t>: an..9 +</w:t>
            </w:r>
          </w:p>
          <w:p w:rsidR="00236129" w:rsidRPr="00FC56B3" w:rsidRDefault="00236129" w:rsidP="00466B1C">
            <w:pPr>
              <w:spacing w:before="60" w:after="60" w:line="240" w:lineRule="auto"/>
              <w:rPr>
                <w:rFonts w:asciiTheme="majorBidi" w:hAnsiTheme="majorBidi" w:cstheme="majorBidi"/>
                <w:sz w:val="22"/>
              </w:rPr>
            </w:pPr>
            <w:r w:rsidRPr="009D5B39">
              <w:rPr>
                <w:rFonts w:asciiTheme="majorBidi" w:hAnsiTheme="majorBidi" w:cstheme="majorBidi"/>
                <w:sz w:val="22"/>
                <w:lang w:bidi="nb-NO"/>
              </w:rPr>
              <w:t>By: 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AD6AED" w:rsidP="00284E64">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L</w:t>
            </w:r>
            <w:r w:rsidR="00236129" w:rsidRPr="00FC56B3">
              <w:rPr>
                <w:rFonts w:asciiTheme="majorBidi" w:hAnsiTheme="majorBidi" w:cstheme="majorBidi"/>
                <w:sz w:val="22"/>
                <w:lang w:val="nb-NO" w:bidi="nb-NO"/>
              </w:rPr>
              <w:t>andkode</w:t>
            </w:r>
            <w:r>
              <w:rPr>
                <w:rFonts w:asciiTheme="majorBidi" w:hAnsiTheme="majorBidi" w:cstheme="majorBidi"/>
                <w:sz w:val="22"/>
                <w:lang w:val="nb-NO" w:bidi="nb-NO"/>
              </w:rPr>
              <w:t>n</w:t>
            </w:r>
            <w:r w:rsidR="00236129" w:rsidRPr="00FC56B3">
              <w:rPr>
                <w:rFonts w:asciiTheme="majorBidi" w:hAnsiTheme="majorBidi" w:cstheme="majorBidi"/>
                <w:sz w:val="22"/>
                <w:lang w:val="nb-NO" w:bidi="nb-NO"/>
              </w:rPr>
              <w:t xml:space="preserve"> som </w:t>
            </w:r>
            <w:r w:rsidR="00AA54D9">
              <w:rPr>
                <w:rFonts w:asciiTheme="majorBidi" w:hAnsiTheme="majorBidi" w:cstheme="majorBidi"/>
                <w:sz w:val="22"/>
                <w:lang w:val="nb-NO" w:bidi="nb-NO"/>
              </w:rPr>
              <w:t>er fastsatt under</w:t>
            </w:r>
            <w:r w:rsidR="00236129" w:rsidRPr="00FC56B3">
              <w:rPr>
                <w:rFonts w:asciiTheme="majorBidi" w:hAnsiTheme="majorBidi" w:cstheme="majorBidi"/>
                <w:sz w:val="22"/>
                <w:lang w:val="nb-NO" w:bidi="nb-NO"/>
              </w:rPr>
              <w:t xml:space="preserve"> D.E. 3/1 Eksportør skal </w:t>
            </w:r>
            <w:r>
              <w:rPr>
                <w:rFonts w:asciiTheme="majorBidi" w:hAnsiTheme="majorBidi" w:cstheme="majorBidi"/>
                <w:sz w:val="22"/>
                <w:lang w:val="nb-NO" w:bidi="nb-NO"/>
              </w:rPr>
              <w:t>brukes</w:t>
            </w:r>
            <w:r w:rsidR="00236129" w:rsidRPr="00FC56B3">
              <w:rPr>
                <w:rFonts w:asciiTheme="majorBidi" w:hAnsiTheme="majorBidi" w:cstheme="majorBidi"/>
                <w:sz w:val="22"/>
                <w:lang w:val="nb-NO" w:bidi="nb-NO"/>
              </w:rPr>
              <w:t>.</w:t>
            </w:r>
          </w:p>
          <w:p w:rsidR="00236129" w:rsidRPr="009D5B39" w:rsidRDefault="00AA54D9" w:rsidP="00B462D2">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Ved</w:t>
            </w:r>
            <w:r w:rsidR="00236129" w:rsidRPr="00FC56B3">
              <w:rPr>
                <w:rFonts w:asciiTheme="majorBidi" w:hAnsiTheme="majorBidi" w:cstheme="majorBidi"/>
                <w:sz w:val="22"/>
                <w:lang w:val="nb-NO" w:bidi="nb-NO"/>
              </w:rPr>
              <w:t xml:space="preserve"> samle</w:t>
            </w:r>
            <w:r>
              <w:rPr>
                <w:rFonts w:asciiTheme="majorBidi" w:hAnsiTheme="majorBidi" w:cstheme="majorBidi"/>
                <w:sz w:val="22"/>
                <w:lang w:val="nb-NO" w:bidi="nb-NO"/>
              </w:rPr>
              <w:t>-</w:t>
            </w:r>
            <w:r w:rsidR="00B462D2">
              <w:rPr>
                <w:rFonts w:asciiTheme="majorBidi" w:hAnsiTheme="majorBidi" w:cstheme="majorBidi"/>
                <w:sz w:val="22"/>
                <w:lang w:val="nb-NO" w:bidi="nb-NO"/>
              </w:rPr>
              <w:t>sendinger</w:t>
            </w:r>
            <w:r w:rsidR="00236129" w:rsidRPr="00FC56B3">
              <w:rPr>
                <w:rFonts w:asciiTheme="majorBidi" w:hAnsiTheme="majorBidi" w:cstheme="majorBidi"/>
                <w:sz w:val="22"/>
                <w:lang w:val="nb-NO" w:bidi="nb-NO"/>
              </w:rPr>
              <w:t xml:space="preserve"> der papirbaserte deklarasjoner er brukt, kan kode «00200» brukes sammen med en liste over mottakere i samsvar med merknadene </w:t>
            </w:r>
            <w:r w:rsidR="00B462D2">
              <w:rPr>
                <w:rFonts w:asciiTheme="majorBidi" w:hAnsiTheme="majorBidi" w:cstheme="majorBidi"/>
                <w:sz w:val="22"/>
                <w:lang w:val="nb-NO" w:bidi="nb-NO"/>
              </w:rPr>
              <w:t>til</w:t>
            </w:r>
            <w:r w:rsidR="00236129" w:rsidRPr="00FC56B3">
              <w:rPr>
                <w:rFonts w:asciiTheme="majorBidi" w:hAnsiTheme="majorBidi" w:cstheme="majorBidi"/>
                <w:sz w:val="22"/>
                <w:lang w:val="nb-NO" w:bidi="nb-NO"/>
              </w:rPr>
              <w:t xml:space="preserve"> D.E. 3/9 Mottaker i Avsnitt III</w:t>
            </w:r>
            <w:r>
              <w:rPr>
                <w:rFonts w:asciiTheme="majorBidi" w:hAnsiTheme="majorBidi" w:cstheme="majorBidi"/>
                <w:sz w:val="22"/>
                <w:lang w:val="nb-NO" w:bidi="nb-NO"/>
              </w:rPr>
              <w:t>, Bilag B6a til</w:t>
            </w:r>
            <w:r w:rsidR="00236129" w:rsidRPr="00FC56B3">
              <w:rPr>
                <w:rFonts w:asciiTheme="majorBidi" w:hAnsiTheme="majorBidi" w:cstheme="majorBidi"/>
                <w:sz w:val="22"/>
                <w:lang w:val="nb-NO" w:bidi="nb-NO"/>
              </w:rPr>
              <w:t xml:space="preserve"> Vedlegg III.</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3/10</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9D3EB8" w:rsidP="00466B1C">
            <w:pPr>
              <w:spacing w:before="60" w:after="60" w:line="240" w:lineRule="auto"/>
              <w:rPr>
                <w:rFonts w:asciiTheme="majorBidi" w:hAnsiTheme="majorBidi" w:cstheme="majorBidi"/>
                <w:sz w:val="22"/>
              </w:rPr>
            </w:pPr>
            <w:r>
              <w:rPr>
                <w:rFonts w:asciiTheme="majorBidi" w:hAnsiTheme="majorBidi" w:cstheme="majorBidi"/>
                <w:sz w:val="22"/>
                <w:lang w:val="nb-NO" w:bidi="nb-NO"/>
              </w:rPr>
              <w:t>Mottakerens identifikasjons-nummer</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an..17</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2x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2x</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AD6AED">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Identifikasjons</w:t>
            </w:r>
            <w:r w:rsidR="00AA54D9">
              <w:rPr>
                <w:rFonts w:asciiTheme="majorBidi" w:hAnsiTheme="majorBidi" w:cstheme="majorBidi"/>
                <w:sz w:val="22"/>
                <w:lang w:val="nb-NO" w:bidi="nb-NO"/>
              </w:rPr>
              <w:t>-</w:t>
            </w:r>
            <w:r w:rsidRPr="00FC56B3">
              <w:rPr>
                <w:rFonts w:asciiTheme="majorBidi" w:hAnsiTheme="majorBidi" w:cstheme="majorBidi"/>
                <w:sz w:val="22"/>
                <w:lang w:val="nb-NO" w:bidi="nb-NO"/>
              </w:rPr>
              <w:t xml:space="preserve">nummer som </w:t>
            </w:r>
            <w:r w:rsidR="00AD6AED">
              <w:rPr>
                <w:rFonts w:asciiTheme="majorBidi" w:hAnsiTheme="majorBidi" w:cstheme="majorBidi"/>
                <w:sz w:val="22"/>
                <w:lang w:val="nb-NO" w:bidi="nb-NO"/>
              </w:rPr>
              <w:t>fastsatt under</w:t>
            </w:r>
            <w:r w:rsidRPr="00FC56B3">
              <w:rPr>
                <w:rFonts w:asciiTheme="majorBidi" w:hAnsiTheme="majorBidi" w:cstheme="majorBidi"/>
                <w:sz w:val="22"/>
                <w:lang w:val="nb-NO" w:bidi="nb-NO"/>
              </w:rPr>
              <w:t xml:space="preserve"> D.E. 3/2 Eksportørens identifikasjons</w:t>
            </w:r>
            <w:r w:rsidR="00AA54D9">
              <w:rPr>
                <w:rFonts w:asciiTheme="majorBidi" w:hAnsiTheme="majorBidi" w:cstheme="majorBidi"/>
                <w:sz w:val="22"/>
                <w:lang w:val="nb-NO" w:bidi="nb-NO"/>
              </w:rPr>
              <w:t>-</w:t>
            </w:r>
            <w:r w:rsidR="00AD6AED">
              <w:rPr>
                <w:rFonts w:asciiTheme="majorBidi" w:hAnsiTheme="majorBidi" w:cstheme="majorBidi"/>
                <w:sz w:val="22"/>
                <w:lang w:val="nb-NO" w:bidi="nb-NO"/>
              </w:rPr>
              <w:t>nummer skal brukes</w:t>
            </w:r>
            <w:r w:rsidR="00AA54D9">
              <w:rPr>
                <w:rFonts w:asciiTheme="majorBidi" w:hAnsiTheme="majorBidi" w:cstheme="majorBidi"/>
                <w:sz w:val="22"/>
                <w:lang w:val="nb-NO" w:bidi="nb-NO"/>
              </w:rPr>
              <w:t>.</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3/19</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Representant</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Navn: an..70 +</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Gate og nummer: an..70 +</w:t>
            </w:r>
          </w:p>
          <w:p w:rsidR="00236129" w:rsidRPr="00FC56B3" w:rsidRDefault="00236129" w:rsidP="00466B1C">
            <w:pPr>
              <w:spacing w:before="60" w:after="60" w:line="240" w:lineRule="auto"/>
              <w:rPr>
                <w:rFonts w:asciiTheme="majorBidi" w:hAnsiTheme="majorBidi" w:cstheme="majorBidi"/>
                <w:sz w:val="22"/>
              </w:rPr>
            </w:pPr>
            <w:r w:rsidRPr="009D5B39">
              <w:rPr>
                <w:rFonts w:asciiTheme="majorBidi" w:hAnsiTheme="majorBidi" w:cstheme="majorBidi"/>
                <w:sz w:val="22"/>
                <w:lang w:bidi="nb-NO"/>
              </w:rPr>
              <w:t>Land: a2 +</w:t>
            </w:r>
          </w:p>
          <w:p w:rsidR="00236129" w:rsidRPr="00FC56B3" w:rsidRDefault="00236129" w:rsidP="00466B1C">
            <w:pPr>
              <w:spacing w:before="60" w:after="60" w:line="240" w:lineRule="auto"/>
              <w:rPr>
                <w:rFonts w:asciiTheme="majorBidi" w:hAnsiTheme="majorBidi" w:cstheme="majorBidi"/>
                <w:sz w:val="22"/>
              </w:rPr>
            </w:pPr>
            <w:proofErr w:type="spellStart"/>
            <w:r w:rsidRPr="009D5B39">
              <w:rPr>
                <w:rFonts w:asciiTheme="majorBidi" w:hAnsiTheme="majorBidi" w:cstheme="majorBidi"/>
                <w:sz w:val="22"/>
                <w:lang w:bidi="nb-NO"/>
              </w:rPr>
              <w:t>Postnummer</w:t>
            </w:r>
            <w:proofErr w:type="spellEnd"/>
            <w:r w:rsidRPr="009D5B39">
              <w:rPr>
                <w:rFonts w:asciiTheme="majorBidi" w:hAnsiTheme="majorBidi" w:cstheme="majorBidi"/>
                <w:sz w:val="22"/>
                <w:lang w:bidi="nb-NO"/>
              </w:rPr>
              <w:t>: an..9 +</w:t>
            </w:r>
          </w:p>
          <w:p w:rsidR="00236129" w:rsidRPr="00FC56B3" w:rsidRDefault="00236129" w:rsidP="00466B1C">
            <w:pPr>
              <w:spacing w:before="60" w:after="60" w:line="240" w:lineRule="auto"/>
              <w:rPr>
                <w:rFonts w:asciiTheme="majorBidi" w:hAnsiTheme="majorBidi" w:cstheme="majorBidi"/>
                <w:sz w:val="22"/>
              </w:rPr>
            </w:pPr>
            <w:r w:rsidRPr="009D5B39">
              <w:rPr>
                <w:rFonts w:asciiTheme="majorBidi" w:hAnsiTheme="majorBidi" w:cstheme="majorBidi"/>
                <w:sz w:val="22"/>
                <w:lang w:bidi="nb-NO"/>
              </w:rPr>
              <w:t>By: 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AD6AED" w:rsidP="00AA54D9">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L</w:t>
            </w:r>
            <w:r w:rsidR="00AA54D9" w:rsidRPr="00AA54D9">
              <w:rPr>
                <w:rFonts w:asciiTheme="majorBidi" w:hAnsiTheme="majorBidi" w:cstheme="majorBidi"/>
                <w:sz w:val="22"/>
                <w:lang w:val="nb-NO" w:bidi="nb-NO"/>
              </w:rPr>
              <w:t>andkode</w:t>
            </w:r>
            <w:r>
              <w:rPr>
                <w:rFonts w:asciiTheme="majorBidi" w:hAnsiTheme="majorBidi" w:cstheme="majorBidi"/>
                <w:sz w:val="22"/>
                <w:lang w:val="nb-NO" w:bidi="nb-NO"/>
              </w:rPr>
              <w:t>n</w:t>
            </w:r>
            <w:r w:rsidR="00AA54D9" w:rsidRPr="00AA54D9">
              <w:rPr>
                <w:rFonts w:asciiTheme="majorBidi" w:hAnsiTheme="majorBidi" w:cstheme="majorBidi"/>
                <w:sz w:val="22"/>
                <w:lang w:val="nb-NO" w:bidi="nb-NO"/>
              </w:rPr>
              <w:t xml:space="preserve"> som er fastsatt under D.E. 3/1 Eksportør skal </w:t>
            </w:r>
            <w:r w:rsidR="00AA54D9">
              <w:rPr>
                <w:rFonts w:asciiTheme="majorBidi" w:hAnsiTheme="majorBidi" w:cstheme="majorBidi"/>
                <w:sz w:val="22"/>
                <w:lang w:val="nb-NO" w:bidi="nb-NO"/>
              </w:rPr>
              <w:t>brukes</w:t>
            </w:r>
            <w:r w:rsidR="00AA54D9" w:rsidRPr="00AA54D9">
              <w:rPr>
                <w:rFonts w:asciiTheme="majorBidi" w:hAnsiTheme="majorBidi" w:cstheme="majorBidi"/>
                <w:sz w:val="22"/>
                <w:lang w:val="nb-NO" w:bidi="nb-NO"/>
              </w:rPr>
              <w:t>.</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3/20</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Representantens identifikasjons</w:t>
            </w:r>
            <w:r w:rsidR="009D3EB8">
              <w:rPr>
                <w:rFonts w:asciiTheme="majorBidi" w:hAnsiTheme="majorBidi" w:cstheme="majorBidi"/>
                <w:sz w:val="22"/>
                <w:lang w:val="nb-NO" w:bidi="nb-NO"/>
              </w:rPr>
              <w:t>-</w:t>
            </w:r>
            <w:r w:rsidRPr="00FC56B3">
              <w:rPr>
                <w:rFonts w:asciiTheme="majorBidi" w:hAnsiTheme="majorBidi" w:cstheme="majorBidi"/>
                <w:sz w:val="22"/>
                <w:lang w:val="nb-NO" w:bidi="nb-NO"/>
              </w:rPr>
              <w:t>nummer</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an..17</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2x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AD6AED">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Identifikasjons</w:t>
            </w:r>
            <w:r w:rsidR="00AD6AED">
              <w:rPr>
                <w:rFonts w:asciiTheme="majorBidi" w:hAnsiTheme="majorBidi" w:cstheme="majorBidi"/>
                <w:sz w:val="22"/>
                <w:lang w:val="nb-NO" w:bidi="nb-NO"/>
              </w:rPr>
              <w:t>-</w:t>
            </w:r>
            <w:r w:rsidRPr="00FC56B3">
              <w:rPr>
                <w:rFonts w:asciiTheme="majorBidi" w:hAnsiTheme="majorBidi" w:cstheme="majorBidi"/>
                <w:sz w:val="22"/>
                <w:lang w:val="nb-NO" w:bidi="nb-NO"/>
              </w:rPr>
              <w:t xml:space="preserve">nummer som </w:t>
            </w:r>
            <w:r w:rsidR="00AD6AED">
              <w:rPr>
                <w:rFonts w:asciiTheme="majorBidi" w:hAnsiTheme="majorBidi" w:cstheme="majorBidi"/>
                <w:sz w:val="22"/>
                <w:lang w:val="nb-NO" w:bidi="nb-NO"/>
              </w:rPr>
              <w:t>fastsatt under</w:t>
            </w:r>
            <w:r w:rsidRPr="00FC56B3">
              <w:rPr>
                <w:rFonts w:asciiTheme="majorBidi" w:hAnsiTheme="majorBidi" w:cstheme="majorBidi"/>
                <w:sz w:val="22"/>
                <w:lang w:val="nb-NO" w:bidi="nb-NO"/>
              </w:rPr>
              <w:t xml:space="preserve"> D.E. 3/2 Eksportørens identifikasjons</w:t>
            </w:r>
            <w:r w:rsidR="00AD6AED">
              <w:rPr>
                <w:rFonts w:asciiTheme="majorBidi" w:hAnsiTheme="majorBidi" w:cstheme="majorBidi"/>
                <w:sz w:val="22"/>
                <w:lang w:val="nb-NO" w:bidi="nb-NO"/>
              </w:rPr>
              <w:t>-</w:t>
            </w:r>
            <w:r w:rsidRPr="00FC56B3">
              <w:rPr>
                <w:rFonts w:asciiTheme="majorBidi" w:hAnsiTheme="majorBidi" w:cstheme="majorBidi"/>
                <w:sz w:val="22"/>
                <w:lang w:val="nb-NO" w:bidi="nb-NO"/>
              </w:rPr>
              <w:t>nummer skal brukes</w:t>
            </w:r>
            <w:r w:rsidR="00AD6AED">
              <w:rPr>
                <w:rFonts w:asciiTheme="majorBidi" w:hAnsiTheme="majorBidi" w:cstheme="majorBidi"/>
                <w:sz w:val="22"/>
                <w:lang w:val="nb-NO" w:bidi="nb-NO"/>
              </w:rPr>
              <w:t>.</w:t>
            </w:r>
            <w:r w:rsidRPr="00FC56B3">
              <w:rPr>
                <w:rFonts w:asciiTheme="majorBidi" w:hAnsiTheme="majorBidi" w:cstheme="majorBidi"/>
                <w:sz w:val="22"/>
                <w:lang w:val="nb-NO" w:bidi="nb-NO"/>
              </w:rPr>
              <w:t xml:space="preserve"> </w:t>
            </w:r>
          </w:p>
        </w:tc>
      </w:tr>
      <w:tr w:rsidR="00C33CEA" w:rsidRPr="00AD6AED" w:rsidTr="00DE2203">
        <w:tc>
          <w:tcPr>
            <w:tcW w:w="0" w:type="auto"/>
            <w:tcBorders>
              <w:top w:val="single" w:sz="4" w:space="0" w:color="auto"/>
              <w:left w:val="single" w:sz="4" w:space="0" w:color="auto"/>
              <w:bottom w:val="single" w:sz="4" w:space="0" w:color="auto"/>
              <w:right w:val="single" w:sz="4" w:space="0" w:color="auto"/>
            </w:tcBorders>
            <w:hideMark/>
          </w:tcPr>
          <w:p w:rsidR="00236129" w:rsidRPr="00AD6AED"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3/21</w:t>
            </w:r>
          </w:p>
        </w:tc>
        <w:tc>
          <w:tcPr>
            <w:tcW w:w="0" w:type="auto"/>
            <w:tcBorders>
              <w:top w:val="single" w:sz="4" w:space="0" w:color="auto"/>
              <w:left w:val="single" w:sz="4" w:space="0" w:color="auto"/>
              <w:bottom w:val="single" w:sz="4" w:space="0" w:color="auto"/>
              <w:right w:val="single" w:sz="4" w:space="0" w:color="auto"/>
            </w:tcBorders>
            <w:hideMark/>
          </w:tcPr>
          <w:p w:rsidR="00236129" w:rsidRPr="00AD6AED"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Representantens statuskode</w:t>
            </w:r>
          </w:p>
        </w:tc>
        <w:tc>
          <w:tcPr>
            <w:tcW w:w="0" w:type="auto"/>
            <w:tcBorders>
              <w:top w:val="single" w:sz="4" w:space="0" w:color="auto"/>
              <w:left w:val="single" w:sz="4" w:space="0" w:color="auto"/>
              <w:bottom w:val="single" w:sz="4" w:space="0" w:color="auto"/>
              <w:right w:val="single" w:sz="4" w:space="0" w:color="auto"/>
            </w:tcBorders>
            <w:hideMark/>
          </w:tcPr>
          <w:p w:rsidR="00236129" w:rsidRPr="00AD6AED"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n1</w:t>
            </w:r>
          </w:p>
        </w:tc>
        <w:tc>
          <w:tcPr>
            <w:tcW w:w="0" w:type="auto"/>
            <w:tcBorders>
              <w:top w:val="single" w:sz="4" w:space="0" w:color="auto"/>
              <w:left w:val="single" w:sz="4" w:space="0" w:color="auto"/>
              <w:bottom w:val="single" w:sz="4" w:space="0" w:color="auto"/>
              <w:right w:val="single" w:sz="4" w:space="0" w:color="auto"/>
            </w:tcBorders>
            <w:hideMark/>
          </w:tcPr>
          <w:p w:rsidR="00236129" w:rsidRPr="00AD6AED" w:rsidRDefault="009D3EB8" w:rsidP="00DE2203">
            <w:pPr>
              <w:spacing w:before="60" w:after="60" w:line="240" w:lineRule="auto"/>
              <w:jc w:val="center"/>
              <w:rPr>
                <w:rFonts w:asciiTheme="majorBidi" w:hAnsiTheme="majorBidi" w:cstheme="majorBidi"/>
                <w:sz w:val="22"/>
                <w:lang w:val="nb-NO"/>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AD6AED" w:rsidRDefault="00236129" w:rsidP="00DE2203">
            <w:pPr>
              <w:spacing w:before="60" w:after="60" w:line="240" w:lineRule="auto"/>
              <w:jc w:val="center"/>
              <w:rPr>
                <w:rFonts w:asciiTheme="majorBidi" w:hAnsiTheme="majorBidi" w:cstheme="majorBidi"/>
                <w:sz w:val="22"/>
                <w:lang w:val="nb-NO"/>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AD6AED" w:rsidRDefault="00236129" w:rsidP="00DE2203">
            <w:pPr>
              <w:spacing w:before="60" w:after="60" w:line="240" w:lineRule="auto"/>
              <w:jc w:val="center"/>
              <w:rPr>
                <w:rFonts w:asciiTheme="majorBidi" w:hAnsiTheme="majorBidi" w:cstheme="majorBidi"/>
                <w:sz w:val="22"/>
                <w:lang w:val="nb-NO"/>
              </w:rPr>
            </w:pPr>
          </w:p>
        </w:tc>
        <w:tc>
          <w:tcPr>
            <w:tcW w:w="0" w:type="auto"/>
            <w:tcBorders>
              <w:top w:val="single" w:sz="4" w:space="0" w:color="auto"/>
              <w:left w:val="single" w:sz="4" w:space="0" w:color="auto"/>
              <w:bottom w:val="single" w:sz="4" w:space="0" w:color="auto"/>
              <w:right w:val="single" w:sz="4" w:space="0" w:color="auto"/>
            </w:tcBorders>
          </w:tcPr>
          <w:p w:rsidR="00236129" w:rsidRPr="00AD6AED" w:rsidRDefault="00236129" w:rsidP="00466B1C">
            <w:pPr>
              <w:spacing w:before="60" w:after="60" w:line="240" w:lineRule="auto"/>
              <w:rPr>
                <w:rFonts w:asciiTheme="majorBidi" w:hAnsiTheme="majorBidi" w:cstheme="majorBidi"/>
                <w:sz w:val="22"/>
                <w:lang w:val="nb-NO"/>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AD6AED" w:rsidRDefault="00236129" w:rsidP="00466B1C">
            <w:pPr>
              <w:pageBreakBefore/>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rsidR="00236129" w:rsidRPr="00AD6AED" w:rsidRDefault="009D3EB8" w:rsidP="009D3EB8">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Den hovedansvarlige for transitterings- prosedyren</w:t>
            </w:r>
            <w:r w:rsidR="00236129" w:rsidRPr="00FC56B3">
              <w:rPr>
                <w:rFonts w:asciiTheme="majorBidi" w:hAnsiTheme="majorBidi" w:cstheme="majorBidi"/>
                <w:sz w:val="22"/>
                <w:lang w:val="nb-NO" w:bidi="nb-NO"/>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Navn: an..70 +</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Gate og nummer: an..70 +</w:t>
            </w:r>
          </w:p>
          <w:p w:rsidR="00236129" w:rsidRPr="00FC56B3" w:rsidRDefault="00236129" w:rsidP="00466B1C">
            <w:pPr>
              <w:spacing w:before="60" w:after="60" w:line="240" w:lineRule="auto"/>
              <w:rPr>
                <w:rFonts w:asciiTheme="majorBidi" w:hAnsiTheme="majorBidi" w:cstheme="majorBidi"/>
                <w:sz w:val="22"/>
              </w:rPr>
            </w:pPr>
            <w:r w:rsidRPr="00DE5F08">
              <w:rPr>
                <w:rFonts w:asciiTheme="majorBidi" w:hAnsiTheme="majorBidi" w:cstheme="majorBidi"/>
                <w:sz w:val="22"/>
                <w:lang w:bidi="nb-NO"/>
              </w:rPr>
              <w:t>Lan</w:t>
            </w:r>
            <w:r w:rsidRPr="009D5B39">
              <w:rPr>
                <w:rFonts w:asciiTheme="majorBidi" w:hAnsiTheme="majorBidi" w:cstheme="majorBidi"/>
                <w:sz w:val="22"/>
                <w:lang w:bidi="nb-NO"/>
              </w:rPr>
              <w:t>d: a2 +</w:t>
            </w:r>
          </w:p>
          <w:p w:rsidR="00236129" w:rsidRPr="00FC56B3" w:rsidRDefault="00236129" w:rsidP="00466B1C">
            <w:pPr>
              <w:spacing w:before="60" w:after="60" w:line="240" w:lineRule="auto"/>
              <w:rPr>
                <w:rFonts w:asciiTheme="majorBidi" w:hAnsiTheme="majorBidi" w:cstheme="majorBidi"/>
                <w:sz w:val="22"/>
              </w:rPr>
            </w:pPr>
            <w:proofErr w:type="spellStart"/>
            <w:r w:rsidRPr="009D5B39">
              <w:rPr>
                <w:rFonts w:asciiTheme="majorBidi" w:hAnsiTheme="majorBidi" w:cstheme="majorBidi"/>
                <w:sz w:val="22"/>
                <w:lang w:bidi="nb-NO"/>
              </w:rPr>
              <w:t>Postnummer</w:t>
            </w:r>
            <w:proofErr w:type="spellEnd"/>
            <w:r w:rsidRPr="009D5B39">
              <w:rPr>
                <w:rFonts w:asciiTheme="majorBidi" w:hAnsiTheme="majorBidi" w:cstheme="majorBidi"/>
                <w:sz w:val="22"/>
                <w:lang w:bidi="nb-NO"/>
              </w:rPr>
              <w:t>: an..9 +</w:t>
            </w:r>
          </w:p>
          <w:p w:rsidR="00236129" w:rsidRPr="00FC56B3" w:rsidRDefault="00236129" w:rsidP="00466B1C">
            <w:pPr>
              <w:spacing w:before="60" w:after="60" w:line="240" w:lineRule="auto"/>
              <w:rPr>
                <w:rFonts w:asciiTheme="majorBidi" w:hAnsiTheme="majorBidi" w:cstheme="majorBidi"/>
                <w:sz w:val="22"/>
              </w:rPr>
            </w:pPr>
            <w:r w:rsidRPr="009D5B39">
              <w:rPr>
                <w:rFonts w:asciiTheme="majorBidi" w:hAnsiTheme="majorBidi" w:cstheme="majorBidi"/>
                <w:sz w:val="22"/>
                <w:lang w:bidi="nb-NO"/>
              </w:rPr>
              <w:t>By: 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AD6AED">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Landkode</w:t>
            </w:r>
            <w:r w:rsidR="00AD6AED">
              <w:rPr>
                <w:rFonts w:asciiTheme="majorBidi" w:hAnsiTheme="majorBidi" w:cstheme="majorBidi"/>
                <w:sz w:val="22"/>
                <w:lang w:val="nb-NO" w:bidi="nb-NO"/>
              </w:rPr>
              <w:t>n</w:t>
            </w:r>
            <w:r w:rsidRPr="00FC56B3">
              <w:rPr>
                <w:rFonts w:asciiTheme="majorBidi" w:hAnsiTheme="majorBidi" w:cstheme="majorBidi"/>
                <w:sz w:val="22"/>
                <w:lang w:val="nb-NO" w:bidi="nb-NO"/>
              </w:rPr>
              <w:t xml:space="preserve"> som </w:t>
            </w:r>
            <w:r w:rsidR="00AD6AED">
              <w:rPr>
                <w:rFonts w:asciiTheme="majorBidi" w:hAnsiTheme="majorBidi" w:cstheme="majorBidi"/>
                <w:sz w:val="22"/>
                <w:lang w:val="nb-NO" w:bidi="nb-NO"/>
              </w:rPr>
              <w:t>fastsatt under</w:t>
            </w:r>
            <w:r w:rsidRPr="00FC56B3">
              <w:rPr>
                <w:rFonts w:asciiTheme="majorBidi" w:hAnsiTheme="majorBidi" w:cstheme="majorBidi"/>
                <w:sz w:val="22"/>
                <w:lang w:val="nb-NO" w:bidi="nb-NO"/>
              </w:rPr>
              <w:t xml:space="preserve"> D.E. 3/1 Eksportør skal brukes.</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3/23</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9D3EB8">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Identifikasjons</w:t>
            </w:r>
            <w:r w:rsidR="00AD6AED">
              <w:rPr>
                <w:rFonts w:asciiTheme="majorBidi" w:hAnsiTheme="majorBidi" w:cstheme="majorBidi"/>
                <w:sz w:val="22"/>
                <w:lang w:val="nb-NO" w:bidi="nb-NO"/>
              </w:rPr>
              <w:t>-</w:t>
            </w:r>
            <w:r w:rsidR="009D3EB8">
              <w:rPr>
                <w:rFonts w:asciiTheme="majorBidi" w:hAnsiTheme="majorBidi" w:cstheme="majorBidi"/>
                <w:sz w:val="22"/>
                <w:lang w:val="nb-NO" w:bidi="nb-NO"/>
              </w:rPr>
              <w:t xml:space="preserve">nummer til den hovedansvarlige for </w:t>
            </w:r>
            <w:r w:rsidRPr="00FC56B3">
              <w:rPr>
                <w:rFonts w:asciiTheme="majorBidi" w:hAnsiTheme="majorBidi" w:cstheme="majorBidi"/>
                <w:sz w:val="22"/>
                <w:lang w:val="nb-NO" w:bidi="nb-NO"/>
              </w:rPr>
              <w:t>transitterings</w:t>
            </w:r>
            <w:r w:rsidR="00AD6AED">
              <w:rPr>
                <w:rFonts w:asciiTheme="majorBidi" w:hAnsiTheme="majorBidi" w:cstheme="majorBidi"/>
                <w:sz w:val="22"/>
                <w:lang w:val="nb-NO" w:bidi="nb-NO"/>
              </w:rPr>
              <w:t>-</w:t>
            </w:r>
            <w:r w:rsidRPr="00FC56B3">
              <w:rPr>
                <w:rFonts w:asciiTheme="majorBidi" w:hAnsiTheme="majorBidi" w:cstheme="majorBidi"/>
                <w:sz w:val="22"/>
                <w:lang w:val="nb-NO" w:bidi="nb-NO"/>
              </w:rPr>
              <w:t>prosedyren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an..17</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2x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AD6AED">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Identifikasjons</w:t>
            </w:r>
            <w:r w:rsidR="009D3EB8">
              <w:rPr>
                <w:rFonts w:asciiTheme="majorBidi" w:hAnsiTheme="majorBidi" w:cstheme="majorBidi"/>
                <w:sz w:val="22"/>
                <w:lang w:val="nb-NO" w:bidi="nb-NO"/>
              </w:rPr>
              <w:t>-</w:t>
            </w:r>
            <w:r w:rsidRPr="00FC56B3">
              <w:rPr>
                <w:rFonts w:asciiTheme="majorBidi" w:hAnsiTheme="majorBidi" w:cstheme="majorBidi"/>
                <w:sz w:val="22"/>
                <w:lang w:val="nb-NO" w:bidi="nb-NO"/>
              </w:rPr>
              <w:t xml:space="preserve">nummer som </w:t>
            </w:r>
            <w:r w:rsidR="00AD6AED">
              <w:rPr>
                <w:rFonts w:asciiTheme="majorBidi" w:hAnsiTheme="majorBidi" w:cstheme="majorBidi"/>
                <w:sz w:val="22"/>
                <w:lang w:val="nb-NO" w:bidi="nb-NO"/>
              </w:rPr>
              <w:t>fastsatt</w:t>
            </w:r>
            <w:r w:rsidRPr="00FC56B3">
              <w:rPr>
                <w:rFonts w:asciiTheme="majorBidi" w:hAnsiTheme="majorBidi" w:cstheme="majorBidi"/>
                <w:sz w:val="22"/>
                <w:lang w:val="nb-NO" w:bidi="nb-NO"/>
              </w:rPr>
              <w:t xml:space="preserve"> </w:t>
            </w:r>
            <w:r w:rsidR="00AD6AED">
              <w:rPr>
                <w:rFonts w:asciiTheme="majorBidi" w:hAnsiTheme="majorBidi" w:cstheme="majorBidi"/>
                <w:sz w:val="22"/>
                <w:lang w:val="nb-NO" w:bidi="nb-NO"/>
              </w:rPr>
              <w:t>under</w:t>
            </w:r>
            <w:r w:rsidRPr="00FC56B3">
              <w:rPr>
                <w:rFonts w:asciiTheme="majorBidi" w:hAnsiTheme="majorBidi" w:cstheme="majorBidi"/>
                <w:sz w:val="22"/>
                <w:lang w:val="nb-NO" w:bidi="nb-NO"/>
              </w:rPr>
              <w:t xml:space="preserve"> D.E. 3/2 Eksportørens identifikasjons</w:t>
            </w:r>
            <w:r w:rsidR="00AD6AED">
              <w:rPr>
                <w:rFonts w:asciiTheme="majorBidi" w:hAnsiTheme="majorBidi" w:cstheme="majorBidi"/>
                <w:sz w:val="22"/>
                <w:lang w:val="nb-NO" w:bidi="nb-NO"/>
              </w:rPr>
              <w:t>-</w:t>
            </w:r>
            <w:r w:rsidR="009D3EB8">
              <w:rPr>
                <w:rFonts w:asciiTheme="majorBidi" w:hAnsiTheme="majorBidi" w:cstheme="majorBidi"/>
                <w:sz w:val="22"/>
                <w:lang w:val="nb-NO" w:bidi="nb-NO"/>
              </w:rPr>
              <w:t>nummer skal brukes.</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746942">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3/37</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Identifikasjons</w:t>
            </w:r>
            <w:r w:rsidR="00AD6AED">
              <w:rPr>
                <w:rFonts w:asciiTheme="majorBidi" w:hAnsiTheme="majorBidi" w:cstheme="majorBidi"/>
                <w:sz w:val="22"/>
                <w:lang w:val="nb-NO" w:bidi="nb-NO"/>
              </w:rPr>
              <w:t>-</w:t>
            </w:r>
            <w:r w:rsidRPr="00FC56B3">
              <w:rPr>
                <w:rFonts w:asciiTheme="majorBidi" w:hAnsiTheme="majorBidi" w:cstheme="majorBidi"/>
                <w:sz w:val="22"/>
                <w:lang w:val="nb-NO" w:bidi="nb-NO"/>
              </w:rPr>
              <w:t xml:space="preserve">nummer til </w:t>
            </w:r>
            <w:proofErr w:type="spellStart"/>
            <w:r w:rsidRPr="00FC56B3">
              <w:rPr>
                <w:rFonts w:asciiTheme="majorBidi" w:hAnsiTheme="majorBidi" w:cstheme="majorBidi"/>
                <w:sz w:val="22"/>
                <w:lang w:val="nb-NO" w:bidi="nb-NO"/>
              </w:rPr>
              <w:t>tilleggsaktør</w:t>
            </w:r>
            <w:proofErr w:type="spellEnd"/>
            <w:r w:rsidRPr="00FC56B3">
              <w:rPr>
                <w:rFonts w:asciiTheme="majorBidi" w:hAnsiTheme="majorBidi" w:cstheme="majorBidi"/>
                <w:sz w:val="22"/>
                <w:lang w:val="nb-NO" w:bidi="nb-NO"/>
              </w:rPr>
              <w:t xml:space="preserve"> i forsyningskjeden</w:t>
            </w:r>
          </w:p>
        </w:tc>
        <w:tc>
          <w:tcPr>
            <w:tcW w:w="0" w:type="auto"/>
            <w:tcBorders>
              <w:top w:val="single" w:sz="4" w:space="0" w:color="auto"/>
              <w:left w:val="single" w:sz="4" w:space="0" w:color="auto"/>
              <w:bottom w:val="single" w:sz="4" w:space="0" w:color="auto"/>
              <w:right w:val="single" w:sz="4" w:space="0" w:color="auto"/>
            </w:tcBorders>
            <w:hideMark/>
          </w:tcPr>
          <w:p w:rsidR="00236129" w:rsidRPr="00DE2203" w:rsidRDefault="00236129" w:rsidP="00466B1C">
            <w:pPr>
              <w:spacing w:before="60" w:after="60" w:line="240" w:lineRule="auto"/>
              <w:rPr>
                <w:rFonts w:asciiTheme="majorBidi" w:hAnsiTheme="majorBidi" w:cstheme="majorBidi"/>
                <w:sz w:val="22"/>
                <w:lang w:val="fr-BE"/>
              </w:rPr>
            </w:pPr>
            <w:r w:rsidRPr="00DE2203">
              <w:rPr>
                <w:rFonts w:asciiTheme="majorBidi" w:hAnsiTheme="majorBidi" w:cstheme="majorBidi"/>
                <w:sz w:val="22"/>
                <w:lang w:val="nb-NO" w:bidi="nb-NO"/>
              </w:rPr>
              <w:t>Rollekode: a..3 +</w:t>
            </w:r>
          </w:p>
          <w:p w:rsidR="00236129" w:rsidRPr="00DE2203" w:rsidRDefault="00236129" w:rsidP="00466B1C">
            <w:pPr>
              <w:spacing w:before="60" w:after="60" w:line="240" w:lineRule="auto"/>
              <w:rPr>
                <w:rFonts w:asciiTheme="majorBidi" w:hAnsiTheme="majorBidi" w:cstheme="majorBidi"/>
                <w:sz w:val="22"/>
                <w:lang w:val="fr-BE"/>
              </w:rPr>
            </w:pPr>
            <w:r w:rsidRPr="00DE2203">
              <w:rPr>
                <w:rFonts w:asciiTheme="majorBidi" w:hAnsiTheme="majorBidi" w:cstheme="majorBidi"/>
                <w:sz w:val="22"/>
                <w:lang w:val="nb-NO" w:bidi="nb-NO"/>
              </w:rPr>
              <w:t>Identifikator: an..17</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9D3EB8"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 xml:space="preserve">Rollekoder for </w:t>
            </w:r>
            <w:proofErr w:type="spellStart"/>
            <w:r w:rsidRPr="00FC56B3">
              <w:rPr>
                <w:rFonts w:asciiTheme="majorBidi" w:hAnsiTheme="majorBidi" w:cstheme="majorBidi"/>
                <w:sz w:val="22"/>
                <w:lang w:val="nb-NO" w:bidi="nb-NO"/>
              </w:rPr>
              <w:t>tilleggsaktører</w:t>
            </w:r>
            <w:proofErr w:type="spellEnd"/>
            <w:r w:rsidRPr="00FC56B3">
              <w:rPr>
                <w:rFonts w:asciiTheme="majorBidi" w:hAnsiTheme="majorBidi" w:cstheme="majorBidi"/>
                <w:sz w:val="22"/>
                <w:lang w:val="nb-NO" w:bidi="nb-NO"/>
              </w:rPr>
              <w:t xml:space="preserve"> i forsyningskjeden er </w:t>
            </w:r>
            <w:r w:rsidR="00AD6AED">
              <w:rPr>
                <w:rFonts w:asciiTheme="majorBidi" w:hAnsiTheme="majorBidi" w:cstheme="majorBidi"/>
                <w:sz w:val="22"/>
                <w:lang w:val="nb-NO" w:bidi="nb-NO"/>
              </w:rPr>
              <w:t>fastsatt</w:t>
            </w:r>
            <w:r w:rsidRPr="00FC56B3">
              <w:rPr>
                <w:rFonts w:asciiTheme="majorBidi" w:hAnsiTheme="majorBidi" w:cstheme="majorBidi"/>
                <w:sz w:val="22"/>
                <w:lang w:val="nb-NO" w:bidi="nb-NO"/>
              </w:rPr>
              <w:t xml:space="preserve"> i Avsnitt II.</w:t>
            </w:r>
          </w:p>
          <w:p w:rsidR="00236129" w:rsidRPr="009D5B39" w:rsidRDefault="00236129" w:rsidP="00AD6AED">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Identifikasjons</w:t>
            </w:r>
            <w:r w:rsidR="00AD6AED">
              <w:rPr>
                <w:rFonts w:asciiTheme="majorBidi" w:hAnsiTheme="majorBidi" w:cstheme="majorBidi"/>
                <w:sz w:val="22"/>
                <w:lang w:val="nb-NO" w:bidi="nb-NO"/>
              </w:rPr>
              <w:t>-</w:t>
            </w:r>
            <w:r w:rsidRPr="00FC56B3">
              <w:rPr>
                <w:rFonts w:asciiTheme="majorBidi" w:hAnsiTheme="majorBidi" w:cstheme="majorBidi"/>
                <w:sz w:val="22"/>
                <w:lang w:val="nb-NO" w:bidi="nb-NO"/>
              </w:rPr>
              <w:t xml:space="preserve">nummer som </w:t>
            </w:r>
            <w:r w:rsidR="00AD6AED">
              <w:rPr>
                <w:rFonts w:asciiTheme="majorBidi" w:hAnsiTheme="majorBidi" w:cstheme="majorBidi"/>
                <w:sz w:val="22"/>
                <w:lang w:val="nb-NO" w:bidi="nb-NO"/>
              </w:rPr>
              <w:t>fastsatt</w:t>
            </w:r>
            <w:r w:rsidRPr="00FC56B3">
              <w:rPr>
                <w:rFonts w:asciiTheme="majorBidi" w:hAnsiTheme="majorBidi" w:cstheme="majorBidi"/>
                <w:sz w:val="22"/>
                <w:lang w:val="nb-NO" w:bidi="nb-NO"/>
              </w:rPr>
              <w:t xml:space="preserve"> </w:t>
            </w:r>
            <w:r w:rsidR="00AD6AED">
              <w:rPr>
                <w:rFonts w:asciiTheme="majorBidi" w:hAnsiTheme="majorBidi" w:cstheme="majorBidi"/>
                <w:sz w:val="22"/>
                <w:lang w:val="nb-NO" w:bidi="nb-NO"/>
              </w:rPr>
              <w:t>under</w:t>
            </w:r>
            <w:r w:rsidRPr="00FC56B3">
              <w:rPr>
                <w:rFonts w:asciiTheme="majorBidi" w:hAnsiTheme="majorBidi" w:cstheme="majorBidi"/>
                <w:sz w:val="22"/>
                <w:lang w:val="nb-NO" w:bidi="nb-NO"/>
              </w:rPr>
              <w:t xml:space="preserve"> D.E. 3/2 Eksportørens identifikasjons</w:t>
            </w:r>
            <w:r w:rsidR="00AD6AED">
              <w:rPr>
                <w:rFonts w:asciiTheme="majorBidi" w:hAnsiTheme="majorBidi" w:cstheme="majorBidi"/>
                <w:sz w:val="22"/>
                <w:lang w:val="nb-NO" w:bidi="nb-NO"/>
              </w:rPr>
              <w:t>-</w:t>
            </w:r>
            <w:r w:rsidRPr="00FC56B3">
              <w:rPr>
                <w:rFonts w:asciiTheme="majorBidi" w:hAnsiTheme="majorBidi" w:cstheme="majorBidi"/>
                <w:sz w:val="22"/>
                <w:lang w:val="nb-NO" w:bidi="nb-NO"/>
              </w:rPr>
              <w:t>nummer skal brukes</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746942">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5/4</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Deklarasjonsdato</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n8 (</w:t>
            </w:r>
            <w:proofErr w:type="spellStart"/>
            <w:r w:rsidRPr="00FC56B3">
              <w:rPr>
                <w:rFonts w:asciiTheme="majorBidi" w:hAnsiTheme="majorBidi" w:cstheme="majorBidi"/>
                <w:sz w:val="22"/>
                <w:lang w:val="nb-NO" w:bidi="nb-NO"/>
              </w:rPr>
              <w:t>ååååmmdd</w:t>
            </w:r>
            <w:proofErr w:type="spellEnd"/>
            <w:r w:rsidRPr="00FC56B3">
              <w:rPr>
                <w:rFonts w:asciiTheme="majorBidi" w:hAnsiTheme="majorBidi" w:cstheme="majorBidi"/>
                <w:sz w:val="22"/>
                <w:lang w:val="nb-NO" w:bidi="nb-NO"/>
              </w:rPr>
              <w:t>)</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746942"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5/5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Deklarasjonssted</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5/6</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Bestemmelses</w:t>
            </w:r>
            <w:r w:rsidR="009D3EB8">
              <w:rPr>
                <w:rFonts w:asciiTheme="majorBidi" w:hAnsiTheme="majorBidi" w:cstheme="majorBidi"/>
                <w:sz w:val="22"/>
                <w:lang w:val="nb-NO" w:bidi="nb-NO"/>
              </w:rPr>
              <w:t>-</w:t>
            </w:r>
            <w:r w:rsidRPr="00FC56B3">
              <w:rPr>
                <w:rFonts w:asciiTheme="majorBidi" w:hAnsiTheme="majorBidi" w:cstheme="majorBidi"/>
                <w:sz w:val="22"/>
                <w:lang w:val="nb-NO" w:bidi="nb-NO"/>
              </w:rPr>
              <w:t>tollsted (og -land)</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284E64">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Strukturen for identifikatoren til tollstedet er definert i Avsnitt III</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746942">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5/7</w:t>
            </w:r>
          </w:p>
        </w:tc>
        <w:tc>
          <w:tcPr>
            <w:tcW w:w="0" w:type="auto"/>
            <w:tcBorders>
              <w:top w:val="single" w:sz="4" w:space="0" w:color="auto"/>
              <w:left w:val="single" w:sz="4" w:space="0" w:color="auto"/>
              <w:bottom w:val="single" w:sz="4" w:space="0" w:color="auto"/>
              <w:right w:val="single" w:sz="4" w:space="0" w:color="auto"/>
            </w:tcBorders>
            <w:hideMark/>
          </w:tcPr>
          <w:p w:rsidR="00236129" w:rsidRPr="009D3EB8" w:rsidRDefault="009D3EB8" w:rsidP="00466B1C">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Planlagt</w:t>
            </w:r>
            <w:r w:rsidR="00236129" w:rsidRPr="00FC56B3">
              <w:rPr>
                <w:rFonts w:asciiTheme="majorBidi" w:hAnsiTheme="majorBidi" w:cstheme="majorBidi"/>
                <w:sz w:val="22"/>
                <w:lang w:val="nb-NO" w:bidi="nb-NO"/>
              </w:rPr>
              <w:t xml:space="preserve"> transitteringstoll</w:t>
            </w:r>
            <w:r>
              <w:rPr>
                <w:rFonts w:asciiTheme="majorBidi" w:hAnsiTheme="majorBidi" w:cstheme="majorBidi"/>
                <w:sz w:val="22"/>
                <w:lang w:val="nb-NO" w:bidi="nb-NO"/>
              </w:rPr>
              <w:t>-</w:t>
            </w:r>
            <w:r w:rsidR="00236129" w:rsidRPr="00FC56B3">
              <w:rPr>
                <w:rFonts w:asciiTheme="majorBidi" w:hAnsiTheme="majorBidi" w:cstheme="majorBidi"/>
                <w:sz w:val="22"/>
                <w:lang w:val="nb-NO" w:bidi="nb-NO"/>
              </w:rPr>
              <w:t>sted (og -land)</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Identifikator for tollstedet skal følge strukturen fastsatt for D.E. 5/6 Bestemmelses</w:t>
            </w:r>
            <w:r w:rsidR="009F1FE4">
              <w:rPr>
                <w:rFonts w:asciiTheme="majorBidi" w:hAnsiTheme="majorBidi" w:cstheme="majorBidi"/>
                <w:sz w:val="22"/>
                <w:lang w:val="nb-NO" w:bidi="nb-NO"/>
              </w:rPr>
              <w:t>-</w:t>
            </w:r>
            <w:r w:rsidRPr="00FC56B3">
              <w:rPr>
                <w:rFonts w:asciiTheme="majorBidi" w:hAnsiTheme="majorBidi" w:cstheme="majorBidi"/>
                <w:sz w:val="22"/>
                <w:lang w:val="nb-NO" w:bidi="nb-NO"/>
              </w:rPr>
              <w:t>tollsted (og -land)</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5/8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Kode for bestemmelsesland</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284E64">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Landkode som definert for D.E. 3/1 Eksportør skal brukes</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5/21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Lastested</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Kodet: an..17</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ELLER</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Fritekstbeskrivelse: a2 (landkode) + an..35 (plassering)</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5A5353">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Når lastested er kodet i henhold til FN/LOCODE, skal informasjonen være FN/LOCODE som definert i Avsnitt III for D.E. 5/6 Bestemmelses</w:t>
            </w:r>
            <w:r w:rsidR="009F1FE4">
              <w:rPr>
                <w:rFonts w:asciiTheme="majorBidi" w:hAnsiTheme="majorBidi" w:cstheme="majorBidi"/>
                <w:sz w:val="22"/>
                <w:lang w:val="nb-NO" w:bidi="nb-NO"/>
              </w:rPr>
              <w:t>-</w:t>
            </w:r>
            <w:r w:rsidRPr="00FC56B3">
              <w:rPr>
                <w:rFonts w:asciiTheme="majorBidi" w:hAnsiTheme="majorBidi" w:cstheme="majorBidi"/>
                <w:sz w:val="22"/>
                <w:lang w:val="nb-NO" w:bidi="nb-NO"/>
              </w:rPr>
              <w:t>tollsted (og -land)</w:t>
            </w:r>
          </w:p>
          <w:p w:rsidR="00236129" w:rsidRPr="009D5B39" w:rsidRDefault="00236129" w:rsidP="005A5353">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Når sted for lasting ikke er kodet i samsvar med FN/LOCODE, identifiseres landet der lastestedet befinner seg av koden definert for D.E 3/1 Eksportør.</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5/23</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9F1FE4" w:rsidP="009F1FE4">
            <w:pPr>
              <w:spacing w:before="60" w:after="60" w:line="240" w:lineRule="auto"/>
              <w:rPr>
                <w:rFonts w:asciiTheme="majorBidi" w:hAnsiTheme="majorBidi" w:cstheme="majorBidi"/>
                <w:sz w:val="22"/>
              </w:rPr>
            </w:pPr>
            <w:r>
              <w:rPr>
                <w:rFonts w:asciiTheme="majorBidi" w:hAnsiTheme="majorBidi" w:cstheme="majorBidi"/>
                <w:sz w:val="22"/>
                <w:lang w:val="nb-NO" w:bidi="nb-NO"/>
              </w:rPr>
              <w:t xml:space="preserve">Varenes lagringssted </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Land: a2 +</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Type lagringssted: a1 +</w:t>
            </w:r>
          </w:p>
          <w:p w:rsidR="00236129" w:rsidRPr="009D5B39" w:rsidRDefault="00236129" w:rsidP="00746942">
            <w:pPr>
              <w:spacing w:before="60" w:after="60" w:line="240" w:lineRule="auto"/>
              <w:rPr>
                <w:rFonts w:asciiTheme="majorBidi" w:hAnsiTheme="majorBidi" w:cstheme="majorBidi"/>
                <w:sz w:val="22"/>
                <w:lang w:val="nb-NO"/>
              </w:rPr>
            </w:pPr>
            <w:proofErr w:type="spellStart"/>
            <w:r w:rsidRPr="00FC56B3">
              <w:rPr>
                <w:rFonts w:asciiTheme="majorBidi" w:hAnsiTheme="majorBidi" w:cstheme="majorBidi"/>
                <w:sz w:val="22"/>
                <w:lang w:val="nb-NO" w:bidi="nb-NO"/>
              </w:rPr>
              <w:t>Kvalifikator</w:t>
            </w:r>
            <w:proofErr w:type="spellEnd"/>
            <w:r w:rsidRPr="00FC56B3">
              <w:rPr>
                <w:rFonts w:asciiTheme="majorBidi" w:hAnsiTheme="majorBidi" w:cstheme="majorBidi"/>
                <w:sz w:val="22"/>
                <w:lang w:val="nb-NO" w:bidi="nb-NO"/>
              </w:rPr>
              <w:t xml:space="preserve"> for identifikator: a1+</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Kodet</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 av sted:</w:t>
            </w:r>
            <w:r w:rsidRPr="00FC56B3">
              <w:rPr>
                <w:rFonts w:asciiTheme="majorBidi" w:hAnsiTheme="majorBidi" w:cstheme="majorBidi"/>
                <w:sz w:val="22"/>
                <w:lang w:val="nb-NO" w:bidi="nb-NO"/>
              </w:rPr>
              <w:tab/>
              <w:t>a..35 +</w:t>
            </w:r>
          </w:p>
          <w:p w:rsidR="00236129" w:rsidRPr="009D5B39" w:rsidRDefault="00C15A71" w:rsidP="00466B1C">
            <w:pPr>
              <w:spacing w:before="60" w:after="60" w:line="240" w:lineRule="auto"/>
              <w:rPr>
                <w:rFonts w:asciiTheme="majorBidi" w:hAnsiTheme="majorBidi" w:cstheme="majorBidi"/>
                <w:sz w:val="22"/>
                <w:lang w:val="nb-NO"/>
              </w:rPr>
            </w:pPr>
            <w:proofErr w:type="spellStart"/>
            <w:r w:rsidRPr="00FC56B3">
              <w:rPr>
                <w:rFonts w:asciiTheme="majorBidi" w:hAnsiTheme="majorBidi" w:cstheme="majorBidi"/>
                <w:sz w:val="22"/>
                <w:lang w:val="nb-NO" w:bidi="nb-NO"/>
              </w:rPr>
              <w:t>Tilleggsidentifikator</w:t>
            </w:r>
            <w:proofErr w:type="spellEnd"/>
            <w:r w:rsidRPr="00FC56B3">
              <w:rPr>
                <w:rFonts w:asciiTheme="majorBidi" w:hAnsiTheme="majorBidi" w:cstheme="majorBidi"/>
                <w:sz w:val="22"/>
                <w:lang w:val="nb-NO" w:bidi="nb-NO"/>
              </w:rPr>
              <w:t>: n..3</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ELLER</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Fri tekstbeskrivelse</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Gate og nummer: an..70 +</w:t>
            </w:r>
          </w:p>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Postnummer: an..9 +</w:t>
            </w:r>
          </w:p>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By: 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A5006B"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9F16B0">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Strukturen til koden er definert i Avsnitt III</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Nettovekt (kg)</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n..16,6</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746942">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6/5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Bruttovekt (kg)</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n..16,6</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Varebeskrivelse</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an..512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6/9</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Type kolli</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tcPr>
          <w:p w:rsidR="00236129" w:rsidRPr="009D5B39" w:rsidRDefault="00236129" w:rsidP="009F1FE4">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Kodelisten stemmer overe</w:t>
            </w:r>
            <w:r w:rsidR="009F1FE4">
              <w:rPr>
                <w:rFonts w:asciiTheme="majorBidi" w:hAnsiTheme="majorBidi" w:cstheme="majorBidi"/>
                <w:sz w:val="22"/>
                <w:lang w:val="nb-NO" w:bidi="nb-NO"/>
              </w:rPr>
              <w:t>ns med den nyeste versjonen av U</w:t>
            </w:r>
            <w:r w:rsidRPr="00FC56B3">
              <w:rPr>
                <w:rFonts w:asciiTheme="majorBidi" w:hAnsiTheme="majorBidi" w:cstheme="majorBidi"/>
                <w:sz w:val="22"/>
                <w:lang w:val="nb-NO" w:bidi="nb-NO"/>
              </w:rPr>
              <w:t xml:space="preserve">N/ECEs </w:t>
            </w:r>
            <w:r w:rsidR="00657568">
              <w:rPr>
                <w:rFonts w:asciiTheme="majorBidi" w:hAnsiTheme="majorBidi" w:cstheme="majorBidi"/>
                <w:sz w:val="22"/>
                <w:lang w:val="nb-NO" w:bidi="nb-NO"/>
              </w:rPr>
              <w:t xml:space="preserve">rekommandasjon </w:t>
            </w:r>
            <w:r w:rsidR="00657568" w:rsidRPr="00FC56B3">
              <w:rPr>
                <w:rFonts w:asciiTheme="majorBidi" w:hAnsiTheme="majorBidi" w:cstheme="majorBidi"/>
                <w:sz w:val="22"/>
                <w:lang w:val="nb-NO" w:bidi="nb-NO"/>
              </w:rPr>
              <w:t>21</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6/10</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Antall kolli</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n..8</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6/11</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Forsendelsesmerker</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an..512</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746942">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6/13</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CUS-kode</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36009">
            <w:pPr>
              <w:spacing w:before="60" w:after="60" w:line="240" w:lineRule="auto"/>
              <w:rPr>
                <w:rFonts w:asciiTheme="majorBidi" w:hAnsiTheme="majorBidi" w:cstheme="majorBidi"/>
                <w:sz w:val="22"/>
              </w:rPr>
            </w:pPr>
            <w:proofErr w:type="spellStart"/>
            <w:r w:rsidRPr="009D5B39">
              <w:rPr>
                <w:rFonts w:asciiTheme="majorBidi" w:hAnsiTheme="majorBidi" w:cstheme="majorBidi"/>
                <w:sz w:val="22"/>
                <w:lang w:bidi="nb-NO"/>
              </w:rPr>
              <w:t>Kode</w:t>
            </w:r>
            <w:proofErr w:type="spellEnd"/>
            <w:r w:rsidRPr="009D5B39">
              <w:rPr>
                <w:rFonts w:asciiTheme="majorBidi" w:hAnsiTheme="majorBidi" w:cstheme="majorBidi"/>
                <w:sz w:val="22"/>
                <w:lang w:bidi="nb-NO"/>
              </w:rPr>
              <w:t xml:space="preserve"> </w:t>
            </w:r>
            <w:proofErr w:type="spellStart"/>
            <w:r w:rsidRPr="009D5B39">
              <w:rPr>
                <w:rFonts w:asciiTheme="majorBidi" w:hAnsiTheme="majorBidi" w:cstheme="majorBidi"/>
                <w:sz w:val="22"/>
                <w:lang w:bidi="nb-NO"/>
              </w:rPr>
              <w:t>tildelt</w:t>
            </w:r>
            <w:proofErr w:type="spellEnd"/>
            <w:r w:rsidRPr="009D5B39">
              <w:rPr>
                <w:rFonts w:asciiTheme="majorBidi" w:hAnsiTheme="majorBidi" w:cstheme="majorBidi"/>
                <w:sz w:val="22"/>
                <w:lang w:bidi="nb-NO"/>
              </w:rPr>
              <w:t xml:space="preserve"> </w:t>
            </w:r>
            <w:proofErr w:type="spellStart"/>
            <w:r w:rsidR="00436009">
              <w:rPr>
                <w:rFonts w:asciiTheme="majorBidi" w:hAnsiTheme="majorBidi" w:cstheme="majorBidi"/>
                <w:sz w:val="22"/>
                <w:lang w:bidi="nb-NO"/>
              </w:rPr>
              <w:t>i</w:t>
            </w:r>
            <w:proofErr w:type="spellEnd"/>
            <w:r w:rsidR="00436009">
              <w:rPr>
                <w:rFonts w:asciiTheme="majorBidi" w:hAnsiTheme="majorBidi" w:cstheme="majorBidi"/>
                <w:sz w:val="22"/>
                <w:lang w:bidi="nb-NO"/>
              </w:rPr>
              <w:t xml:space="preserve">  “T</w:t>
            </w:r>
            <w:r w:rsidRPr="009D5B39">
              <w:rPr>
                <w:rFonts w:asciiTheme="majorBidi" w:hAnsiTheme="majorBidi" w:cstheme="majorBidi"/>
                <w:sz w:val="22"/>
                <w:lang w:bidi="nb-NO"/>
              </w:rPr>
              <w:t>he European Customs I</w:t>
            </w:r>
            <w:r w:rsidR="00436009">
              <w:rPr>
                <w:rFonts w:asciiTheme="majorBidi" w:hAnsiTheme="majorBidi" w:cstheme="majorBidi"/>
                <w:sz w:val="22"/>
                <w:lang w:bidi="nb-NO"/>
              </w:rPr>
              <w:t xml:space="preserve">nventory of Chemical Substances” </w:t>
            </w:r>
            <w:r w:rsidRPr="009D5B39">
              <w:rPr>
                <w:rFonts w:asciiTheme="majorBidi" w:hAnsiTheme="majorBidi" w:cstheme="majorBidi"/>
                <w:sz w:val="22"/>
                <w:lang w:bidi="nb-NO"/>
              </w:rPr>
              <w:t>(ECICS)</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6/14</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436009" w:rsidP="00436009">
            <w:pPr>
              <w:spacing w:before="60" w:after="60" w:line="240" w:lineRule="auto"/>
              <w:rPr>
                <w:rFonts w:asciiTheme="majorBidi" w:hAnsiTheme="majorBidi" w:cstheme="majorBidi"/>
                <w:sz w:val="22"/>
              </w:rPr>
            </w:pPr>
            <w:r>
              <w:rPr>
                <w:rFonts w:asciiTheme="majorBidi" w:hAnsiTheme="majorBidi" w:cstheme="majorBidi"/>
                <w:sz w:val="22"/>
                <w:lang w:val="nb-NO" w:bidi="nb-NO"/>
              </w:rPr>
              <w:t xml:space="preserve">Varenummer </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6/18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Totalt antall kolli</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rPr>
          <w:trHeight w:val="2587"/>
        </w:trPr>
        <w:tc>
          <w:tcPr>
            <w:tcW w:w="0" w:type="auto"/>
            <w:tcBorders>
              <w:top w:val="nil"/>
              <w:left w:val="single" w:sz="4" w:space="0" w:color="auto"/>
              <w:bottom w:val="single" w:sz="4" w:space="0" w:color="auto"/>
              <w:right w:val="single" w:sz="4" w:space="0" w:color="auto"/>
            </w:tcBorders>
          </w:tcPr>
          <w:p w:rsidR="008F0ED9" w:rsidRPr="00FC56B3" w:rsidRDefault="00CB7578" w:rsidP="00466B1C">
            <w:pPr>
              <w:pageBreakBefore/>
              <w:spacing w:before="60" w:after="60" w:line="240" w:lineRule="auto"/>
              <w:rPr>
                <w:rFonts w:asciiTheme="majorBidi" w:hAnsiTheme="majorBidi" w:cstheme="majorBidi"/>
                <w:sz w:val="22"/>
              </w:rPr>
            </w:pPr>
            <w:r w:rsidRPr="00CB7578">
              <w:rPr>
                <w:rFonts w:asciiTheme="majorBidi" w:hAnsiTheme="majorBidi" w:cstheme="majorBidi"/>
                <w:sz w:val="22"/>
                <w:lang w:val="nb-NO" w:bidi="nb-NO"/>
              </w:rPr>
              <w:lastRenderedPageBreak/>
              <w:t>7/1</w:t>
            </w:r>
          </w:p>
        </w:tc>
        <w:tc>
          <w:tcPr>
            <w:tcW w:w="0" w:type="auto"/>
            <w:tcBorders>
              <w:top w:val="nil"/>
              <w:left w:val="single" w:sz="4" w:space="0" w:color="auto"/>
              <w:bottom w:val="single" w:sz="4" w:space="0" w:color="auto"/>
              <w:right w:val="single" w:sz="4" w:space="0" w:color="auto"/>
            </w:tcBorders>
          </w:tcPr>
          <w:p w:rsidR="008F0ED9" w:rsidRPr="00FC56B3" w:rsidRDefault="00CB7578" w:rsidP="00466B1C">
            <w:pPr>
              <w:spacing w:before="60" w:after="60" w:line="240" w:lineRule="auto"/>
              <w:rPr>
                <w:rFonts w:asciiTheme="majorBidi" w:hAnsiTheme="majorBidi" w:cstheme="majorBidi"/>
                <w:sz w:val="22"/>
              </w:rPr>
            </w:pPr>
            <w:r w:rsidRPr="00CB7578">
              <w:rPr>
                <w:rFonts w:asciiTheme="majorBidi" w:hAnsiTheme="majorBidi" w:cstheme="majorBidi"/>
                <w:sz w:val="22"/>
                <w:lang w:val="nb-NO" w:bidi="nb-NO"/>
              </w:rPr>
              <w:t>Omlasting</w:t>
            </w:r>
          </w:p>
        </w:tc>
        <w:tc>
          <w:tcPr>
            <w:tcW w:w="0" w:type="auto"/>
            <w:tcBorders>
              <w:top w:val="nil"/>
              <w:left w:val="single" w:sz="4" w:space="0" w:color="auto"/>
              <w:bottom w:val="single" w:sz="4" w:space="0" w:color="auto"/>
              <w:right w:val="single" w:sz="4" w:space="0" w:color="auto"/>
            </w:tcBorders>
          </w:tcPr>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Sted for omlasting: Land: a2 +</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Type sted: a1 +</w:t>
            </w:r>
          </w:p>
          <w:p w:rsidR="00CB7578" w:rsidRPr="009D5B39" w:rsidRDefault="00CB7578" w:rsidP="00CB7578">
            <w:pPr>
              <w:spacing w:before="60" w:after="60" w:line="240" w:lineRule="auto"/>
              <w:rPr>
                <w:rFonts w:asciiTheme="majorBidi" w:hAnsiTheme="majorBidi" w:cstheme="majorBidi"/>
                <w:sz w:val="22"/>
                <w:lang w:val="nb-NO"/>
              </w:rPr>
            </w:pPr>
            <w:proofErr w:type="spellStart"/>
            <w:r w:rsidRPr="00CB7578">
              <w:rPr>
                <w:rFonts w:asciiTheme="majorBidi" w:hAnsiTheme="majorBidi" w:cstheme="majorBidi"/>
                <w:sz w:val="22"/>
                <w:lang w:val="nb-NO" w:bidi="nb-NO"/>
              </w:rPr>
              <w:t>Kvalifikator</w:t>
            </w:r>
            <w:proofErr w:type="spellEnd"/>
            <w:r w:rsidRPr="00CB7578">
              <w:rPr>
                <w:rFonts w:asciiTheme="majorBidi" w:hAnsiTheme="majorBidi" w:cstheme="majorBidi"/>
                <w:sz w:val="22"/>
                <w:lang w:val="nb-NO" w:bidi="nb-NO"/>
              </w:rPr>
              <w:t xml:space="preserve"> for identifikator: a1+</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Kodet</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Identifikasjon av sted:</w:t>
            </w:r>
            <w:r w:rsidRPr="00CB7578">
              <w:rPr>
                <w:rFonts w:asciiTheme="majorBidi" w:hAnsiTheme="majorBidi" w:cstheme="majorBidi"/>
                <w:sz w:val="22"/>
                <w:lang w:val="nb-NO" w:bidi="nb-NO"/>
              </w:rPr>
              <w:tab/>
              <w:t>a..35 +</w:t>
            </w:r>
          </w:p>
          <w:p w:rsidR="00CB7578" w:rsidRPr="009D5B39" w:rsidRDefault="00CB7578" w:rsidP="00CB7578">
            <w:pPr>
              <w:spacing w:before="60" w:after="60" w:line="240" w:lineRule="auto"/>
              <w:rPr>
                <w:rFonts w:asciiTheme="majorBidi" w:hAnsiTheme="majorBidi" w:cstheme="majorBidi"/>
                <w:sz w:val="22"/>
                <w:lang w:val="nb-NO"/>
              </w:rPr>
            </w:pPr>
            <w:proofErr w:type="spellStart"/>
            <w:r w:rsidRPr="00CB7578">
              <w:rPr>
                <w:rFonts w:asciiTheme="majorBidi" w:hAnsiTheme="majorBidi" w:cstheme="majorBidi"/>
                <w:sz w:val="22"/>
                <w:lang w:val="nb-NO" w:bidi="nb-NO"/>
              </w:rPr>
              <w:t>Tilleggsidentifikator</w:t>
            </w:r>
            <w:proofErr w:type="spellEnd"/>
            <w:r w:rsidRPr="00CB7578">
              <w:rPr>
                <w:rFonts w:asciiTheme="majorBidi" w:hAnsiTheme="majorBidi" w:cstheme="majorBidi"/>
                <w:sz w:val="22"/>
                <w:lang w:val="nb-NO" w:bidi="nb-NO"/>
              </w:rPr>
              <w:t>: n..3</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ELLER</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Fri tekstbeskrivelse</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Gate og nummer: an..70 +</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Postnummer: an..9 +</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By: an..35 +</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Identitet til nye transportmidler</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Type identifikasjon: n2 +</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Identifikasjonsnummer: an..35 +</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Nasjonalitet for nye transportmidler: a2 +</w:t>
            </w:r>
          </w:p>
          <w:p w:rsidR="008F0ED9" w:rsidRPr="009D5B39" w:rsidRDefault="008F0ED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Indikator på om forsendelsen er i container eller ikke: n1</w:t>
            </w:r>
          </w:p>
        </w:tc>
        <w:tc>
          <w:tcPr>
            <w:tcW w:w="0" w:type="auto"/>
            <w:tcBorders>
              <w:top w:val="nil"/>
              <w:left w:val="single" w:sz="4" w:space="0" w:color="auto"/>
              <w:bottom w:val="single" w:sz="4" w:space="0" w:color="auto"/>
              <w:right w:val="single" w:sz="4" w:space="0" w:color="auto"/>
            </w:tcBorders>
          </w:tcPr>
          <w:p w:rsidR="008F0ED9" w:rsidRPr="00FC56B3" w:rsidRDefault="00CB7578"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N</w:t>
            </w:r>
          </w:p>
        </w:tc>
        <w:tc>
          <w:tcPr>
            <w:tcW w:w="0" w:type="auto"/>
            <w:tcBorders>
              <w:top w:val="nil"/>
              <w:left w:val="single" w:sz="4" w:space="0" w:color="auto"/>
              <w:bottom w:val="single" w:sz="4" w:space="0" w:color="auto"/>
              <w:right w:val="single" w:sz="4" w:space="0" w:color="auto"/>
            </w:tcBorders>
          </w:tcPr>
          <w:p w:rsidR="008F0ED9" w:rsidRPr="00FC56B3" w:rsidRDefault="00CB7578"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1x</w:t>
            </w:r>
          </w:p>
        </w:tc>
        <w:tc>
          <w:tcPr>
            <w:tcW w:w="0" w:type="auto"/>
            <w:tcBorders>
              <w:top w:val="nil"/>
              <w:left w:val="single" w:sz="4" w:space="0" w:color="auto"/>
              <w:bottom w:val="single" w:sz="4" w:space="0" w:color="auto"/>
              <w:right w:val="single" w:sz="4" w:space="0" w:color="auto"/>
            </w:tcBorders>
          </w:tcPr>
          <w:p w:rsidR="008F0ED9" w:rsidRPr="00FC56B3" w:rsidRDefault="008F0ED9" w:rsidP="00DE2203">
            <w:pPr>
              <w:spacing w:before="60" w:after="60" w:line="240" w:lineRule="auto"/>
              <w:jc w:val="center"/>
              <w:rPr>
                <w:rFonts w:asciiTheme="majorBidi" w:hAnsiTheme="majorBidi" w:cstheme="majorBidi"/>
                <w:sz w:val="22"/>
              </w:rPr>
            </w:pPr>
          </w:p>
        </w:tc>
        <w:tc>
          <w:tcPr>
            <w:tcW w:w="0" w:type="auto"/>
            <w:tcBorders>
              <w:top w:val="nil"/>
              <w:left w:val="single" w:sz="4" w:space="0" w:color="auto"/>
              <w:bottom w:val="single" w:sz="4" w:space="0" w:color="auto"/>
              <w:right w:val="single" w:sz="4" w:space="0" w:color="auto"/>
            </w:tcBorders>
          </w:tcPr>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Landkode som definert for D.E. 3/1 Eksportør skal brukes.</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Stedet for omlasting skal følge strukturen til D.E 5/23 Lagringssted for varer.</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Identiteten til transportmidler skal følge strukturen til D.E. 7/7 Identiteten til transportmiddel ved avreise.</w:t>
            </w:r>
          </w:p>
          <w:p w:rsidR="00CB7578" w:rsidRPr="009D5B39" w:rsidRDefault="00CB7578" w:rsidP="00CB7578">
            <w:pPr>
              <w:spacing w:before="60" w:after="60" w:line="240" w:lineRule="auto"/>
              <w:rPr>
                <w:rFonts w:asciiTheme="majorBidi" w:hAnsiTheme="majorBidi" w:cstheme="majorBidi"/>
                <w:sz w:val="22"/>
                <w:lang w:val="nb-NO"/>
              </w:rPr>
            </w:pPr>
            <w:r w:rsidRPr="00CB7578">
              <w:rPr>
                <w:rFonts w:asciiTheme="majorBidi" w:hAnsiTheme="majorBidi" w:cstheme="majorBidi"/>
                <w:sz w:val="22"/>
                <w:lang w:val="nb-NO" w:bidi="nb-NO"/>
              </w:rPr>
              <w:t>Nasjonaliteten til transportmidler skal følge strukturen til D.E. 7/8 Nasjonaliteten til transportmiddel ved avreise.</w:t>
            </w:r>
          </w:p>
          <w:p w:rsidR="008F0ED9" w:rsidRPr="009D5B39" w:rsidRDefault="008F0ED9" w:rsidP="00C15A71">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For indikatoren om varene er i container eller ikke skal kodene for D.E. 7/2 container i Avsnitt III brukes.</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8F0ED9">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7/2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Container</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436009"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7/4</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Transportmåte ved grensen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436009"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7/5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Transportmåte innenlands</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n1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C15A71">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Kodene gitt i Avsnitt III for D.E. 7/4 Transportmåte ved grensen skal brukes.</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7/7</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436009" w:rsidP="00436009">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 xml:space="preserve">Transportmiddelets identitet </w:t>
            </w:r>
            <w:r w:rsidR="00236129" w:rsidRPr="00FC56B3">
              <w:rPr>
                <w:rFonts w:asciiTheme="majorBidi" w:hAnsiTheme="majorBidi" w:cstheme="majorBidi"/>
                <w:sz w:val="22"/>
                <w:lang w:val="nb-NO" w:bidi="nb-NO"/>
              </w:rPr>
              <w:t xml:space="preserve">ved </w:t>
            </w:r>
            <w:r>
              <w:rPr>
                <w:rFonts w:asciiTheme="majorBidi" w:hAnsiTheme="majorBidi" w:cstheme="majorBidi"/>
                <w:sz w:val="22"/>
                <w:lang w:val="nb-NO" w:bidi="nb-NO"/>
              </w:rPr>
              <w:t>avgang</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9F16B0">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Type identifikasjon: n2 +</w:t>
            </w:r>
          </w:p>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Identifikasjons</w:t>
            </w:r>
            <w:r w:rsidR="00C33CEA">
              <w:rPr>
                <w:rFonts w:asciiTheme="majorBidi" w:hAnsiTheme="majorBidi" w:cstheme="majorBidi"/>
                <w:sz w:val="22"/>
                <w:lang w:val="nb-NO" w:bidi="nb-NO"/>
              </w:rPr>
              <w:t>-</w:t>
            </w:r>
            <w:r w:rsidRPr="00FC56B3">
              <w:rPr>
                <w:rFonts w:asciiTheme="majorBidi" w:hAnsiTheme="majorBidi" w:cstheme="majorBidi"/>
                <w:sz w:val="22"/>
                <w:lang w:val="nb-NO" w:bidi="nb-NO"/>
              </w:rPr>
              <w:t>nummer: an..35</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436009"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466B1C">
            <w:pPr>
              <w:spacing w:before="60" w:after="60" w:line="240" w:lineRule="auto"/>
              <w:rPr>
                <w:rFonts w:asciiTheme="majorBidi" w:hAnsiTheme="majorBidi" w:cstheme="majorBidi"/>
                <w:sz w:val="22"/>
              </w:rPr>
            </w:pPr>
            <w:r w:rsidRPr="009013F1">
              <w:rPr>
                <w:rFonts w:asciiTheme="majorBidi" w:hAnsiTheme="majorBidi" w:cstheme="majorBidi"/>
                <w:sz w:val="22"/>
                <w:lang w:val="nb-NO" w:bidi="nb-NO"/>
              </w:rPr>
              <w:lastRenderedPageBreak/>
              <w:t>7/8</w:t>
            </w:r>
          </w:p>
        </w:tc>
        <w:tc>
          <w:tcPr>
            <w:tcW w:w="0" w:type="auto"/>
            <w:tcBorders>
              <w:top w:val="single" w:sz="4" w:space="0" w:color="auto"/>
              <w:left w:val="single" w:sz="4" w:space="0" w:color="auto"/>
              <w:bottom w:val="single" w:sz="4" w:space="0" w:color="auto"/>
              <w:right w:val="single" w:sz="4" w:space="0" w:color="auto"/>
            </w:tcBorders>
          </w:tcPr>
          <w:p w:rsidR="009013F1" w:rsidRPr="009D5B39" w:rsidRDefault="00C33CEA" w:rsidP="00C33CEA">
            <w:pPr>
              <w:spacing w:before="60" w:after="60" w:line="240" w:lineRule="auto"/>
              <w:rPr>
                <w:rFonts w:asciiTheme="majorBidi" w:hAnsiTheme="majorBidi" w:cstheme="majorBidi"/>
                <w:sz w:val="22"/>
                <w:lang w:val="nb-NO"/>
              </w:rPr>
            </w:pPr>
            <w:r w:rsidRPr="00C33CEA">
              <w:rPr>
                <w:rFonts w:asciiTheme="majorBidi" w:hAnsiTheme="majorBidi" w:cstheme="majorBidi"/>
                <w:sz w:val="22"/>
                <w:lang w:val="nb-NO" w:bidi="nb-NO"/>
              </w:rPr>
              <w:t xml:space="preserve">Transportmiddelets </w:t>
            </w:r>
            <w:r>
              <w:rPr>
                <w:rFonts w:asciiTheme="majorBidi" w:hAnsiTheme="majorBidi" w:cstheme="majorBidi"/>
                <w:sz w:val="22"/>
                <w:lang w:val="nb-NO" w:bidi="nb-NO"/>
              </w:rPr>
              <w:t>nasjonalitet</w:t>
            </w:r>
            <w:r w:rsidRPr="00C33CEA">
              <w:rPr>
                <w:rFonts w:asciiTheme="majorBidi" w:hAnsiTheme="majorBidi" w:cstheme="majorBidi"/>
                <w:sz w:val="22"/>
                <w:lang w:val="nb-NO" w:bidi="nb-NO"/>
              </w:rPr>
              <w:t xml:space="preserve"> ved avgang </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9F16B0">
            <w:pPr>
              <w:spacing w:before="60" w:after="60" w:line="240" w:lineRule="auto"/>
              <w:rPr>
                <w:rFonts w:asciiTheme="majorBidi" w:hAnsiTheme="majorBidi" w:cstheme="majorBidi"/>
                <w:sz w:val="22"/>
              </w:rPr>
            </w:pPr>
            <w:r w:rsidRPr="009013F1">
              <w:rPr>
                <w:rFonts w:asciiTheme="majorBidi" w:hAnsiTheme="majorBidi" w:cstheme="majorBidi"/>
                <w:sz w:val="22"/>
                <w:lang w:val="nb-NO" w:bidi="nb-NO"/>
              </w:rPr>
              <w:t>a2</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DE2203">
            <w:pPr>
              <w:spacing w:before="60" w:after="60" w:line="240" w:lineRule="auto"/>
              <w:jc w:val="center"/>
              <w:rPr>
                <w:rFonts w:asciiTheme="majorBidi" w:hAnsiTheme="majorBidi" w:cstheme="majorBidi"/>
                <w:sz w:val="22"/>
              </w:rPr>
            </w:pPr>
            <w:r w:rsidRPr="009013F1">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9013F1" w:rsidRPr="009D5B39" w:rsidRDefault="009013F1" w:rsidP="009013F1">
            <w:pPr>
              <w:rPr>
                <w:rFonts w:asciiTheme="majorBidi" w:hAnsiTheme="majorBidi" w:cstheme="majorBidi"/>
                <w:sz w:val="22"/>
                <w:lang w:val="nb-NO"/>
              </w:rPr>
            </w:pPr>
            <w:r w:rsidRPr="009013F1">
              <w:rPr>
                <w:rFonts w:asciiTheme="majorBidi" w:hAnsiTheme="majorBidi" w:cstheme="majorBidi"/>
                <w:sz w:val="22"/>
                <w:lang w:val="nb-NO" w:bidi="nb-NO"/>
              </w:rPr>
              <w:t>Landkode som definert for D.E. 3/1 Eksportør skal brukes.</w:t>
            </w:r>
          </w:p>
          <w:p w:rsidR="009013F1" w:rsidRPr="009D5B39" w:rsidRDefault="009013F1" w:rsidP="00466B1C">
            <w:pPr>
              <w:spacing w:before="60" w:after="60" w:line="240" w:lineRule="auto"/>
              <w:rPr>
                <w:rFonts w:asciiTheme="majorBidi" w:hAnsiTheme="majorBidi" w:cstheme="majorBidi"/>
                <w:sz w:val="22"/>
                <w:lang w:val="nb-NO"/>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466B1C">
            <w:pPr>
              <w:spacing w:before="60" w:after="60" w:line="240" w:lineRule="auto"/>
              <w:rPr>
                <w:rFonts w:asciiTheme="majorBidi" w:hAnsiTheme="majorBidi" w:cstheme="majorBidi"/>
                <w:sz w:val="22"/>
              </w:rPr>
            </w:pPr>
            <w:r w:rsidRPr="009013F1">
              <w:rPr>
                <w:rFonts w:asciiTheme="majorBidi" w:hAnsiTheme="majorBidi" w:cstheme="majorBidi"/>
                <w:sz w:val="22"/>
                <w:lang w:val="nb-NO" w:bidi="nb-NO"/>
              </w:rPr>
              <w:t>7/10</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C33CEA" w:rsidP="00C33CEA">
            <w:pPr>
              <w:spacing w:before="60" w:after="60" w:line="240" w:lineRule="auto"/>
              <w:rPr>
                <w:rFonts w:asciiTheme="majorBidi" w:hAnsiTheme="majorBidi" w:cstheme="majorBidi"/>
                <w:sz w:val="22"/>
              </w:rPr>
            </w:pPr>
            <w:r>
              <w:rPr>
                <w:rFonts w:asciiTheme="majorBidi" w:hAnsiTheme="majorBidi" w:cstheme="majorBidi"/>
                <w:sz w:val="22"/>
                <w:lang w:val="nb-NO" w:bidi="nb-NO"/>
              </w:rPr>
              <w:t>Container-</w:t>
            </w:r>
            <w:proofErr w:type="spellStart"/>
            <w:r>
              <w:rPr>
                <w:rFonts w:asciiTheme="majorBidi" w:hAnsiTheme="majorBidi" w:cstheme="majorBidi"/>
                <w:sz w:val="22"/>
                <w:lang w:val="nb-NO" w:bidi="nb-NO"/>
              </w:rPr>
              <w:t>identikasjons</w:t>
            </w:r>
            <w:proofErr w:type="spellEnd"/>
            <w:r>
              <w:rPr>
                <w:rFonts w:asciiTheme="majorBidi" w:hAnsiTheme="majorBidi" w:cstheme="majorBidi"/>
                <w:sz w:val="22"/>
                <w:lang w:val="nb-NO" w:bidi="nb-NO"/>
              </w:rPr>
              <w:t>-nummer</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9F16B0">
            <w:pPr>
              <w:spacing w:before="60" w:after="60" w:line="240" w:lineRule="auto"/>
              <w:rPr>
                <w:rFonts w:asciiTheme="majorBidi" w:hAnsiTheme="majorBidi" w:cstheme="majorBidi"/>
                <w:sz w:val="22"/>
              </w:rPr>
            </w:pPr>
            <w:r w:rsidRPr="009013F1">
              <w:rPr>
                <w:rFonts w:asciiTheme="majorBidi" w:hAnsiTheme="majorBidi" w:cstheme="majorBidi"/>
                <w:sz w:val="22"/>
                <w:lang w:val="nb-NO" w:bidi="nb-NO"/>
              </w:rPr>
              <w:t>an..17</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9999x</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9999x</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466B1C">
            <w:pPr>
              <w:spacing w:before="60" w:after="60" w:line="240" w:lineRule="auto"/>
              <w:rPr>
                <w:rFonts w:asciiTheme="majorBidi" w:hAnsiTheme="majorBidi" w:cstheme="majorBidi"/>
                <w:sz w:val="22"/>
              </w:rPr>
            </w:pPr>
            <w:r w:rsidRPr="009013F1">
              <w:rPr>
                <w:rFonts w:asciiTheme="majorBidi" w:hAnsiTheme="majorBidi" w:cstheme="majorBidi"/>
                <w:sz w:val="22"/>
                <w:lang w:val="nb-NO" w:bidi="nb-NO"/>
              </w:rPr>
              <w:t>7/14</w:t>
            </w:r>
          </w:p>
        </w:tc>
        <w:tc>
          <w:tcPr>
            <w:tcW w:w="0" w:type="auto"/>
            <w:tcBorders>
              <w:top w:val="single" w:sz="4" w:space="0" w:color="auto"/>
              <w:left w:val="single" w:sz="4" w:space="0" w:color="auto"/>
              <w:bottom w:val="single" w:sz="4" w:space="0" w:color="auto"/>
              <w:right w:val="single" w:sz="4" w:space="0" w:color="auto"/>
            </w:tcBorders>
          </w:tcPr>
          <w:p w:rsidR="009013F1" w:rsidRPr="009D5B39" w:rsidRDefault="00C33CEA" w:rsidP="00C33CEA">
            <w:pPr>
              <w:spacing w:before="60" w:after="60" w:line="240" w:lineRule="auto"/>
              <w:rPr>
                <w:rFonts w:asciiTheme="majorBidi" w:hAnsiTheme="majorBidi" w:cstheme="majorBidi"/>
                <w:sz w:val="22"/>
                <w:lang w:val="nb-NO"/>
              </w:rPr>
            </w:pPr>
            <w:r>
              <w:rPr>
                <w:rFonts w:asciiTheme="majorBidi" w:hAnsiTheme="majorBidi" w:cstheme="majorBidi"/>
                <w:sz w:val="22"/>
                <w:lang w:val="nb-NO" w:bidi="nb-NO"/>
              </w:rPr>
              <w:t xml:space="preserve">Det aktivt </w:t>
            </w:r>
            <w:proofErr w:type="spellStart"/>
            <w:r>
              <w:rPr>
                <w:rFonts w:asciiTheme="majorBidi" w:hAnsiTheme="majorBidi" w:cstheme="majorBidi"/>
                <w:sz w:val="22"/>
                <w:lang w:val="nb-NO" w:bidi="nb-NO"/>
              </w:rPr>
              <w:t>transportmid</w:t>
            </w:r>
            <w:proofErr w:type="spellEnd"/>
            <w:r>
              <w:rPr>
                <w:rFonts w:asciiTheme="majorBidi" w:hAnsiTheme="majorBidi" w:cstheme="majorBidi"/>
                <w:sz w:val="22"/>
                <w:lang w:val="nb-NO" w:bidi="nb-NO"/>
              </w:rPr>
              <w:t>-delets</w:t>
            </w:r>
            <w:r w:rsidR="009013F1" w:rsidRPr="009013F1">
              <w:rPr>
                <w:rFonts w:asciiTheme="majorBidi" w:hAnsiTheme="majorBidi" w:cstheme="majorBidi"/>
                <w:sz w:val="22"/>
                <w:lang w:val="nb-NO" w:bidi="nb-NO"/>
              </w:rPr>
              <w:t xml:space="preserve"> </w:t>
            </w:r>
            <w:r>
              <w:rPr>
                <w:rFonts w:asciiTheme="majorBidi" w:hAnsiTheme="majorBidi" w:cstheme="majorBidi"/>
                <w:sz w:val="22"/>
                <w:lang w:val="nb-NO" w:bidi="nb-NO"/>
              </w:rPr>
              <w:t>identitet ved grensepassering</w:t>
            </w:r>
          </w:p>
        </w:tc>
        <w:tc>
          <w:tcPr>
            <w:tcW w:w="0" w:type="auto"/>
            <w:tcBorders>
              <w:top w:val="single" w:sz="4" w:space="0" w:color="auto"/>
              <w:left w:val="single" w:sz="4" w:space="0" w:color="auto"/>
              <w:bottom w:val="single" w:sz="4" w:space="0" w:color="auto"/>
              <w:right w:val="single" w:sz="4" w:space="0" w:color="auto"/>
            </w:tcBorders>
          </w:tcPr>
          <w:p w:rsidR="009013F1" w:rsidRPr="009D5B39" w:rsidRDefault="009013F1" w:rsidP="009013F1">
            <w:pPr>
              <w:spacing w:before="60" w:after="60" w:line="240" w:lineRule="auto"/>
              <w:rPr>
                <w:rFonts w:asciiTheme="majorBidi" w:hAnsiTheme="majorBidi" w:cstheme="majorBidi"/>
                <w:sz w:val="22"/>
                <w:lang w:val="nb-NO"/>
              </w:rPr>
            </w:pPr>
            <w:r w:rsidRPr="009013F1">
              <w:rPr>
                <w:rFonts w:asciiTheme="majorBidi" w:hAnsiTheme="majorBidi" w:cstheme="majorBidi"/>
                <w:sz w:val="22"/>
                <w:lang w:val="nb-NO" w:bidi="nb-NO"/>
              </w:rPr>
              <w:t>Type identifikasjon: n2 +</w:t>
            </w:r>
          </w:p>
          <w:p w:rsidR="009013F1" w:rsidRPr="009D5B39" w:rsidRDefault="009013F1" w:rsidP="009013F1">
            <w:pPr>
              <w:spacing w:before="60" w:after="60" w:line="240" w:lineRule="auto"/>
              <w:rPr>
                <w:rFonts w:asciiTheme="majorBidi" w:hAnsiTheme="majorBidi" w:cstheme="majorBidi"/>
                <w:sz w:val="22"/>
                <w:lang w:val="nb-NO"/>
              </w:rPr>
            </w:pPr>
            <w:r w:rsidRPr="009013F1">
              <w:rPr>
                <w:rFonts w:asciiTheme="majorBidi" w:hAnsiTheme="majorBidi" w:cstheme="majorBidi"/>
                <w:sz w:val="22"/>
                <w:lang w:val="nb-NO" w:bidi="nb-NO"/>
              </w:rPr>
              <w:t>Identifikasjons</w:t>
            </w:r>
            <w:r w:rsidR="00C33CEA">
              <w:rPr>
                <w:rFonts w:asciiTheme="majorBidi" w:hAnsiTheme="majorBidi" w:cstheme="majorBidi"/>
                <w:sz w:val="22"/>
                <w:lang w:val="nb-NO" w:bidi="nb-NO"/>
              </w:rPr>
              <w:t>-</w:t>
            </w:r>
            <w:r w:rsidRPr="009013F1">
              <w:rPr>
                <w:rFonts w:asciiTheme="majorBidi" w:hAnsiTheme="majorBidi" w:cstheme="majorBidi"/>
                <w:sz w:val="22"/>
                <w:lang w:val="nb-NO" w:bidi="nb-NO"/>
              </w:rPr>
              <w:t>nummer: an..3</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9013F1" w:rsidRPr="009D5B39" w:rsidRDefault="006E38E7" w:rsidP="00C33CEA">
            <w:pPr>
              <w:spacing w:before="60" w:after="60" w:line="240" w:lineRule="auto"/>
              <w:rPr>
                <w:rFonts w:asciiTheme="majorBidi" w:hAnsiTheme="majorBidi" w:cstheme="majorBidi"/>
                <w:sz w:val="22"/>
                <w:lang w:val="nb-NO"/>
              </w:rPr>
            </w:pPr>
            <w:r w:rsidRPr="006E38E7">
              <w:rPr>
                <w:rFonts w:asciiTheme="majorBidi" w:hAnsiTheme="majorBidi" w:cstheme="majorBidi"/>
                <w:sz w:val="22"/>
                <w:lang w:val="nb-NO" w:bidi="nb-NO"/>
              </w:rPr>
              <w:t xml:space="preserve">Kodene fastsatt for D.E. 7/7 </w:t>
            </w:r>
            <w:r w:rsidR="00C33CEA">
              <w:rPr>
                <w:rFonts w:asciiTheme="majorBidi" w:hAnsiTheme="majorBidi" w:cstheme="majorBidi"/>
                <w:sz w:val="22"/>
                <w:lang w:val="nb-NO" w:bidi="nb-NO"/>
              </w:rPr>
              <w:t>transportmiddelets i</w:t>
            </w:r>
            <w:r w:rsidR="00C33CEA" w:rsidRPr="006E38E7">
              <w:rPr>
                <w:rFonts w:asciiTheme="majorBidi" w:hAnsiTheme="majorBidi" w:cstheme="majorBidi"/>
                <w:sz w:val="22"/>
                <w:lang w:val="nb-NO" w:bidi="nb-NO"/>
              </w:rPr>
              <w:t xml:space="preserve">dentiteten </w:t>
            </w:r>
            <w:r w:rsidRPr="006E38E7">
              <w:rPr>
                <w:rFonts w:asciiTheme="majorBidi" w:hAnsiTheme="majorBidi" w:cstheme="majorBidi"/>
                <w:sz w:val="22"/>
                <w:lang w:val="nb-NO" w:bidi="nb-NO"/>
              </w:rPr>
              <w:t xml:space="preserve">ved </w:t>
            </w:r>
            <w:r w:rsidR="00C33CEA">
              <w:rPr>
                <w:rFonts w:asciiTheme="majorBidi" w:hAnsiTheme="majorBidi" w:cstheme="majorBidi"/>
                <w:sz w:val="22"/>
                <w:lang w:val="nb-NO" w:bidi="nb-NO"/>
              </w:rPr>
              <w:t>avgang</w:t>
            </w:r>
            <w:r w:rsidRPr="006E38E7">
              <w:rPr>
                <w:rFonts w:asciiTheme="majorBidi" w:hAnsiTheme="majorBidi" w:cstheme="majorBidi"/>
                <w:sz w:val="22"/>
                <w:lang w:val="nb-NO" w:bidi="nb-NO"/>
              </w:rPr>
              <w:t xml:space="preserve"> skal brukes for type</w:t>
            </w:r>
            <w:r w:rsidR="00C33CEA">
              <w:rPr>
                <w:rFonts w:asciiTheme="majorBidi" w:hAnsiTheme="majorBidi" w:cstheme="majorBidi"/>
                <w:sz w:val="22"/>
                <w:lang w:val="nb-NO" w:bidi="nb-NO"/>
              </w:rPr>
              <w:t xml:space="preserve"> </w:t>
            </w:r>
            <w:r w:rsidRPr="006E38E7">
              <w:rPr>
                <w:rFonts w:asciiTheme="majorBidi" w:hAnsiTheme="majorBidi" w:cstheme="majorBidi"/>
                <w:sz w:val="22"/>
                <w:lang w:val="nb-NO" w:bidi="nb-NO"/>
              </w:rPr>
              <w:t>identifikasjon.</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466B1C">
            <w:pPr>
              <w:spacing w:before="60" w:after="60" w:line="240" w:lineRule="auto"/>
              <w:rPr>
                <w:rFonts w:asciiTheme="majorBidi" w:hAnsiTheme="majorBidi" w:cstheme="majorBidi"/>
                <w:sz w:val="22"/>
              </w:rPr>
            </w:pPr>
            <w:r>
              <w:rPr>
                <w:rFonts w:asciiTheme="majorBidi" w:hAnsiTheme="majorBidi" w:cstheme="majorBidi"/>
                <w:sz w:val="22"/>
                <w:lang w:val="nb-NO" w:bidi="nb-NO"/>
              </w:rPr>
              <w:t>7/15</w:t>
            </w:r>
          </w:p>
        </w:tc>
        <w:tc>
          <w:tcPr>
            <w:tcW w:w="0" w:type="auto"/>
            <w:tcBorders>
              <w:top w:val="single" w:sz="4" w:space="0" w:color="auto"/>
              <w:left w:val="single" w:sz="4" w:space="0" w:color="auto"/>
              <w:bottom w:val="single" w:sz="4" w:space="0" w:color="auto"/>
              <w:right w:val="single" w:sz="4" w:space="0" w:color="auto"/>
            </w:tcBorders>
          </w:tcPr>
          <w:p w:rsidR="009013F1" w:rsidRPr="009D5B39" w:rsidRDefault="00C33CEA" w:rsidP="00C33CEA">
            <w:pPr>
              <w:spacing w:before="60" w:after="60" w:line="240" w:lineRule="auto"/>
              <w:rPr>
                <w:rFonts w:asciiTheme="majorBidi" w:hAnsiTheme="majorBidi" w:cstheme="majorBidi"/>
                <w:sz w:val="22"/>
                <w:lang w:val="nb-NO"/>
              </w:rPr>
            </w:pPr>
            <w:r w:rsidRPr="00C33CEA">
              <w:rPr>
                <w:rFonts w:asciiTheme="majorBidi" w:hAnsiTheme="majorBidi" w:cstheme="majorBidi"/>
                <w:sz w:val="22"/>
                <w:lang w:val="nb-NO" w:bidi="nb-NO"/>
              </w:rPr>
              <w:t xml:space="preserve">Det aktivt </w:t>
            </w:r>
            <w:proofErr w:type="spellStart"/>
            <w:r w:rsidRPr="00C33CEA">
              <w:rPr>
                <w:rFonts w:asciiTheme="majorBidi" w:hAnsiTheme="majorBidi" w:cstheme="majorBidi"/>
                <w:sz w:val="22"/>
                <w:lang w:val="nb-NO" w:bidi="nb-NO"/>
              </w:rPr>
              <w:t>transportmid</w:t>
            </w:r>
            <w:proofErr w:type="spellEnd"/>
            <w:r w:rsidRPr="00C33CEA">
              <w:rPr>
                <w:rFonts w:asciiTheme="majorBidi" w:hAnsiTheme="majorBidi" w:cstheme="majorBidi"/>
                <w:sz w:val="22"/>
                <w:lang w:val="nb-NO" w:bidi="nb-NO"/>
              </w:rPr>
              <w:t xml:space="preserve">-delets </w:t>
            </w:r>
            <w:r>
              <w:rPr>
                <w:rFonts w:asciiTheme="majorBidi" w:hAnsiTheme="majorBidi" w:cstheme="majorBidi"/>
                <w:sz w:val="22"/>
                <w:lang w:val="nb-NO" w:bidi="nb-NO"/>
              </w:rPr>
              <w:t>nasjonalitet</w:t>
            </w:r>
            <w:r w:rsidRPr="00C33CEA">
              <w:rPr>
                <w:rFonts w:asciiTheme="majorBidi" w:hAnsiTheme="majorBidi" w:cstheme="majorBidi"/>
                <w:sz w:val="22"/>
                <w:lang w:val="nb-NO" w:bidi="nb-NO"/>
              </w:rPr>
              <w:t xml:space="preserve"> ved grense</w:t>
            </w:r>
            <w:r>
              <w:rPr>
                <w:rFonts w:asciiTheme="majorBidi" w:hAnsiTheme="majorBidi" w:cstheme="majorBidi"/>
                <w:sz w:val="22"/>
                <w:lang w:val="nb-NO" w:bidi="nb-NO"/>
              </w:rPr>
              <w:t>-</w:t>
            </w:r>
            <w:r w:rsidRPr="00C33CEA">
              <w:rPr>
                <w:rFonts w:asciiTheme="majorBidi" w:hAnsiTheme="majorBidi" w:cstheme="majorBidi"/>
                <w:sz w:val="22"/>
                <w:lang w:val="nb-NO" w:bidi="nb-NO"/>
              </w:rPr>
              <w:t>passering</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9F16B0">
            <w:pPr>
              <w:spacing w:before="60" w:after="60" w:line="240" w:lineRule="auto"/>
              <w:rPr>
                <w:rFonts w:asciiTheme="majorBidi" w:hAnsiTheme="majorBidi" w:cstheme="majorBidi"/>
                <w:sz w:val="22"/>
              </w:rPr>
            </w:pPr>
            <w:r w:rsidRPr="006E38E7">
              <w:rPr>
                <w:rFonts w:asciiTheme="majorBidi" w:hAnsiTheme="majorBidi" w:cstheme="majorBidi"/>
                <w:sz w:val="22"/>
                <w:lang w:val="nb-NO" w:bidi="nb-NO"/>
              </w:rPr>
              <w:t>a3</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6E38E7" w:rsidP="00DE2203">
            <w:pPr>
              <w:spacing w:before="60" w:after="60" w:line="240" w:lineRule="auto"/>
              <w:jc w:val="center"/>
              <w:rPr>
                <w:rFonts w:asciiTheme="majorBidi" w:hAnsiTheme="majorBidi" w:cstheme="majorBidi"/>
                <w:sz w:val="22"/>
              </w:rPr>
            </w:pPr>
            <w:r w:rsidRPr="006E38E7">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9013F1" w:rsidRPr="00FC56B3" w:rsidRDefault="009013F1"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9013F1" w:rsidRPr="009D5B39" w:rsidRDefault="006E38E7" w:rsidP="00466B1C">
            <w:pPr>
              <w:spacing w:before="60" w:after="60" w:line="240" w:lineRule="auto"/>
              <w:rPr>
                <w:rFonts w:asciiTheme="majorBidi" w:hAnsiTheme="majorBidi" w:cstheme="majorBidi"/>
                <w:sz w:val="22"/>
                <w:lang w:val="nb-NO"/>
              </w:rPr>
            </w:pPr>
            <w:r w:rsidRPr="006E38E7">
              <w:rPr>
                <w:rFonts w:asciiTheme="majorBidi" w:hAnsiTheme="majorBidi" w:cstheme="majorBidi"/>
                <w:sz w:val="22"/>
                <w:lang w:val="nb-NO" w:bidi="nb-NO"/>
              </w:rPr>
              <w:t>Landkode som definert for D.E. 3/1 Eksportør skal brukes.</w:t>
            </w: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tcPr>
          <w:p w:rsidR="006E38E7" w:rsidRDefault="006E38E7" w:rsidP="00466B1C">
            <w:pPr>
              <w:spacing w:before="60" w:after="60" w:line="240" w:lineRule="auto"/>
              <w:rPr>
                <w:rFonts w:asciiTheme="majorBidi" w:hAnsiTheme="majorBidi" w:cstheme="majorBidi"/>
                <w:sz w:val="22"/>
              </w:rPr>
            </w:pPr>
            <w:r>
              <w:rPr>
                <w:rFonts w:asciiTheme="majorBidi" w:hAnsiTheme="majorBidi" w:cstheme="majorBidi"/>
                <w:sz w:val="22"/>
                <w:lang w:val="nb-NO" w:bidi="nb-NO"/>
              </w:rPr>
              <w:t>7/18</w:t>
            </w:r>
          </w:p>
        </w:tc>
        <w:tc>
          <w:tcPr>
            <w:tcW w:w="0" w:type="auto"/>
            <w:tcBorders>
              <w:top w:val="single" w:sz="4" w:space="0" w:color="auto"/>
              <w:left w:val="single" w:sz="4" w:space="0" w:color="auto"/>
              <w:bottom w:val="single" w:sz="4" w:space="0" w:color="auto"/>
              <w:right w:val="single" w:sz="4" w:space="0" w:color="auto"/>
            </w:tcBorders>
          </w:tcPr>
          <w:p w:rsidR="006E38E7" w:rsidRPr="00FC56B3" w:rsidRDefault="006E38E7" w:rsidP="00466B1C">
            <w:pPr>
              <w:spacing w:before="60" w:after="60" w:line="240" w:lineRule="auto"/>
              <w:rPr>
                <w:rFonts w:asciiTheme="majorBidi" w:hAnsiTheme="majorBidi" w:cstheme="majorBidi"/>
                <w:sz w:val="22"/>
              </w:rPr>
            </w:pPr>
            <w:r w:rsidRPr="006E38E7">
              <w:rPr>
                <w:rFonts w:asciiTheme="majorBidi" w:hAnsiTheme="majorBidi" w:cstheme="majorBidi"/>
                <w:sz w:val="22"/>
                <w:lang w:val="nb-NO" w:bidi="nb-NO"/>
              </w:rPr>
              <w:t>Forseglings</w:t>
            </w:r>
            <w:r w:rsidR="00C33CEA">
              <w:rPr>
                <w:rFonts w:asciiTheme="majorBidi" w:hAnsiTheme="majorBidi" w:cstheme="majorBidi"/>
                <w:sz w:val="22"/>
                <w:lang w:val="nb-NO" w:bidi="nb-NO"/>
              </w:rPr>
              <w:t>-</w:t>
            </w:r>
            <w:r w:rsidRPr="006E38E7">
              <w:rPr>
                <w:rFonts w:asciiTheme="majorBidi" w:hAnsiTheme="majorBidi" w:cstheme="majorBidi"/>
                <w:sz w:val="22"/>
                <w:lang w:val="nb-NO" w:bidi="nb-NO"/>
              </w:rPr>
              <w:t>nummer</w:t>
            </w:r>
          </w:p>
        </w:tc>
        <w:tc>
          <w:tcPr>
            <w:tcW w:w="0" w:type="auto"/>
            <w:tcBorders>
              <w:top w:val="single" w:sz="4" w:space="0" w:color="auto"/>
              <w:left w:val="single" w:sz="4" w:space="0" w:color="auto"/>
              <w:bottom w:val="single" w:sz="4" w:space="0" w:color="auto"/>
              <w:right w:val="single" w:sz="4" w:space="0" w:color="auto"/>
            </w:tcBorders>
          </w:tcPr>
          <w:p w:rsidR="006E38E7" w:rsidRPr="009D5B39" w:rsidRDefault="006E38E7" w:rsidP="006E38E7">
            <w:pPr>
              <w:spacing w:before="60" w:after="60" w:line="240" w:lineRule="auto"/>
              <w:rPr>
                <w:rFonts w:asciiTheme="majorBidi" w:hAnsiTheme="majorBidi" w:cstheme="majorBidi"/>
                <w:sz w:val="22"/>
                <w:lang w:val="nb-NO"/>
              </w:rPr>
            </w:pPr>
            <w:r w:rsidRPr="006E38E7">
              <w:rPr>
                <w:rFonts w:asciiTheme="majorBidi" w:hAnsiTheme="majorBidi" w:cstheme="majorBidi"/>
                <w:sz w:val="22"/>
                <w:lang w:val="nb-NO" w:bidi="nb-NO"/>
              </w:rPr>
              <w:t>Antall forseglinger: n..4 +</w:t>
            </w:r>
          </w:p>
          <w:p w:rsidR="006E38E7" w:rsidRPr="009D5B39" w:rsidRDefault="006E38E7" w:rsidP="006E38E7">
            <w:pPr>
              <w:spacing w:before="60" w:after="60" w:line="240" w:lineRule="auto"/>
              <w:rPr>
                <w:rFonts w:asciiTheme="majorBidi" w:hAnsiTheme="majorBidi" w:cstheme="majorBidi"/>
                <w:sz w:val="22"/>
                <w:lang w:val="nb-NO"/>
              </w:rPr>
            </w:pPr>
            <w:r w:rsidRPr="006E38E7">
              <w:rPr>
                <w:rFonts w:asciiTheme="majorBidi" w:hAnsiTheme="majorBidi" w:cstheme="majorBidi"/>
                <w:sz w:val="22"/>
                <w:lang w:val="nb-NO" w:bidi="nb-NO"/>
              </w:rPr>
              <w:t>Forseglingsidentifikator: an..20</w:t>
            </w:r>
          </w:p>
        </w:tc>
        <w:tc>
          <w:tcPr>
            <w:tcW w:w="0" w:type="auto"/>
            <w:tcBorders>
              <w:top w:val="single" w:sz="4" w:space="0" w:color="auto"/>
              <w:left w:val="single" w:sz="4" w:space="0" w:color="auto"/>
              <w:bottom w:val="single" w:sz="4" w:space="0" w:color="auto"/>
              <w:right w:val="single" w:sz="4" w:space="0" w:color="auto"/>
            </w:tcBorders>
          </w:tcPr>
          <w:p w:rsidR="006E38E7" w:rsidRPr="00FC56B3" w:rsidRDefault="006E38E7"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6E38E7" w:rsidRPr="006E38E7" w:rsidRDefault="006E38E7" w:rsidP="006E38E7">
            <w:pPr>
              <w:spacing w:before="60" w:after="60" w:line="240" w:lineRule="auto"/>
              <w:jc w:val="center"/>
              <w:rPr>
                <w:rFonts w:asciiTheme="majorBidi" w:hAnsiTheme="majorBidi" w:cstheme="majorBidi"/>
                <w:sz w:val="22"/>
              </w:rPr>
            </w:pPr>
            <w:r w:rsidRPr="006E38E7">
              <w:rPr>
                <w:rFonts w:asciiTheme="majorBidi" w:hAnsiTheme="majorBidi" w:cstheme="majorBidi"/>
                <w:sz w:val="22"/>
                <w:lang w:val="nb-NO" w:bidi="nb-NO"/>
              </w:rPr>
              <w:t>1x</w:t>
            </w:r>
          </w:p>
          <w:p w:rsidR="006E38E7" w:rsidRPr="00FC56B3" w:rsidRDefault="006E38E7" w:rsidP="006E38E7">
            <w:pPr>
              <w:spacing w:before="60" w:after="60" w:line="240" w:lineRule="auto"/>
              <w:jc w:val="center"/>
              <w:rPr>
                <w:rFonts w:asciiTheme="majorBidi" w:hAnsiTheme="majorBidi" w:cstheme="majorBidi"/>
                <w:sz w:val="22"/>
              </w:rPr>
            </w:pPr>
            <w:r w:rsidRPr="006E38E7">
              <w:rPr>
                <w:rFonts w:asciiTheme="majorBidi" w:hAnsiTheme="majorBidi" w:cstheme="majorBidi"/>
                <w:sz w:val="22"/>
                <w:lang w:val="nb-NO" w:bidi="nb-NO"/>
              </w:rPr>
              <w:t>9999x</w:t>
            </w:r>
          </w:p>
        </w:tc>
        <w:tc>
          <w:tcPr>
            <w:tcW w:w="0" w:type="auto"/>
            <w:tcBorders>
              <w:top w:val="single" w:sz="4" w:space="0" w:color="auto"/>
              <w:left w:val="single" w:sz="4" w:space="0" w:color="auto"/>
              <w:bottom w:val="single" w:sz="4" w:space="0" w:color="auto"/>
              <w:right w:val="single" w:sz="4" w:space="0" w:color="auto"/>
            </w:tcBorders>
          </w:tcPr>
          <w:p w:rsidR="006E38E7" w:rsidRPr="006E38E7" w:rsidRDefault="006E38E7" w:rsidP="006E38E7">
            <w:pPr>
              <w:spacing w:before="60" w:after="60" w:line="240" w:lineRule="auto"/>
              <w:jc w:val="center"/>
              <w:rPr>
                <w:rFonts w:asciiTheme="majorBidi" w:hAnsiTheme="majorBidi" w:cstheme="majorBidi"/>
                <w:sz w:val="22"/>
              </w:rPr>
            </w:pPr>
            <w:r w:rsidRPr="006E38E7">
              <w:rPr>
                <w:rFonts w:asciiTheme="majorBidi" w:hAnsiTheme="majorBidi" w:cstheme="majorBidi"/>
                <w:sz w:val="22"/>
                <w:lang w:val="nb-NO" w:bidi="nb-NO"/>
              </w:rPr>
              <w:t>1x</w:t>
            </w:r>
          </w:p>
          <w:p w:rsidR="006E38E7" w:rsidRPr="00FC56B3" w:rsidRDefault="006E38E7" w:rsidP="006E38E7">
            <w:pPr>
              <w:spacing w:before="60" w:after="60" w:line="240" w:lineRule="auto"/>
              <w:jc w:val="center"/>
              <w:rPr>
                <w:rFonts w:asciiTheme="majorBidi" w:hAnsiTheme="majorBidi" w:cstheme="majorBidi"/>
                <w:sz w:val="22"/>
              </w:rPr>
            </w:pPr>
            <w:r w:rsidRPr="006E38E7">
              <w:rPr>
                <w:rFonts w:asciiTheme="majorBidi" w:hAnsiTheme="majorBidi" w:cstheme="majorBidi"/>
                <w:sz w:val="22"/>
                <w:lang w:val="nb-NO" w:bidi="nb-NO"/>
              </w:rPr>
              <w:t>9999x</w:t>
            </w:r>
          </w:p>
        </w:tc>
        <w:tc>
          <w:tcPr>
            <w:tcW w:w="0" w:type="auto"/>
            <w:tcBorders>
              <w:top w:val="single" w:sz="4" w:space="0" w:color="auto"/>
              <w:left w:val="single" w:sz="4" w:space="0" w:color="auto"/>
              <w:bottom w:val="single" w:sz="4" w:space="0" w:color="auto"/>
              <w:right w:val="single" w:sz="4" w:space="0" w:color="auto"/>
            </w:tcBorders>
          </w:tcPr>
          <w:p w:rsidR="006E38E7" w:rsidRPr="00FC56B3" w:rsidRDefault="006E38E7"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8F0ED9">
            <w:pPr>
              <w:pageBreakBefore/>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lastRenderedPageBreak/>
              <w:t>7/19</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Andre hendelser under transport</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an..512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1x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FC56B3"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8/2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Garantitype</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an1</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A5006B" w:rsidP="00DE2203">
            <w:pPr>
              <w:spacing w:before="60" w:after="60" w:line="240" w:lineRule="auto"/>
              <w:jc w:val="center"/>
              <w:rPr>
                <w:rFonts w:asciiTheme="majorBidi" w:hAnsiTheme="majorBidi" w:cstheme="majorBidi"/>
                <w:sz w:val="22"/>
              </w:rPr>
            </w:pPr>
            <w:r>
              <w:rPr>
                <w:rFonts w:asciiTheme="majorBidi" w:hAnsiTheme="majorBidi" w:cstheme="majorBidi"/>
                <w:sz w:val="22"/>
                <w:lang w:val="nb-NO" w:bidi="nb-NO"/>
              </w:rPr>
              <w:t>J</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466B1C">
            <w:pPr>
              <w:spacing w:before="60" w:after="60" w:line="240" w:lineRule="auto"/>
              <w:rPr>
                <w:rFonts w:asciiTheme="majorBidi" w:hAnsiTheme="majorBidi" w:cstheme="majorBidi"/>
                <w:sz w:val="22"/>
              </w:rPr>
            </w:pP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8/3</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Garantireferanse</w:t>
            </w: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GRN: an..24 +</w:t>
            </w:r>
          </w:p>
          <w:p w:rsidR="00236129" w:rsidRPr="009D5B39" w:rsidRDefault="00236129" w:rsidP="00C15A71">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Tilgangskode: an..4 +</w:t>
            </w:r>
          </w:p>
          <w:p w:rsidR="00236129" w:rsidRPr="009D5B39" w:rsidRDefault="00236129" w:rsidP="00C15A71">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Valutakode: a3 +</w:t>
            </w:r>
          </w:p>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Gjeldsbeløp: n..16,2 +</w:t>
            </w:r>
          </w:p>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Garantitollsted: an8</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ISO-alfa-3 valutakoder (ISO 4217) skal brukes for valuta.</w:t>
            </w:r>
          </w:p>
          <w:p w:rsidR="00236129" w:rsidRPr="009D5B39" w:rsidRDefault="00236129" w:rsidP="00C15A71">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Identifikator for tollstedet skal følge strukturen fastsatt for D.E. 5/6 Bestemmelses</w:t>
            </w:r>
            <w:r w:rsidR="00375E37">
              <w:rPr>
                <w:rFonts w:asciiTheme="majorBidi" w:hAnsiTheme="majorBidi" w:cstheme="majorBidi"/>
                <w:sz w:val="22"/>
                <w:lang w:val="nb-NO" w:bidi="nb-NO"/>
              </w:rPr>
              <w:t>-</w:t>
            </w:r>
            <w:r w:rsidRPr="00FC56B3">
              <w:rPr>
                <w:rFonts w:asciiTheme="majorBidi" w:hAnsiTheme="majorBidi" w:cstheme="majorBidi"/>
                <w:sz w:val="22"/>
                <w:lang w:val="nb-NO" w:bidi="nb-NO"/>
              </w:rPr>
              <w:t>tollsted (og -land)</w:t>
            </w:r>
          </w:p>
        </w:tc>
      </w:tr>
      <w:tr w:rsidR="00C33CEA" w:rsidRPr="00212EA1" w:rsidTr="00DE2203">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8/4</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9B0FDA">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 xml:space="preserve">Garanti </w:t>
            </w:r>
            <w:r w:rsidR="006B0208">
              <w:rPr>
                <w:rFonts w:asciiTheme="majorBidi" w:hAnsiTheme="majorBidi" w:cstheme="majorBidi"/>
                <w:sz w:val="22"/>
                <w:lang w:val="nb-NO" w:bidi="nb-NO"/>
              </w:rPr>
              <w:t>ikke</w:t>
            </w:r>
            <w:r w:rsidR="009B0FDA">
              <w:rPr>
                <w:rFonts w:asciiTheme="majorBidi" w:hAnsiTheme="majorBidi" w:cstheme="majorBidi"/>
                <w:sz w:val="22"/>
                <w:lang w:val="nb-NO" w:bidi="nb-NO"/>
              </w:rPr>
              <w:t xml:space="preserve"> gyldig i</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rPr>
                <w:rFonts w:asciiTheme="majorBidi" w:hAnsiTheme="majorBidi" w:cstheme="majorBidi"/>
                <w:sz w:val="22"/>
              </w:rPr>
            </w:pPr>
            <w:r w:rsidRPr="00FC56B3">
              <w:rPr>
                <w:rFonts w:asciiTheme="majorBidi" w:hAnsiTheme="majorBidi" w:cstheme="majorBidi"/>
                <w:sz w:val="22"/>
                <w:lang w:val="nb-NO" w:bidi="nb-NO"/>
              </w:rPr>
              <w:t>a2</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N</w:t>
            </w:r>
          </w:p>
        </w:tc>
        <w:tc>
          <w:tcPr>
            <w:tcW w:w="0" w:type="auto"/>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rPr>
                <w:rFonts w:asciiTheme="majorBidi" w:hAnsiTheme="majorBidi" w:cstheme="majorBidi"/>
                <w:sz w:val="22"/>
              </w:rPr>
            </w:pPr>
            <w:r w:rsidRPr="00FC56B3">
              <w:rPr>
                <w:rFonts w:asciiTheme="majorBidi" w:hAnsiTheme="majorBidi" w:cstheme="majorBidi"/>
                <w:sz w:val="22"/>
                <w:lang w:val="nb-NO" w:bidi="nb-NO"/>
              </w:rPr>
              <w:t>99x</w:t>
            </w:r>
          </w:p>
        </w:tc>
        <w:tc>
          <w:tcPr>
            <w:tcW w:w="0" w:type="auto"/>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rPr>
                <w:rFonts w:asciiTheme="majorBidi" w:hAnsiTheme="majorBidi" w:cstheme="majorBidi"/>
                <w:sz w:val="22"/>
              </w:rPr>
            </w:pPr>
          </w:p>
        </w:tc>
        <w:tc>
          <w:tcPr>
            <w:tcW w:w="0" w:type="auto"/>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rFonts w:asciiTheme="majorBidi" w:hAnsiTheme="majorBidi" w:cstheme="majorBidi"/>
                <w:sz w:val="22"/>
                <w:lang w:val="nb-NO"/>
              </w:rPr>
            </w:pPr>
            <w:r w:rsidRPr="00FC56B3">
              <w:rPr>
                <w:rFonts w:asciiTheme="majorBidi" w:hAnsiTheme="majorBidi" w:cstheme="majorBidi"/>
                <w:sz w:val="22"/>
                <w:lang w:val="nb-NO" w:bidi="nb-NO"/>
              </w:rPr>
              <w:t>Landkode som definert for D.E. 3/1 Eksportør skal brukes</w:t>
            </w:r>
          </w:p>
        </w:tc>
      </w:tr>
    </w:tbl>
    <w:p w:rsidR="006E38E7" w:rsidRPr="009D5B39" w:rsidRDefault="006E38E7" w:rsidP="008F0ED9">
      <w:pPr>
        <w:pStyle w:val="Text1"/>
        <w:rPr>
          <w:bCs/>
          <w:i/>
          <w:iCs/>
          <w:lang w:val="nb-NO"/>
        </w:rPr>
      </w:pPr>
    </w:p>
    <w:p w:rsidR="00236129" w:rsidRPr="009D5B39" w:rsidRDefault="005A5353" w:rsidP="008F0ED9">
      <w:pPr>
        <w:pStyle w:val="Text1"/>
        <w:rPr>
          <w:b/>
          <w:bCs/>
          <w:iCs/>
          <w:lang w:val="nb-NO"/>
        </w:rPr>
      </w:pPr>
      <w:r w:rsidRPr="005F013D">
        <w:rPr>
          <w:i/>
          <w:lang w:val="nb-NO" w:bidi="nb-NO"/>
        </w:rPr>
        <w:t>AVSNITT III</w:t>
      </w:r>
      <w:r w:rsidRPr="005F013D">
        <w:rPr>
          <w:i/>
          <w:lang w:val="nb-NO" w:bidi="nb-NO"/>
        </w:rPr>
        <w:br/>
      </w:r>
      <w:r w:rsidRPr="005F013D">
        <w:rPr>
          <w:b/>
          <w:lang w:val="nb-NO" w:bidi="nb-NO"/>
        </w:rPr>
        <w:t>KODER I FORBINDELSE MED FELLES DATAKRAV FOR EN TRANSITTERINGSDEKLARASJON</w:t>
      </w:r>
    </w:p>
    <w:p w:rsidR="00236129" w:rsidRPr="009D5B39" w:rsidRDefault="00236129" w:rsidP="00466B1C">
      <w:pPr>
        <w:pStyle w:val="Text1"/>
        <w:rPr>
          <w:lang w:val="nb-NO"/>
        </w:rPr>
      </w:pPr>
      <w:r w:rsidRPr="00FC56B3">
        <w:rPr>
          <w:lang w:val="nb-NO" w:bidi="nb-NO"/>
        </w:rPr>
        <w:t xml:space="preserve">Dette avsnittet inneholder kodene som skal brukes på elektroniske og papirbaserte </w:t>
      </w:r>
      <w:r w:rsidR="00134F1B">
        <w:rPr>
          <w:lang w:val="nb-NO" w:bidi="nb-NO"/>
        </w:rPr>
        <w:t xml:space="preserve">standard </w:t>
      </w:r>
      <w:r w:rsidRPr="00FC56B3">
        <w:rPr>
          <w:lang w:val="nb-NO" w:bidi="nb-NO"/>
        </w:rPr>
        <w:t>transitteringsdeklarasjoner.</w:t>
      </w:r>
    </w:p>
    <w:p w:rsidR="00236129" w:rsidRPr="009D5B39" w:rsidRDefault="00236129" w:rsidP="005A5353">
      <w:pPr>
        <w:pStyle w:val="Point1"/>
        <w:rPr>
          <w:b/>
          <w:i/>
          <w:lang w:val="nb-NO"/>
        </w:rPr>
      </w:pPr>
      <w:r w:rsidRPr="005F013D">
        <w:rPr>
          <w:b/>
          <w:i/>
          <w:lang w:val="nb-NO" w:bidi="nb-NO"/>
        </w:rPr>
        <w:t>1/2.</w:t>
      </w:r>
      <w:r w:rsidRPr="005F013D">
        <w:rPr>
          <w:b/>
          <w:i/>
          <w:lang w:val="nb-NO" w:bidi="nb-NO"/>
        </w:rPr>
        <w:tab/>
      </w:r>
      <w:r w:rsidR="00134F1B">
        <w:rPr>
          <w:b/>
          <w:i/>
          <w:lang w:val="nb-NO" w:bidi="nb-NO"/>
        </w:rPr>
        <w:t>Type t</w:t>
      </w:r>
      <w:r w:rsidRPr="005F013D">
        <w:rPr>
          <w:b/>
          <w:i/>
          <w:lang w:val="nb-NO" w:bidi="nb-NO"/>
        </w:rPr>
        <w:t>illeggs</w:t>
      </w:r>
      <w:r w:rsidR="00134F1B">
        <w:rPr>
          <w:b/>
          <w:i/>
          <w:lang w:val="nb-NO" w:bidi="nb-NO"/>
        </w:rPr>
        <w:t>deklarasjon</w:t>
      </w:r>
    </w:p>
    <w:p w:rsidR="00236129" w:rsidRPr="009D5B39" w:rsidRDefault="00466B1C" w:rsidP="00284E64">
      <w:pPr>
        <w:pStyle w:val="Point1"/>
        <w:rPr>
          <w:lang w:val="nb-NO"/>
        </w:rPr>
      </w:pPr>
      <w:r w:rsidRPr="00FC56B3">
        <w:rPr>
          <w:lang w:val="nb-NO" w:bidi="nb-NO"/>
        </w:rPr>
        <w:t>D</w:t>
      </w:r>
      <w:r w:rsidRPr="00FC56B3">
        <w:rPr>
          <w:lang w:val="nb-NO" w:bidi="nb-NO"/>
        </w:rPr>
        <w:tab/>
        <w:t>for avgivelse av en transitteringsdeklaras</w:t>
      </w:r>
      <w:r w:rsidR="00134F1B">
        <w:rPr>
          <w:lang w:val="nb-NO" w:bidi="nb-NO"/>
        </w:rPr>
        <w:t xml:space="preserve">jon i samsvar med artikkel 29a i </w:t>
      </w:r>
      <w:r w:rsidRPr="00FC56B3">
        <w:rPr>
          <w:lang w:val="nb-NO" w:bidi="nb-NO"/>
        </w:rPr>
        <w:t>Vedlegg I til konvensjonen.</w:t>
      </w:r>
    </w:p>
    <w:p w:rsidR="00236129" w:rsidRPr="009D5B39" w:rsidRDefault="009F16B0" w:rsidP="005A5353">
      <w:pPr>
        <w:pStyle w:val="Point1"/>
        <w:rPr>
          <w:b/>
          <w:i/>
          <w:lang w:val="nb-NO"/>
        </w:rPr>
      </w:pPr>
      <w:r w:rsidRPr="005F013D">
        <w:rPr>
          <w:b/>
          <w:i/>
          <w:lang w:val="nb-NO" w:bidi="nb-NO"/>
        </w:rPr>
        <w:t>1/3.</w:t>
      </w:r>
      <w:r w:rsidRPr="005F013D">
        <w:rPr>
          <w:b/>
          <w:i/>
          <w:lang w:val="nb-NO" w:bidi="nb-NO"/>
        </w:rPr>
        <w:tab/>
        <w:t>Transitteringsdeklarasjon</w:t>
      </w:r>
    </w:p>
    <w:p w:rsidR="00236129" w:rsidRPr="009D5B39" w:rsidRDefault="00236129" w:rsidP="00466B1C">
      <w:pPr>
        <w:pStyle w:val="Text1"/>
        <w:rPr>
          <w:lang w:val="nb-NO"/>
        </w:rPr>
      </w:pPr>
      <w:r w:rsidRPr="00FC56B3">
        <w:rPr>
          <w:lang w:val="nb-NO" w:bidi="nb-NO"/>
        </w:rPr>
        <w:t>Koder som skal brukes i forbindelse med transittering:</w:t>
      </w:r>
    </w:p>
    <w:p w:rsidR="00236129" w:rsidRPr="009D5B39" w:rsidRDefault="00236129" w:rsidP="00284E64">
      <w:pPr>
        <w:pStyle w:val="Point1"/>
        <w:rPr>
          <w:lang w:val="nb-NO"/>
        </w:rPr>
      </w:pPr>
      <w:r w:rsidRPr="00FC56B3">
        <w:rPr>
          <w:lang w:val="nb-NO" w:bidi="nb-NO"/>
        </w:rPr>
        <w:t>T</w:t>
      </w:r>
      <w:r w:rsidRPr="00FC56B3">
        <w:rPr>
          <w:lang w:val="nb-NO" w:bidi="nb-NO"/>
        </w:rPr>
        <w:tab/>
        <w:t xml:space="preserve">Blandede forsendelser som inneholder både varer som har tollmessig status som </w:t>
      </w:r>
      <w:r w:rsidR="00134F1B">
        <w:rPr>
          <w:lang w:val="nb-NO" w:bidi="nb-NO"/>
        </w:rPr>
        <w:t>EU-</w:t>
      </w:r>
      <w:r w:rsidRPr="00FC56B3">
        <w:rPr>
          <w:lang w:val="nb-NO" w:bidi="nb-NO"/>
        </w:rPr>
        <w:t xml:space="preserve">varer, og varer som ikke har tollmessig status som </w:t>
      </w:r>
      <w:r w:rsidR="00134F1B">
        <w:rPr>
          <w:lang w:val="nb-NO" w:bidi="nb-NO"/>
        </w:rPr>
        <w:t>EU-</w:t>
      </w:r>
      <w:r w:rsidRPr="00FC56B3">
        <w:rPr>
          <w:lang w:val="nb-NO" w:bidi="nb-NO"/>
        </w:rPr>
        <w:t>varer</w:t>
      </w:r>
      <w:r w:rsidR="00134F1B">
        <w:rPr>
          <w:lang w:val="nb-NO" w:bidi="nb-NO"/>
        </w:rPr>
        <w:t>,</w:t>
      </w:r>
      <w:r w:rsidRPr="00FC56B3">
        <w:rPr>
          <w:lang w:val="nb-NO" w:bidi="nb-NO"/>
        </w:rPr>
        <w:t xml:space="preserve"> underlagt den felles transitteringsprosedyren.</w:t>
      </w:r>
    </w:p>
    <w:p w:rsidR="00236129" w:rsidRPr="009D5B39" w:rsidRDefault="00236129" w:rsidP="00FF51F5">
      <w:pPr>
        <w:pStyle w:val="Point1"/>
        <w:spacing w:line="240" w:lineRule="auto"/>
        <w:rPr>
          <w:lang w:val="nb-NO"/>
        </w:rPr>
      </w:pPr>
      <w:r w:rsidRPr="00FC56B3">
        <w:rPr>
          <w:lang w:val="nb-NO" w:bidi="nb-NO"/>
        </w:rPr>
        <w:lastRenderedPageBreak/>
        <w:t>T1</w:t>
      </w:r>
      <w:r w:rsidRPr="00FC56B3">
        <w:rPr>
          <w:lang w:val="nb-NO" w:bidi="nb-NO"/>
        </w:rPr>
        <w:tab/>
        <w:t xml:space="preserve">Varer som ikke har tollmessig status som </w:t>
      </w:r>
      <w:r w:rsidR="00134F1B">
        <w:rPr>
          <w:lang w:val="nb-NO" w:bidi="nb-NO"/>
        </w:rPr>
        <w:t>EU-varer og</w:t>
      </w:r>
      <w:r w:rsidRPr="00FC56B3">
        <w:rPr>
          <w:lang w:val="nb-NO" w:bidi="nb-NO"/>
        </w:rPr>
        <w:t xml:space="preserve"> som er underlagt den felles transitteringsprosedyren.</w:t>
      </w:r>
    </w:p>
    <w:p w:rsidR="00236129" w:rsidRPr="009D5B39" w:rsidRDefault="00236129" w:rsidP="00FF51F5">
      <w:pPr>
        <w:pStyle w:val="Point1"/>
        <w:spacing w:line="240" w:lineRule="auto"/>
        <w:rPr>
          <w:lang w:val="nb-NO"/>
        </w:rPr>
      </w:pPr>
      <w:r w:rsidRPr="00FC56B3">
        <w:rPr>
          <w:lang w:val="nb-NO" w:bidi="nb-NO"/>
        </w:rPr>
        <w:t>T2</w:t>
      </w:r>
      <w:r w:rsidRPr="00FC56B3">
        <w:rPr>
          <w:lang w:val="nb-NO" w:bidi="nb-NO"/>
        </w:rPr>
        <w:tab/>
        <w:t xml:space="preserve">Varer som har tollmessig status som </w:t>
      </w:r>
      <w:r w:rsidR="00134F1B">
        <w:rPr>
          <w:lang w:val="nb-NO" w:bidi="nb-NO"/>
        </w:rPr>
        <w:t xml:space="preserve">EU-varer og </w:t>
      </w:r>
      <w:r w:rsidRPr="00FC56B3">
        <w:rPr>
          <w:lang w:val="nb-NO" w:bidi="nb-NO"/>
        </w:rPr>
        <w:t>som er underlagt felles transitteringsprosedyre.</w:t>
      </w:r>
    </w:p>
    <w:p w:rsidR="00236129" w:rsidRPr="009D5B39" w:rsidRDefault="00236129" w:rsidP="00FF51F5">
      <w:pPr>
        <w:pStyle w:val="Point1"/>
        <w:spacing w:line="240" w:lineRule="auto"/>
        <w:rPr>
          <w:lang w:val="nb-NO"/>
        </w:rPr>
      </w:pPr>
      <w:r w:rsidRPr="00FC56B3">
        <w:rPr>
          <w:lang w:val="nb-NO" w:bidi="nb-NO"/>
        </w:rPr>
        <w:t>T2F</w:t>
      </w:r>
      <w:r w:rsidRPr="00FC56B3">
        <w:rPr>
          <w:lang w:val="nb-NO" w:bidi="nb-NO"/>
        </w:rPr>
        <w:tab/>
        <w:t xml:space="preserve">Varer som har tollmessig status som </w:t>
      </w:r>
      <w:r w:rsidR="00134F1B">
        <w:rPr>
          <w:lang w:val="nb-NO" w:bidi="nb-NO"/>
        </w:rPr>
        <w:t>EU-</w:t>
      </w:r>
      <w:r w:rsidRPr="00FC56B3">
        <w:rPr>
          <w:lang w:val="nb-NO" w:bidi="nb-NO"/>
        </w:rPr>
        <w:t xml:space="preserve">varer, og som transporteres mellom en del av </w:t>
      </w:r>
      <w:r w:rsidR="00134F1B" w:rsidRPr="00FC56B3">
        <w:rPr>
          <w:lang w:val="nb-NO" w:bidi="nb-NO"/>
        </w:rPr>
        <w:t>unionen</w:t>
      </w:r>
      <w:r w:rsidR="00134F1B">
        <w:rPr>
          <w:lang w:val="nb-NO" w:bidi="nb-NO"/>
        </w:rPr>
        <w:t>s</w:t>
      </w:r>
      <w:r w:rsidR="00134F1B" w:rsidRPr="00FC56B3">
        <w:rPr>
          <w:lang w:val="nb-NO" w:bidi="nb-NO"/>
        </w:rPr>
        <w:t xml:space="preserve"> </w:t>
      </w:r>
      <w:r w:rsidRPr="00FC56B3">
        <w:rPr>
          <w:lang w:val="nb-NO" w:bidi="nb-NO"/>
        </w:rPr>
        <w:t xml:space="preserve">tollområde </w:t>
      </w:r>
      <w:r w:rsidR="00134F1B">
        <w:rPr>
          <w:lang w:val="nb-NO" w:bidi="nb-NO"/>
        </w:rPr>
        <w:t>hvor</w:t>
      </w:r>
      <w:r w:rsidRPr="00FC56B3">
        <w:rPr>
          <w:lang w:val="nb-NO" w:bidi="nb-NO"/>
        </w:rPr>
        <w:t xml:space="preserve"> bestemmelsene i rådsdirektiv 2006/112/EF</w:t>
      </w:r>
      <w:r w:rsidRPr="00FC56B3">
        <w:rPr>
          <w:rStyle w:val="Fotnotereferanse"/>
          <w:lang w:val="nb-NO" w:bidi="nb-NO"/>
        </w:rPr>
        <w:footnoteReference w:customMarkFollows="1" w:id="6"/>
        <w:t>*</w:t>
      </w:r>
      <w:r w:rsidRPr="00FC56B3">
        <w:rPr>
          <w:lang w:val="nb-NO" w:bidi="nb-NO"/>
        </w:rPr>
        <w:t xml:space="preserve"> eller rådsdirektiv 2008/118/EF</w:t>
      </w:r>
      <w:r w:rsidRPr="00FC56B3">
        <w:rPr>
          <w:rStyle w:val="Fotnotereferanse"/>
          <w:lang w:val="nb-NO" w:bidi="nb-NO"/>
        </w:rPr>
        <w:footnoteReference w:customMarkFollows="1" w:id="7"/>
        <w:t>**</w:t>
      </w:r>
      <w:r w:rsidRPr="00FC56B3">
        <w:rPr>
          <w:lang w:val="nb-NO" w:bidi="nb-NO"/>
        </w:rPr>
        <w:t xml:space="preserve"> ikke gjelder, og et land </w:t>
      </w:r>
      <w:r w:rsidR="00134F1B">
        <w:rPr>
          <w:lang w:val="nb-NO" w:bidi="nb-NO"/>
        </w:rPr>
        <w:t>som omfattes av</w:t>
      </w:r>
      <w:r w:rsidRPr="00FC56B3">
        <w:rPr>
          <w:lang w:val="nb-NO" w:bidi="nb-NO"/>
        </w:rPr>
        <w:t xml:space="preserve"> felles</w:t>
      </w:r>
      <w:r w:rsidR="00134F1B">
        <w:rPr>
          <w:lang w:val="nb-NO" w:bidi="nb-NO"/>
        </w:rPr>
        <w:t>-</w:t>
      </w:r>
      <w:r w:rsidRPr="00FC56B3">
        <w:rPr>
          <w:lang w:val="nb-NO" w:bidi="nb-NO"/>
        </w:rPr>
        <w:t xml:space="preserve"> transittering.</w:t>
      </w:r>
    </w:p>
    <w:p w:rsidR="00236129" w:rsidRPr="009D5B39" w:rsidRDefault="00236129" w:rsidP="00FF51F5">
      <w:pPr>
        <w:pStyle w:val="Point1"/>
        <w:spacing w:line="240" w:lineRule="auto"/>
        <w:rPr>
          <w:lang w:val="nb-NO"/>
        </w:rPr>
      </w:pPr>
      <w:r w:rsidRPr="00FC56B3">
        <w:rPr>
          <w:lang w:val="nb-NO" w:bidi="nb-NO"/>
        </w:rPr>
        <w:t>C</w:t>
      </w:r>
      <w:r w:rsidRPr="00FC56B3">
        <w:rPr>
          <w:lang w:val="nb-NO" w:bidi="nb-NO"/>
        </w:rPr>
        <w:tab/>
      </w:r>
      <w:r w:rsidR="00134F1B">
        <w:rPr>
          <w:lang w:val="nb-NO" w:bidi="nb-NO"/>
        </w:rPr>
        <w:t>EU-</w:t>
      </w:r>
      <w:r w:rsidRPr="00FC56B3">
        <w:rPr>
          <w:lang w:val="nb-NO" w:bidi="nb-NO"/>
        </w:rPr>
        <w:t>varer som ikke er underlagt en felles transitteringsprosedyre i forbindelse med anvendelsen av artikkel 55</w:t>
      </w:r>
      <w:r w:rsidR="00134F1B">
        <w:rPr>
          <w:lang w:val="nb-NO" w:bidi="nb-NO"/>
        </w:rPr>
        <w:t>(1)(</w:t>
      </w:r>
      <w:r w:rsidRPr="00FC56B3">
        <w:rPr>
          <w:lang w:val="nb-NO" w:bidi="nb-NO"/>
        </w:rPr>
        <w:t>h) i Vedlegg I.</w:t>
      </w:r>
    </w:p>
    <w:p w:rsidR="00236129" w:rsidRPr="009D5B39" w:rsidRDefault="00236129" w:rsidP="00FF51F5">
      <w:pPr>
        <w:pStyle w:val="Point1"/>
        <w:spacing w:line="240" w:lineRule="auto"/>
        <w:rPr>
          <w:lang w:val="nb-NO"/>
        </w:rPr>
      </w:pPr>
      <w:r w:rsidRPr="00FC56B3">
        <w:rPr>
          <w:lang w:val="nb-NO" w:bidi="nb-NO"/>
        </w:rPr>
        <w:t>TD</w:t>
      </w:r>
      <w:r w:rsidRPr="00FC56B3">
        <w:rPr>
          <w:lang w:val="nb-NO" w:bidi="nb-NO"/>
        </w:rPr>
        <w:tab/>
        <w:t>Varer som allerede er underlagt en felles transitteringsprosedyre i forbindelse med anvendelsen av artikkel 55</w:t>
      </w:r>
      <w:r w:rsidR="00134F1B">
        <w:rPr>
          <w:lang w:val="nb-NO" w:bidi="nb-NO"/>
        </w:rPr>
        <w:t>(</w:t>
      </w:r>
      <w:r w:rsidRPr="00FC56B3">
        <w:rPr>
          <w:lang w:val="nb-NO" w:bidi="nb-NO"/>
        </w:rPr>
        <w:t>1</w:t>
      </w:r>
      <w:r w:rsidR="00134F1B">
        <w:rPr>
          <w:lang w:val="nb-NO" w:bidi="nb-NO"/>
        </w:rPr>
        <w:t>)(</w:t>
      </w:r>
      <w:r w:rsidRPr="00FC56B3">
        <w:rPr>
          <w:lang w:val="nb-NO" w:bidi="nb-NO"/>
        </w:rPr>
        <w:t>h) i Vedlegg I.</w:t>
      </w:r>
    </w:p>
    <w:p w:rsidR="00236129" w:rsidRPr="009D5B39" w:rsidRDefault="00236129" w:rsidP="00FF51F5">
      <w:pPr>
        <w:pStyle w:val="Point1"/>
        <w:spacing w:line="240" w:lineRule="auto"/>
        <w:rPr>
          <w:lang w:val="nb-NO"/>
        </w:rPr>
      </w:pPr>
      <w:proofErr w:type="spellStart"/>
      <w:r w:rsidRPr="00FC56B3">
        <w:rPr>
          <w:lang w:val="nb-NO" w:bidi="nb-NO"/>
        </w:rPr>
        <w:t>X</w:t>
      </w:r>
      <w:proofErr w:type="spellEnd"/>
      <w:r w:rsidRPr="00FC56B3">
        <w:rPr>
          <w:lang w:val="nb-NO" w:bidi="nb-NO"/>
        </w:rPr>
        <w:tab/>
      </w:r>
      <w:r w:rsidR="00134F1B">
        <w:rPr>
          <w:lang w:val="nb-NO" w:bidi="nb-NO"/>
        </w:rPr>
        <w:t>EU-</w:t>
      </w:r>
      <w:r w:rsidRPr="00FC56B3">
        <w:rPr>
          <w:lang w:val="nb-NO" w:bidi="nb-NO"/>
        </w:rPr>
        <w:t>varer som skal eksporteres, og som ikke er underlagt en felles transitteringsprosedyre i forbindelse med anvendelsen av artikkel 55</w:t>
      </w:r>
      <w:r w:rsidR="00134F1B">
        <w:rPr>
          <w:lang w:val="nb-NO" w:bidi="nb-NO"/>
        </w:rPr>
        <w:t>(</w:t>
      </w:r>
      <w:r w:rsidRPr="00FC56B3">
        <w:rPr>
          <w:lang w:val="nb-NO" w:bidi="nb-NO"/>
        </w:rPr>
        <w:t>1</w:t>
      </w:r>
      <w:r w:rsidR="00134F1B">
        <w:rPr>
          <w:lang w:val="nb-NO" w:bidi="nb-NO"/>
        </w:rPr>
        <w:t>)(</w:t>
      </w:r>
      <w:r w:rsidRPr="00FC56B3">
        <w:rPr>
          <w:lang w:val="nb-NO" w:bidi="nb-NO"/>
        </w:rPr>
        <w:t>h) i Vedlegg I.</w:t>
      </w:r>
    </w:p>
    <w:p w:rsidR="00236129" w:rsidRPr="009D5B39" w:rsidRDefault="009F16B0" w:rsidP="00FF51F5">
      <w:pPr>
        <w:pStyle w:val="Point1"/>
        <w:spacing w:line="240" w:lineRule="auto"/>
        <w:rPr>
          <w:b/>
          <w:i/>
          <w:lang w:val="nb-NO"/>
        </w:rPr>
      </w:pPr>
      <w:r w:rsidRPr="005F013D">
        <w:rPr>
          <w:b/>
          <w:i/>
          <w:lang w:val="nb-NO" w:bidi="nb-NO"/>
        </w:rPr>
        <w:t>2/1.</w:t>
      </w:r>
      <w:r w:rsidRPr="005F013D">
        <w:rPr>
          <w:b/>
          <w:i/>
          <w:lang w:val="nb-NO" w:bidi="nb-NO"/>
        </w:rPr>
        <w:tab/>
        <w:t>Forenklet deklarasjon / tidligere dokumenter</w:t>
      </w:r>
    </w:p>
    <w:p w:rsidR="00236129" w:rsidRPr="009D5B39" w:rsidRDefault="00236129" w:rsidP="00FF51F5">
      <w:pPr>
        <w:pStyle w:val="Text1"/>
        <w:spacing w:line="240" w:lineRule="auto"/>
        <w:rPr>
          <w:lang w:val="nb-NO"/>
        </w:rPr>
      </w:pPr>
      <w:r w:rsidRPr="00FC56B3">
        <w:rPr>
          <w:lang w:val="nb-NO" w:bidi="nb-NO"/>
        </w:rPr>
        <w:t>Dette dataelementet består av alfanumeriske koder.</w:t>
      </w:r>
    </w:p>
    <w:p w:rsidR="00236129" w:rsidRPr="009D5B39" w:rsidRDefault="00236129" w:rsidP="00FF51F5">
      <w:pPr>
        <w:pStyle w:val="Text1"/>
        <w:spacing w:line="240" w:lineRule="auto"/>
        <w:rPr>
          <w:lang w:val="nb-NO"/>
        </w:rPr>
      </w:pPr>
      <w:r w:rsidRPr="00FC56B3">
        <w:rPr>
          <w:lang w:val="nb-NO" w:bidi="nb-NO"/>
        </w:rPr>
        <w:t>Hver kode har tre komponenter. Den første komponenten (an..3), som består av en kombinasjon av tall og/eller bokstaver tjener til å identifisere typen dokument. Den andre komponenten (an..35) angir dataene som er nødvendig for å gjenkjenne dokumentet, enten identifikasjonsnummeret eller en annen gjenkjennelig referanse. Den tredje komponenten (an..5) brukes til å identifisere hvilke</w:t>
      </w:r>
      <w:r w:rsidR="00B74E22">
        <w:rPr>
          <w:lang w:val="nb-NO" w:bidi="nb-NO"/>
        </w:rPr>
        <w:t>n</w:t>
      </w:r>
      <w:r w:rsidRPr="00FC56B3">
        <w:rPr>
          <w:lang w:val="nb-NO" w:bidi="nb-NO"/>
        </w:rPr>
        <w:t xml:space="preserve"> </w:t>
      </w:r>
      <w:r w:rsidR="00B74E22">
        <w:rPr>
          <w:lang w:val="nb-NO" w:bidi="nb-NO"/>
        </w:rPr>
        <w:t>varepost</w:t>
      </w:r>
      <w:r w:rsidRPr="00FC56B3">
        <w:rPr>
          <w:lang w:val="nb-NO" w:bidi="nb-NO"/>
        </w:rPr>
        <w:t xml:space="preserve"> </w:t>
      </w:r>
      <w:r w:rsidR="00B74E22">
        <w:rPr>
          <w:lang w:val="nb-NO" w:bidi="nb-NO"/>
        </w:rPr>
        <w:t>i</w:t>
      </w:r>
      <w:r w:rsidRPr="00FC56B3">
        <w:rPr>
          <w:lang w:val="nb-NO" w:bidi="nb-NO"/>
        </w:rPr>
        <w:t xml:space="preserve"> det forrige dokumentet det refereres til.</w:t>
      </w:r>
    </w:p>
    <w:p w:rsidR="00236129" w:rsidRPr="009D5B39" w:rsidRDefault="00236129" w:rsidP="00FF51F5">
      <w:pPr>
        <w:pStyle w:val="Text1"/>
        <w:spacing w:line="240" w:lineRule="auto"/>
        <w:rPr>
          <w:lang w:val="nb-NO"/>
        </w:rPr>
      </w:pPr>
      <w:r w:rsidRPr="00FC56B3">
        <w:rPr>
          <w:lang w:val="nb-NO" w:bidi="nb-NO"/>
        </w:rPr>
        <w:t xml:space="preserve">Når en papirbasert tolldeklarasjon avgis, separeres de tre komponentene med </w:t>
      </w:r>
      <w:r w:rsidR="00B74E22">
        <w:rPr>
          <w:lang w:val="nb-NO" w:bidi="nb-NO"/>
        </w:rPr>
        <w:t>bindes</w:t>
      </w:r>
      <w:r w:rsidRPr="00FC56B3">
        <w:rPr>
          <w:lang w:val="nb-NO" w:bidi="nb-NO"/>
        </w:rPr>
        <w:t>treker (–).</w:t>
      </w:r>
    </w:p>
    <w:p w:rsidR="00236129" w:rsidRPr="009D5B39" w:rsidRDefault="00466B1C" w:rsidP="00FF51F5">
      <w:pPr>
        <w:pStyle w:val="Point1"/>
        <w:spacing w:line="240" w:lineRule="auto"/>
        <w:rPr>
          <w:lang w:val="nb-NO"/>
        </w:rPr>
      </w:pPr>
      <w:r w:rsidRPr="00FC56B3">
        <w:rPr>
          <w:lang w:val="nb-NO" w:bidi="nb-NO"/>
        </w:rPr>
        <w:t>1.</w:t>
      </w:r>
      <w:r w:rsidRPr="00FC56B3">
        <w:rPr>
          <w:lang w:val="nb-NO" w:bidi="nb-NO"/>
        </w:rPr>
        <w:tab/>
        <w:t>Den første komponenten (an..3):</w:t>
      </w:r>
    </w:p>
    <w:p w:rsidR="00236129" w:rsidRPr="009D5B39" w:rsidRDefault="00236129" w:rsidP="00FF51F5">
      <w:pPr>
        <w:pStyle w:val="Text2"/>
        <w:spacing w:line="240" w:lineRule="auto"/>
        <w:rPr>
          <w:lang w:val="nb-NO"/>
        </w:rPr>
      </w:pPr>
      <w:r w:rsidRPr="00FC56B3">
        <w:rPr>
          <w:lang w:val="nb-NO" w:bidi="nb-NO"/>
        </w:rPr>
        <w:t xml:space="preserve">Velg forkortelse for dokumentet fra «Listen over </w:t>
      </w:r>
      <w:r w:rsidR="00B74E22" w:rsidRPr="00FC56B3">
        <w:rPr>
          <w:lang w:val="nb-NO" w:bidi="nb-NO"/>
        </w:rPr>
        <w:t>dokument</w:t>
      </w:r>
      <w:r w:rsidRPr="00FC56B3">
        <w:rPr>
          <w:lang w:val="nb-NO" w:bidi="nb-NO"/>
        </w:rPr>
        <w:t>forkortelser» nedenfor.</w:t>
      </w:r>
    </w:p>
    <w:p w:rsidR="00236129" w:rsidRPr="009D5B39" w:rsidRDefault="00236129" w:rsidP="00FF51F5">
      <w:pPr>
        <w:pStyle w:val="Text2"/>
        <w:spacing w:line="240" w:lineRule="auto"/>
        <w:rPr>
          <w:lang w:val="nb-NO"/>
        </w:rPr>
      </w:pPr>
      <w:r w:rsidRPr="00FC56B3">
        <w:rPr>
          <w:lang w:val="nb-NO" w:bidi="nb-NO"/>
        </w:rPr>
        <w:t xml:space="preserve">Liste over </w:t>
      </w:r>
      <w:r w:rsidR="00B74E22">
        <w:rPr>
          <w:lang w:val="nb-NO" w:bidi="nb-NO"/>
        </w:rPr>
        <w:t>dokumentforkortelser</w:t>
      </w:r>
      <w:r w:rsidRPr="00FC56B3">
        <w:rPr>
          <w:lang w:val="nb-NO" w:bidi="nb-NO"/>
        </w:rPr>
        <w:t xml:space="preserve"> </w:t>
      </w:r>
    </w:p>
    <w:p w:rsidR="00236129" w:rsidRPr="009D5B39" w:rsidRDefault="00236129" w:rsidP="00FF51F5">
      <w:pPr>
        <w:pStyle w:val="Text2"/>
        <w:spacing w:line="240" w:lineRule="auto"/>
        <w:rPr>
          <w:lang w:val="nb-NO"/>
        </w:rPr>
      </w:pPr>
      <w:r w:rsidRPr="00FC56B3">
        <w:rPr>
          <w:lang w:val="nb-NO" w:bidi="nb-NO"/>
        </w:rPr>
        <w:t xml:space="preserve">(numeriske koder hentet fra 2014b UN </w:t>
      </w:r>
      <w:proofErr w:type="spellStart"/>
      <w:r w:rsidRPr="00FC56B3">
        <w:rPr>
          <w:lang w:val="nb-NO" w:bidi="nb-NO"/>
        </w:rPr>
        <w:t>Directories</w:t>
      </w:r>
      <w:proofErr w:type="spellEnd"/>
      <w:r w:rsidRPr="00FC56B3">
        <w:rPr>
          <w:lang w:val="nb-NO" w:bidi="nb-NO"/>
        </w:rPr>
        <w:t xml:space="preserve"> for </w:t>
      </w:r>
      <w:proofErr w:type="spellStart"/>
      <w:r w:rsidRPr="00FC56B3">
        <w:rPr>
          <w:lang w:val="nb-NO" w:bidi="nb-NO"/>
        </w:rPr>
        <w:t>electronic</w:t>
      </w:r>
      <w:proofErr w:type="spellEnd"/>
      <w:r w:rsidRPr="00FC56B3">
        <w:rPr>
          <w:lang w:val="nb-NO" w:bidi="nb-NO"/>
        </w:rPr>
        <w:t xml:space="preserve"> data </w:t>
      </w:r>
      <w:proofErr w:type="spellStart"/>
      <w:r w:rsidRPr="00FC56B3">
        <w:rPr>
          <w:lang w:val="nb-NO" w:bidi="nb-NO"/>
        </w:rPr>
        <w:t>interchange</w:t>
      </w:r>
      <w:proofErr w:type="spellEnd"/>
      <w:r w:rsidRPr="00FC56B3">
        <w:rPr>
          <w:lang w:val="nb-NO" w:bidi="nb-NO"/>
        </w:rPr>
        <w:t xml:space="preserve"> for </w:t>
      </w:r>
      <w:proofErr w:type="spellStart"/>
      <w:r w:rsidRPr="00FC56B3">
        <w:rPr>
          <w:lang w:val="nb-NO" w:bidi="nb-NO"/>
        </w:rPr>
        <w:t>administration</w:t>
      </w:r>
      <w:proofErr w:type="spellEnd"/>
      <w:r w:rsidRPr="00FC56B3">
        <w:rPr>
          <w:lang w:val="nb-NO" w:bidi="nb-NO"/>
        </w:rPr>
        <w:t xml:space="preserve">, </w:t>
      </w:r>
      <w:proofErr w:type="spellStart"/>
      <w:r w:rsidRPr="00FC56B3">
        <w:rPr>
          <w:lang w:val="nb-NO" w:bidi="nb-NO"/>
        </w:rPr>
        <w:t>commerce</w:t>
      </w:r>
      <w:proofErr w:type="spellEnd"/>
      <w:r w:rsidRPr="00FC56B3">
        <w:rPr>
          <w:lang w:val="nb-NO" w:bidi="nb-NO"/>
        </w:rPr>
        <w:t xml:space="preserve"> and transport (FNs katalog for elektronisk datautveksling for administrasjon, handel og transport): Kodeliste for dataelement 1001</w:t>
      </w:r>
      <w:r w:rsidR="00B74E22">
        <w:rPr>
          <w:lang w:val="nb-NO" w:bidi="nb-NO"/>
        </w:rPr>
        <w:t>, ko</w:t>
      </w:r>
      <w:r w:rsidR="00B74E22" w:rsidRPr="00FC56B3">
        <w:rPr>
          <w:lang w:val="nb-NO" w:bidi="nb-NO"/>
        </w:rPr>
        <w:t>det</w:t>
      </w:r>
      <w:r w:rsidR="00B74E22">
        <w:rPr>
          <w:lang w:val="nb-NO" w:bidi="nb-NO"/>
        </w:rPr>
        <w:t xml:space="preserve"> navn på</w:t>
      </w:r>
      <w:r w:rsidRPr="00FC56B3">
        <w:rPr>
          <w:lang w:val="nb-NO" w:bidi="nb-NO"/>
        </w:rPr>
        <w:t xml:space="preserve"> dokument-/melding</w:t>
      </w:r>
      <w:r w:rsidR="00B74E22">
        <w:rPr>
          <w:lang w:val="nb-NO" w:bidi="nb-NO"/>
        </w:rPr>
        <w:t>.</w:t>
      </w:r>
      <w:r w:rsidRPr="00FC56B3">
        <w:rPr>
          <w:lang w:val="nb-NO" w:bidi="nb-NO"/>
        </w:rPr>
        <w:t>)</w:t>
      </w:r>
    </w:p>
    <w:tbl>
      <w:tblPr>
        <w:tblStyle w:val="TableGrid1"/>
        <w:tblW w:w="0" w:type="auto"/>
        <w:tblInd w:w="1526" w:type="dxa"/>
        <w:tblLook w:val="04A0" w:firstRow="1" w:lastRow="0" w:firstColumn="1" w:lastColumn="0" w:noHBand="0" w:noVBand="1"/>
      </w:tblPr>
      <w:tblGrid>
        <w:gridCol w:w="5782"/>
        <w:gridCol w:w="1980"/>
      </w:tblGrid>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Containerspesifikasjon</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235</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B74E22" w:rsidP="00466B1C">
            <w:pPr>
              <w:spacing w:before="60" w:after="60" w:line="240" w:lineRule="auto"/>
            </w:pPr>
            <w:r>
              <w:rPr>
                <w:lang w:val="nb-NO" w:bidi="nb-NO"/>
              </w:rPr>
              <w:t>Lasteliste</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270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B74E22" w:rsidP="00466B1C">
            <w:pPr>
              <w:spacing w:before="60" w:after="60" w:line="240" w:lineRule="auto"/>
            </w:pPr>
            <w:r>
              <w:rPr>
                <w:lang w:val="nb-NO" w:bidi="nb-NO"/>
              </w:rPr>
              <w:t>Pakk</w:t>
            </w:r>
            <w:r w:rsidR="00657568">
              <w:rPr>
                <w:lang w:val="nb-NO" w:bidi="nb-NO"/>
              </w:rPr>
              <w:t>e</w:t>
            </w:r>
            <w:r>
              <w:rPr>
                <w:lang w:val="nb-NO" w:bidi="nb-NO"/>
              </w:rPr>
              <w:t>liste</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271</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lastRenderedPageBreak/>
              <w:t>Proformafaktura</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325</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Deklarasjon om midlertidig lagring</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337</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B74E22">
            <w:pPr>
              <w:spacing w:before="60" w:after="60" w:line="240" w:lineRule="auto"/>
            </w:pPr>
            <w:r w:rsidRPr="00FC56B3">
              <w:rPr>
                <w:lang w:val="nb-NO" w:bidi="nb-NO"/>
              </w:rPr>
              <w:t xml:space="preserve">Summarisk </w:t>
            </w:r>
            <w:r w:rsidR="00B74E22">
              <w:rPr>
                <w:lang w:val="nb-NO" w:bidi="nb-NO"/>
              </w:rPr>
              <w:t xml:space="preserve">innpasseringsdeklarasjon </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355</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Handelsfaktura</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380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B74E22" w:rsidP="00466B1C">
            <w:pPr>
              <w:spacing w:before="60" w:after="60" w:line="240" w:lineRule="auto"/>
            </w:pPr>
            <w:r>
              <w:rPr>
                <w:lang w:val="nb-NO" w:bidi="nb-NO"/>
              </w:rPr>
              <w:t>Underfraktbrev (samlesending)</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703</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proofErr w:type="spellStart"/>
            <w:r w:rsidRPr="00FC56B3">
              <w:rPr>
                <w:lang w:val="nb-NO" w:bidi="nb-NO"/>
              </w:rPr>
              <w:t>Hovedkon</w:t>
            </w:r>
            <w:r w:rsidR="00A5006B">
              <w:rPr>
                <w:lang w:val="nb-NO" w:bidi="nb-NO"/>
              </w:rPr>
              <w:t>n</w:t>
            </w:r>
            <w:r w:rsidRPr="00FC56B3">
              <w:rPr>
                <w:lang w:val="nb-NO" w:bidi="nb-NO"/>
              </w:rPr>
              <w:t>ossement</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704</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Kon</w:t>
            </w:r>
            <w:r w:rsidR="00657568">
              <w:rPr>
                <w:lang w:val="nb-NO" w:bidi="nb-NO"/>
              </w:rPr>
              <w:t>n</w:t>
            </w:r>
            <w:r w:rsidRPr="00FC56B3">
              <w:rPr>
                <w:lang w:val="nb-NO" w:bidi="nb-NO"/>
              </w:rPr>
              <w:t>ossement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705</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Underkon</w:t>
            </w:r>
            <w:r w:rsidR="00657568">
              <w:rPr>
                <w:lang w:val="nb-NO" w:bidi="nb-NO"/>
              </w:rPr>
              <w:t>n</w:t>
            </w:r>
            <w:r w:rsidRPr="00FC56B3">
              <w:rPr>
                <w:lang w:val="nb-NO" w:bidi="nb-NO"/>
              </w:rPr>
              <w:t>ossement (samlesending)</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714</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A03240" w:rsidP="008F0ED9">
            <w:pPr>
              <w:pageBreakBefore/>
              <w:spacing w:before="60" w:after="60" w:line="240" w:lineRule="auto"/>
            </w:pPr>
            <w:r>
              <w:rPr>
                <w:lang w:val="nb-NO" w:bidi="nb-NO"/>
              </w:rPr>
              <w:lastRenderedPageBreak/>
              <w:t>Jernbanefraktbrev</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720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657568" w:rsidP="00466B1C">
            <w:pPr>
              <w:spacing w:before="60" w:after="60" w:line="240" w:lineRule="auto"/>
            </w:pPr>
            <w:r>
              <w:rPr>
                <w:lang w:val="nb-NO" w:bidi="nb-NO"/>
              </w:rPr>
              <w:t>Veifrak</w:t>
            </w:r>
            <w:r w:rsidR="00236129" w:rsidRPr="00FC56B3">
              <w:rPr>
                <w:lang w:val="nb-NO" w:bidi="nb-NO"/>
              </w:rPr>
              <w:t>tbrev</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730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A03240" w:rsidP="00466B1C">
            <w:pPr>
              <w:spacing w:before="60" w:after="60" w:line="240" w:lineRule="auto"/>
            </w:pPr>
            <w:r>
              <w:rPr>
                <w:lang w:val="nb-NO" w:bidi="nb-NO"/>
              </w:rPr>
              <w:t>Flyfraktbrev</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740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A03240">
            <w:pPr>
              <w:spacing w:before="60" w:after="60" w:line="240" w:lineRule="auto"/>
            </w:pPr>
            <w:r w:rsidRPr="00FC56B3">
              <w:rPr>
                <w:lang w:val="nb-NO" w:bidi="nb-NO"/>
              </w:rPr>
              <w:t>Hoved</w:t>
            </w:r>
            <w:r w:rsidR="00A03240">
              <w:rPr>
                <w:lang w:val="nb-NO" w:bidi="nb-NO"/>
              </w:rPr>
              <w:t>fly</w:t>
            </w:r>
            <w:r w:rsidRPr="00FC56B3">
              <w:rPr>
                <w:lang w:val="nb-NO" w:bidi="nb-NO"/>
              </w:rPr>
              <w:t>fraktbrev</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741</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A03240" w:rsidP="00466B1C">
            <w:pPr>
              <w:spacing w:before="60" w:after="60" w:line="240" w:lineRule="auto"/>
            </w:pPr>
            <w:r>
              <w:rPr>
                <w:lang w:val="nb-NO" w:bidi="nb-NO"/>
              </w:rPr>
              <w:t>Adressekort</w:t>
            </w:r>
            <w:r w:rsidR="00236129" w:rsidRPr="00FC56B3">
              <w:rPr>
                <w:lang w:val="nb-NO" w:bidi="nb-NO"/>
              </w:rPr>
              <w:t xml:space="preserve"> (postpakker)</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750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Dokument for kombinert transport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760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Lastemanifest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785</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Bordereau</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787</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Transitteringsdeklarasjon – blandede forsendelser (T)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820</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Transitteringsdeklarasjon (T1)</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821</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Transitteringsdeklarasjon (T2)</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822</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Transitteringsdeklarasjon (T2F)</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T2F</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A03240">
            <w:pPr>
              <w:spacing w:before="60" w:after="60" w:line="240" w:lineRule="auto"/>
              <w:rPr>
                <w:lang w:val="nb-NO"/>
              </w:rPr>
            </w:pPr>
            <w:r w:rsidRPr="00FC56B3">
              <w:rPr>
                <w:lang w:val="nb-NO" w:bidi="nb-NO"/>
              </w:rPr>
              <w:t xml:space="preserve">Bevis på </w:t>
            </w:r>
            <w:r w:rsidR="00A03240">
              <w:rPr>
                <w:lang w:val="nb-NO" w:bidi="nb-NO"/>
              </w:rPr>
              <w:t xml:space="preserve">varers </w:t>
            </w:r>
            <w:r w:rsidRPr="00FC56B3">
              <w:rPr>
                <w:lang w:val="nb-NO" w:bidi="nb-NO"/>
              </w:rPr>
              <w:t>tollmessig</w:t>
            </w:r>
            <w:r w:rsidR="00A03240">
              <w:rPr>
                <w:lang w:val="nb-NO" w:bidi="nb-NO"/>
              </w:rPr>
              <w:t>e</w:t>
            </w:r>
            <w:r w:rsidRPr="00FC56B3">
              <w:rPr>
                <w:lang w:val="nb-NO" w:bidi="nb-NO"/>
              </w:rPr>
              <w:t xml:space="preserve"> status </w:t>
            </w:r>
            <w:r w:rsidR="00A03240">
              <w:rPr>
                <w:lang w:val="nb-NO" w:bidi="nb-NO"/>
              </w:rPr>
              <w:t>som EU-</w:t>
            </w:r>
            <w:r w:rsidRPr="00FC56B3">
              <w:rPr>
                <w:lang w:val="nb-NO" w:bidi="nb-NO"/>
              </w:rPr>
              <w:t>varer T2L</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825</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A03240">
            <w:pPr>
              <w:spacing w:before="60" w:after="60" w:line="240" w:lineRule="auto"/>
              <w:rPr>
                <w:lang w:val="nb-NO"/>
              </w:rPr>
            </w:pPr>
            <w:r w:rsidRPr="00FC56B3">
              <w:rPr>
                <w:lang w:val="nb-NO" w:bidi="nb-NO"/>
              </w:rPr>
              <w:t xml:space="preserve">Bevis på </w:t>
            </w:r>
            <w:r w:rsidR="00A03240">
              <w:rPr>
                <w:lang w:val="nb-NO" w:bidi="nb-NO"/>
              </w:rPr>
              <w:t xml:space="preserve">varers </w:t>
            </w:r>
            <w:r w:rsidRPr="00FC56B3">
              <w:rPr>
                <w:lang w:val="nb-NO" w:bidi="nb-NO"/>
              </w:rPr>
              <w:t>tollmessig</w:t>
            </w:r>
            <w:r w:rsidR="00A03240">
              <w:rPr>
                <w:lang w:val="nb-NO" w:bidi="nb-NO"/>
              </w:rPr>
              <w:t>e</w:t>
            </w:r>
            <w:r w:rsidRPr="00FC56B3">
              <w:rPr>
                <w:lang w:val="nb-NO" w:bidi="nb-NO"/>
              </w:rPr>
              <w:t xml:space="preserve"> status </w:t>
            </w:r>
            <w:r w:rsidR="00A03240">
              <w:rPr>
                <w:lang w:val="nb-NO" w:bidi="nb-NO"/>
              </w:rPr>
              <w:t>som EU-</w:t>
            </w:r>
            <w:r w:rsidRPr="00FC56B3">
              <w:rPr>
                <w:lang w:val="nb-NO" w:bidi="nb-NO"/>
              </w:rPr>
              <w:t>varer T2LF</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T2G</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TIR-carnet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952</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ATA-carnet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955</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lang w:val="nb-NO"/>
              </w:rPr>
            </w:pPr>
            <w:r w:rsidRPr="00FC56B3">
              <w:rPr>
                <w:lang w:val="nb-NO" w:bidi="nb-NO"/>
              </w:rPr>
              <w:t>Referanse /</w:t>
            </w:r>
            <w:r w:rsidR="00657568">
              <w:rPr>
                <w:lang w:val="nb-NO" w:bidi="nb-NO"/>
              </w:rPr>
              <w:t xml:space="preserve"> dato for innpassering i </w:t>
            </w:r>
            <w:proofErr w:type="spellStart"/>
            <w:r w:rsidR="00657568">
              <w:rPr>
                <w:lang w:val="nb-NO" w:bidi="nb-NO"/>
              </w:rPr>
              <w:t>deklara</w:t>
            </w:r>
            <w:r w:rsidRPr="00FC56B3">
              <w:rPr>
                <w:lang w:val="nb-NO" w:bidi="nb-NO"/>
              </w:rPr>
              <w:t>ntens</w:t>
            </w:r>
            <w:proofErr w:type="spellEnd"/>
            <w:r w:rsidRPr="00FC56B3">
              <w:rPr>
                <w:lang w:val="nb-NO" w:bidi="nb-NO"/>
              </w:rPr>
              <w:t xml:space="preserve"> fortegnelser</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CLE</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A03240" w:rsidP="00A03240">
            <w:pPr>
              <w:spacing w:before="60" w:after="60" w:line="240" w:lineRule="auto"/>
            </w:pPr>
            <w:r w:rsidRPr="00FC56B3">
              <w:rPr>
                <w:lang w:val="nb-NO" w:bidi="nb-NO"/>
              </w:rPr>
              <w:t>INF3</w:t>
            </w:r>
            <w:r>
              <w:rPr>
                <w:lang w:val="nb-NO" w:bidi="nb-NO"/>
              </w:rPr>
              <w:t xml:space="preserve"> o</w:t>
            </w:r>
            <w:r w:rsidR="00236129" w:rsidRPr="00FC56B3">
              <w:rPr>
                <w:lang w:val="nb-NO" w:bidi="nb-NO"/>
              </w:rPr>
              <w:t xml:space="preserve">pplysningsskjema </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IF3</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Forenklet deklarasjon</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SDE</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Deklarasjon MRN</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MRN</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Lastemanifest forenklet prosedyre</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MNS</w:t>
            </w:r>
          </w:p>
        </w:tc>
      </w:tr>
      <w:tr w:rsidR="00236129" w:rsidRPr="00FC56B3" w:rsidTr="001F3057">
        <w:tc>
          <w:tcPr>
            <w:tcW w:w="578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Annet</w:t>
            </w:r>
          </w:p>
        </w:tc>
        <w:tc>
          <w:tcPr>
            <w:tcW w:w="1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ZZZ</w:t>
            </w:r>
          </w:p>
        </w:tc>
      </w:tr>
    </w:tbl>
    <w:p w:rsidR="0057179B" w:rsidRDefault="0057179B" w:rsidP="005A5353">
      <w:pPr>
        <w:pStyle w:val="Point1"/>
        <w:rPr>
          <w:lang w:val="nb-NO" w:bidi="nb-NO"/>
        </w:rPr>
      </w:pPr>
    </w:p>
    <w:p w:rsidR="00236129" w:rsidRPr="00FC56B3" w:rsidRDefault="00466B1C" w:rsidP="005A5353">
      <w:pPr>
        <w:pStyle w:val="Point1"/>
      </w:pPr>
      <w:r w:rsidRPr="00FC56B3">
        <w:rPr>
          <w:lang w:val="nb-NO" w:bidi="nb-NO"/>
        </w:rPr>
        <w:t>2.</w:t>
      </w:r>
      <w:r w:rsidRPr="00FC56B3">
        <w:rPr>
          <w:lang w:val="nb-NO" w:bidi="nb-NO"/>
        </w:rPr>
        <w:tab/>
        <w:t>Den andre komponenten (an..35):</w:t>
      </w:r>
    </w:p>
    <w:p w:rsidR="00236129" w:rsidRPr="009D5B39" w:rsidRDefault="00236129" w:rsidP="001F3057">
      <w:pPr>
        <w:pStyle w:val="Text2"/>
        <w:rPr>
          <w:lang w:val="nb-NO"/>
        </w:rPr>
      </w:pPr>
      <w:r w:rsidRPr="00FC56B3">
        <w:rPr>
          <w:lang w:val="nb-NO" w:bidi="nb-NO"/>
        </w:rPr>
        <w:t>Identifikasjonsnummeret eller en annen gjenkjennelig referanse for dokumentet settes inn her.</w:t>
      </w:r>
    </w:p>
    <w:p w:rsidR="00236129" w:rsidRPr="009D5B39" w:rsidRDefault="00236129" w:rsidP="001F3057">
      <w:pPr>
        <w:pStyle w:val="Text2"/>
        <w:rPr>
          <w:lang w:val="nb-NO"/>
        </w:rPr>
      </w:pPr>
      <w:r w:rsidRPr="00FC56B3">
        <w:rPr>
          <w:lang w:val="nb-NO" w:bidi="nb-NO"/>
        </w:rPr>
        <w:t>Hvis det henvises til MRN som tidligere dokument, skal referansenummeret ha følgende struktur:</w:t>
      </w:r>
    </w:p>
    <w:tbl>
      <w:tblPr>
        <w:tblStyle w:val="TableGrid1"/>
        <w:tblW w:w="0" w:type="auto"/>
        <w:tblInd w:w="817" w:type="dxa"/>
        <w:tblLayout w:type="fixed"/>
        <w:tblLook w:val="04A0" w:firstRow="1" w:lastRow="0" w:firstColumn="1" w:lastColumn="0" w:noHBand="0" w:noVBand="1"/>
      </w:tblPr>
      <w:tblGrid>
        <w:gridCol w:w="851"/>
        <w:gridCol w:w="4819"/>
        <w:gridCol w:w="1134"/>
        <w:gridCol w:w="1843"/>
      </w:tblGrid>
      <w:tr w:rsidR="00485AC7" w:rsidRPr="00FC56B3" w:rsidTr="00485AC7">
        <w:trPr>
          <w:tblHeader/>
        </w:trPr>
        <w:tc>
          <w:tcPr>
            <w:tcW w:w="851" w:type="dxa"/>
            <w:tcBorders>
              <w:top w:val="single" w:sz="4" w:space="0" w:color="auto"/>
              <w:left w:val="single" w:sz="4" w:space="0" w:color="auto"/>
              <w:bottom w:val="single" w:sz="4" w:space="0" w:color="auto"/>
              <w:right w:val="single" w:sz="4" w:space="0" w:color="auto"/>
            </w:tcBorders>
            <w:hideMark/>
          </w:tcPr>
          <w:p w:rsidR="00485AC7" w:rsidRPr="00FC56B3" w:rsidRDefault="00485AC7" w:rsidP="008F0ED9">
            <w:pPr>
              <w:keepNext/>
              <w:spacing w:before="60" w:after="60" w:line="240" w:lineRule="auto"/>
              <w:jc w:val="center"/>
            </w:pPr>
            <w:r w:rsidRPr="00FC56B3">
              <w:rPr>
                <w:lang w:val="nb-NO" w:bidi="nb-NO"/>
              </w:rPr>
              <w:t>Felt</w:t>
            </w:r>
          </w:p>
        </w:tc>
        <w:tc>
          <w:tcPr>
            <w:tcW w:w="4819" w:type="dxa"/>
            <w:tcBorders>
              <w:top w:val="single" w:sz="4" w:space="0" w:color="auto"/>
              <w:left w:val="single" w:sz="4" w:space="0" w:color="auto"/>
              <w:bottom w:val="single" w:sz="4" w:space="0" w:color="auto"/>
              <w:right w:val="single" w:sz="4" w:space="0" w:color="auto"/>
            </w:tcBorders>
            <w:hideMark/>
          </w:tcPr>
          <w:p w:rsidR="00485AC7" w:rsidRPr="00FC56B3" w:rsidRDefault="00485AC7" w:rsidP="008F0ED9">
            <w:pPr>
              <w:keepNext/>
              <w:spacing w:before="60" w:after="60" w:line="240" w:lineRule="auto"/>
              <w:jc w:val="center"/>
            </w:pPr>
            <w:r w:rsidRPr="00FC56B3">
              <w:rPr>
                <w:lang w:val="nb-NO" w:bidi="nb-NO"/>
              </w:rPr>
              <w:t>Innhold</w:t>
            </w:r>
          </w:p>
        </w:tc>
        <w:tc>
          <w:tcPr>
            <w:tcW w:w="1134" w:type="dxa"/>
            <w:tcBorders>
              <w:top w:val="single" w:sz="4" w:space="0" w:color="auto"/>
              <w:left w:val="single" w:sz="4" w:space="0" w:color="auto"/>
              <w:bottom w:val="single" w:sz="4" w:space="0" w:color="auto"/>
              <w:right w:val="single" w:sz="4" w:space="0" w:color="auto"/>
            </w:tcBorders>
            <w:hideMark/>
          </w:tcPr>
          <w:p w:rsidR="00485AC7" w:rsidRPr="00FC56B3" w:rsidRDefault="00485AC7" w:rsidP="008F0ED9">
            <w:pPr>
              <w:keepNext/>
              <w:spacing w:before="60" w:after="60" w:line="240" w:lineRule="auto"/>
              <w:jc w:val="center"/>
            </w:pPr>
            <w:r w:rsidRPr="00FC56B3">
              <w:rPr>
                <w:lang w:val="nb-NO" w:bidi="nb-NO"/>
              </w:rPr>
              <w:t>Format</w:t>
            </w:r>
          </w:p>
        </w:tc>
        <w:tc>
          <w:tcPr>
            <w:tcW w:w="1843" w:type="dxa"/>
            <w:tcBorders>
              <w:top w:val="single" w:sz="4" w:space="0" w:color="auto"/>
              <w:left w:val="single" w:sz="4" w:space="0" w:color="auto"/>
              <w:bottom w:val="single" w:sz="4" w:space="0" w:color="auto"/>
              <w:right w:val="single" w:sz="4" w:space="0" w:color="auto"/>
            </w:tcBorders>
            <w:hideMark/>
          </w:tcPr>
          <w:p w:rsidR="00485AC7" w:rsidRPr="00FC56B3" w:rsidRDefault="00485AC7" w:rsidP="008F0ED9">
            <w:pPr>
              <w:keepNext/>
              <w:spacing w:before="60" w:after="60" w:line="240" w:lineRule="auto"/>
              <w:jc w:val="center"/>
            </w:pPr>
            <w:r w:rsidRPr="00FC56B3">
              <w:rPr>
                <w:lang w:val="nb-NO" w:bidi="nb-NO"/>
              </w:rPr>
              <w:t>Eksempler</w:t>
            </w:r>
          </w:p>
        </w:tc>
      </w:tr>
      <w:tr w:rsidR="00485AC7" w:rsidRPr="00FC56B3" w:rsidTr="00485AC7">
        <w:tc>
          <w:tcPr>
            <w:tcW w:w="851"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1</w:t>
            </w:r>
          </w:p>
        </w:tc>
        <w:tc>
          <w:tcPr>
            <w:tcW w:w="4819" w:type="dxa"/>
            <w:tcBorders>
              <w:top w:val="single" w:sz="4" w:space="0" w:color="auto"/>
              <w:left w:val="single" w:sz="4" w:space="0" w:color="auto"/>
              <w:bottom w:val="single" w:sz="4" w:space="0" w:color="auto"/>
              <w:right w:val="single" w:sz="4" w:space="0" w:color="auto"/>
            </w:tcBorders>
            <w:hideMark/>
          </w:tcPr>
          <w:p w:rsidR="00485AC7" w:rsidRPr="009D5B39" w:rsidRDefault="00485AC7" w:rsidP="0057179B">
            <w:pPr>
              <w:spacing w:before="60" w:after="60" w:line="240" w:lineRule="auto"/>
              <w:rPr>
                <w:lang w:val="nb-NO"/>
              </w:rPr>
            </w:pPr>
            <w:r w:rsidRPr="00FC56B3">
              <w:rPr>
                <w:lang w:val="nb-NO" w:bidi="nb-NO"/>
              </w:rPr>
              <w:t xml:space="preserve">De siste to sifrene i året for </w:t>
            </w:r>
            <w:r w:rsidR="0057179B">
              <w:rPr>
                <w:lang w:val="nb-NO" w:bidi="nb-NO"/>
              </w:rPr>
              <w:t xml:space="preserve">den </w:t>
            </w:r>
            <w:r w:rsidRPr="00FC56B3">
              <w:rPr>
                <w:lang w:val="nb-NO" w:bidi="nb-NO"/>
              </w:rPr>
              <w:t>formell</w:t>
            </w:r>
            <w:r w:rsidR="0057179B">
              <w:rPr>
                <w:lang w:val="nb-NO" w:bidi="nb-NO"/>
              </w:rPr>
              <w:t>e</w:t>
            </w:r>
            <w:r w:rsidRPr="00FC56B3">
              <w:rPr>
                <w:lang w:val="nb-NO" w:bidi="nb-NO"/>
              </w:rPr>
              <w:t xml:space="preserve"> </w:t>
            </w:r>
            <w:r w:rsidR="0057179B">
              <w:rPr>
                <w:lang w:val="nb-NO" w:bidi="nb-NO"/>
              </w:rPr>
              <w:t>godkjennelsen</w:t>
            </w:r>
            <w:r w:rsidRPr="00FC56B3">
              <w:rPr>
                <w:lang w:val="nb-NO" w:bidi="nb-NO"/>
              </w:rPr>
              <w:t xml:space="preserve"> av deklarasjonen (ÅÅ)</w:t>
            </w:r>
          </w:p>
        </w:tc>
        <w:tc>
          <w:tcPr>
            <w:tcW w:w="1134"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n2</w:t>
            </w:r>
          </w:p>
        </w:tc>
        <w:tc>
          <w:tcPr>
            <w:tcW w:w="1843"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15</w:t>
            </w:r>
          </w:p>
        </w:tc>
      </w:tr>
      <w:tr w:rsidR="00485AC7" w:rsidRPr="00FC56B3" w:rsidTr="00485AC7">
        <w:tc>
          <w:tcPr>
            <w:tcW w:w="851"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2</w:t>
            </w:r>
          </w:p>
        </w:tc>
        <w:tc>
          <w:tcPr>
            <w:tcW w:w="4819" w:type="dxa"/>
            <w:tcBorders>
              <w:top w:val="single" w:sz="4" w:space="0" w:color="auto"/>
              <w:left w:val="single" w:sz="4" w:space="0" w:color="auto"/>
              <w:bottom w:val="single" w:sz="4" w:space="0" w:color="auto"/>
              <w:right w:val="single" w:sz="4" w:space="0" w:color="auto"/>
            </w:tcBorders>
            <w:hideMark/>
          </w:tcPr>
          <w:p w:rsidR="00485AC7" w:rsidRPr="009D5B39" w:rsidRDefault="00485AC7" w:rsidP="008F0ED9">
            <w:pPr>
              <w:spacing w:before="60" w:after="60" w:line="240" w:lineRule="auto"/>
              <w:rPr>
                <w:lang w:val="nb-NO"/>
              </w:rPr>
            </w:pPr>
            <w:r w:rsidRPr="00FC56B3">
              <w:rPr>
                <w:lang w:val="nb-NO" w:bidi="nb-NO"/>
              </w:rPr>
              <w:t>Identifikator for landet der transitteringsdeklarasjonen er avgitt (alfa 2-</w:t>
            </w:r>
            <w:r w:rsidRPr="00FC56B3">
              <w:rPr>
                <w:lang w:val="nb-NO" w:bidi="nb-NO"/>
              </w:rPr>
              <w:lastRenderedPageBreak/>
              <w:t>landkode)</w:t>
            </w:r>
          </w:p>
        </w:tc>
        <w:tc>
          <w:tcPr>
            <w:tcW w:w="1134"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lastRenderedPageBreak/>
              <w:t>a2</w:t>
            </w:r>
          </w:p>
        </w:tc>
        <w:tc>
          <w:tcPr>
            <w:tcW w:w="1843"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RO</w:t>
            </w:r>
          </w:p>
        </w:tc>
      </w:tr>
      <w:tr w:rsidR="00485AC7" w:rsidRPr="00FC56B3" w:rsidTr="00485AC7">
        <w:tc>
          <w:tcPr>
            <w:tcW w:w="851"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lastRenderedPageBreak/>
              <w:t>3</w:t>
            </w:r>
          </w:p>
        </w:tc>
        <w:tc>
          <w:tcPr>
            <w:tcW w:w="4819" w:type="dxa"/>
            <w:tcBorders>
              <w:top w:val="single" w:sz="4" w:space="0" w:color="auto"/>
              <w:left w:val="single" w:sz="4" w:space="0" w:color="auto"/>
              <w:bottom w:val="single" w:sz="4" w:space="0" w:color="auto"/>
              <w:right w:val="single" w:sz="4" w:space="0" w:color="auto"/>
            </w:tcBorders>
            <w:hideMark/>
          </w:tcPr>
          <w:p w:rsidR="00485AC7" w:rsidRPr="009D5B39" w:rsidRDefault="00485AC7" w:rsidP="0057179B">
            <w:pPr>
              <w:spacing w:before="60" w:after="60" w:line="240" w:lineRule="auto"/>
              <w:rPr>
                <w:lang w:val="nb-NO"/>
              </w:rPr>
            </w:pPr>
            <w:r w:rsidRPr="00FC56B3">
              <w:rPr>
                <w:lang w:val="nb-NO" w:bidi="nb-NO"/>
              </w:rPr>
              <w:t xml:space="preserve">Unik </w:t>
            </w:r>
            <w:r w:rsidR="0057179B">
              <w:rPr>
                <w:lang w:val="nb-NO" w:bidi="nb-NO"/>
              </w:rPr>
              <w:t>identifikator</w:t>
            </w:r>
            <w:r w:rsidRPr="00FC56B3">
              <w:rPr>
                <w:lang w:val="nb-NO" w:bidi="nb-NO"/>
              </w:rPr>
              <w:t xml:space="preserve"> for </w:t>
            </w:r>
            <w:r w:rsidR="0057179B">
              <w:rPr>
                <w:lang w:val="nb-NO" w:bidi="nb-NO"/>
              </w:rPr>
              <w:t>året og landet</w:t>
            </w:r>
          </w:p>
        </w:tc>
        <w:tc>
          <w:tcPr>
            <w:tcW w:w="1134"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an12</w:t>
            </w:r>
          </w:p>
        </w:tc>
        <w:tc>
          <w:tcPr>
            <w:tcW w:w="1843"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9876AB889012</w:t>
            </w:r>
          </w:p>
        </w:tc>
      </w:tr>
      <w:tr w:rsidR="00485AC7" w:rsidRPr="00FC56B3" w:rsidTr="00485AC7">
        <w:tc>
          <w:tcPr>
            <w:tcW w:w="851"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4</w:t>
            </w:r>
          </w:p>
        </w:tc>
        <w:tc>
          <w:tcPr>
            <w:tcW w:w="4819"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Prosedyreidentifikator</w:t>
            </w:r>
          </w:p>
        </w:tc>
        <w:tc>
          <w:tcPr>
            <w:tcW w:w="1134"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a1</w:t>
            </w:r>
          </w:p>
        </w:tc>
        <w:tc>
          <w:tcPr>
            <w:tcW w:w="1843"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B</w:t>
            </w:r>
          </w:p>
        </w:tc>
      </w:tr>
      <w:tr w:rsidR="00485AC7" w:rsidRPr="00FC56B3" w:rsidTr="00485AC7">
        <w:tc>
          <w:tcPr>
            <w:tcW w:w="851"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5</w:t>
            </w:r>
          </w:p>
        </w:tc>
        <w:tc>
          <w:tcPr>
            <w:tcW w:w="4819"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Kontrollsiffer</w:t>
            </w:r>
          </w:p>
        </w:tc>
        <w:tc>
          <w:tcPr>
            <w:tcW w:w="1134"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an1</w:t>
            </w:r>
          </w:p>
        </w:tc>
        <w:tc>
          <w:tcPr>
            <w:tcW w:w="1843" w:type="dxa"/>
            <w:tcBorders>
              <w:top w:val="single" w:sz="4" w:space="0" w:color="auto"/>
              <w:left w:val="single" w:sz="4" w:space="0" w:color="auto"/>
              <w:bottom w:val="single" w:sz="4" w:space="0" w:color="auto"/>
              <w:right w:val="single" w:sz="4" w:space="0" w:color="auto"/>
            </w:tcBorders>
            <w:hideMark/>
          </w:tcPr>
          <w:p w:rsidR="00485AC7" w:rsidRPr="00FC56B3" w:rsidRDefault="00485AC7" w:rsidP="00466B1C">
            <w:pPr>
              <w:spacing w:before="60" w:after="60" w:line="240" w:lineRule="auto"/>
            </w:pPr>
            <w:r w:rsidRPr="00FC56B3">
              <w:rPr>
                <w:lang w:val="nb-NO" w:bidi="nb-NO"/>
              </w:rPr>
              <w:t>5</w:t>
            </w:r>
          </w:p>
        </w:tc>
      </w:tr>
    </w:tbl>
    <w:p w:rsidR="00236129" w:rsidRPr="00FC56B3" w:rsidRDefault="00236129" w:rsidP="00466B1C">
      <w:pPr>
        <w:pStyle w:val="Text1"/>
      </w:pPr>
    </w:p>
    <w:p w:rsidR="00236129" w:rsidRPr="009D5B39" w:rsidRDefault="00236129" w:rsidP="00FF51F5">
      <w:pPr>
        <w:pStyle w:val="Text1"/>
        <w:spacing w:line="240" w:lineRule="auto"/>
        <w:rPr>
          <w:lang w:val="nb-NO"/>
        </w:rPr>
      </w:pPr>
      <w:r w:rsidRPr="00FC56B3">
        <w:rPr>
          <w:lang w:val="nb-NO" w:bidi="nb-NO"/>
        </w:rPr>
        <w:t>Felt 1 og 2 som forklart over.</w:t>
      </w:r>
    </w:p>
    <w:p w:rsidR="00236129" w:rsidRPr="009D5B39" w:rsidRDefault="00236129" w:rsidP="00FF51F5">
      <w:pPr>
        <w:pStyle w:val="Text1"/>
        <w:spacing w:line="240" w:lineRule="auto"/>
        <w:rPr>
          <w:lang w:val="nb-NO"/>
        </w:rPr>
      </w:pPr>
      <w:r w:rsidRPr="00FC56B3">
        <w:rPr>
          <w:lang w:val="nb-NO" w:bidi="nb-NO"/>
        </w:rPr>
        <w:t>Felt 3 skal fylles ut med en identifikator for den aktuelle meldingen. Måten felt brukes på er landenes ansvar, men hver melding som behandles i løpet av ett år innenfor et gitt land må ha et unikt nummer knyttet til den berørte prosedyren.</w:t>
      </w:r>
    </w:p>
    <w:p w:rsidR="00236129" w:rsidRPr="009D5B39" w:rsidRDefault="0057179B" w:rsidP="00FF51F5">
      <w:pPr>
        <w:pStyle w:val="Text1"/>
        <w:spacing w:line="240" w:lineRule="auto"/>
        <w:rPr>
          <w:lang w:val="nb-NO"/>
        </w:rPr>
      </w:pPr>
      <w:r>
        <w:rPr>
          <w:lang w:val="nb-NO" w:bidi="nb-NO"/>
        </w:rPr>
        <w:t>De land</w:t>
      </w:r>
      <w:r w:rsidR="00236129" w:rsidRPr="00FC56B3">
        <w:rPr>
          <w:lang w:val="nb-NO" w:bidi="nb-NO"/>
        </w:rPr>
        <w:t xml:space="preserve"> som vil ha referansenummer</w:t>
      </w:r>
      <w:r>
        <w:rPr>
          <w:lang w:val="nb-NO" w:bidi="nb-NO"/>
        </w:rPr>
        <w:t>et</w:t>
      </w:r>
      <w:r w:rsidR="00236129" w:rsidRPr="00FC56B3">
        <w:rPr>
          <w:lang w:val="nb-NO" w:bidi="nb-NO"/>
        </w:rPr>
        <w:t xml:space="preserve"> på det kompetente tollstedet inkludert i MRN, kan bruke opptil de første 6 </w:t>
      </w:r>
      <w:r>
        <w:rPr>
          <w:lang w:val="nb-NO" w:bidi="nb-NO"/>
        </w:rPr>
        <w:t>karakterene</w:t>
      </w:r>
      <w:r w:rsidR="00236129" w:rsidRPr="00FC56B3">
        <w:rPr>
          <w:lang w:val="nb-NO" w:bidi="nb-NO"/>
        </w:rPr>
        <w:t xml:space="preserve"> </w:t>
      </w:r>
      <w:r>
        <w:rPr>
          <w:lang w:val="nb-NO" w:bidi="nb-NO"/>
        </w:rPr>
        <w:t>for</w:t>
      </w:r>
      <w:r w:rsidR="00236129" w:rsidRPr="00FC56B3">
        <w:rPr>
          <w:lang w:val="nb-NO" w:bidi="nb-NO"/>
        </w:rPr>
        <w:t xml:space="preserve"> å angi det</w:t>
      </w:r>
      <w:r>
        <w:rPr>
          <w:lang w:val="nb-NO" w:bidi="nb-NO"/>
        </w:rPr>
        <w:t>te</w:t>
      </w:r>
      <w:r w:rsidR="00236129" w:rsidRPr="00FC56B3">
        <w:rPr>
          <w:lang w:val="nb-NO" w:bidi="nb-NO"/>
        </w:rPr>
        <w:t>.</w:t>
      </w:r>
    </w:p>
    <w:p w:rsidR="00236129" w:rsidRPr="009D5B39" w:rsidRDefault="00236129" w:rsidP="00FF51F5">
      <w:pPr>
        <w:pStyle w:val="Text1"/>
        <w:spacing w:line="240" w:lineRule="auto"/>
        <w:rPr>
          <w:lang w:val="nb-NO"/>
        </w:rPr>
      </w:pPr>
      <w:r w:rsidRPr="00FC56B3">
        <w:rPr>
          <w:lang w:val="nb-NO" w:bidi="nb-NO"/>
        </w:rPr>
        <w:t>Felt 4 skal fylles ut med en identifikator for prosedyren definert i tabellen nedenfor.</w:t>
      </w:r>
    </w:p>
    <w:p w:rsidR="00236129" w:rsidRPr="009D5B39" w:rsidRDefault="00236129" w:rsidP="00FF51F5">
      <w:pPr>
        <w:pStyle w:val="Text1"/>
        <w:spacing w:line="240" w:lineRule="auto"/>
        <w:rPr>
          <w:lang w:val="nb-NO"/>
        </w:rPr>
      </w:pPr>
      <w:r w:rsidRPr="00FC56B3">
        <w:rPr>
          <w:lang w:val="nb-NO" w:bidi="nb-NO"/>
        </w:rPr>
        <w:t xml:space="preserve">Felt 5 skal fylles ute med en verdi som er et kontrolltall for hele MRN. Dette feltet gjør det mulig å oppdage en feil ved </w:t>
      </w:r>
      <w:r w:rsidR="009C4C60">
        <w:rPr>
          <w:lang w:val="nb-NO" w:bidi="nb-NO"/>
        </w:rPr>
        <w:t xml:space="preserve">inntasting </w:t>
      </w:r>
      <w:r w:rsidRPr="00FC56B3">
        <w:rPr>
          <w:lang w:val="nb-NO" w:bidi="nb-NO"/>
        </w:rPr>
        <w:t>av hele MRN</w:t>
      </w:r>
      <w:r w:rsidR="009C4C60">
        <w:rPr>
          <w:lang w:val="nb-NO" w:bidi="nb-NO"/>
        </w:rPr>
        <w:t>-nummeret</w:t>
      </w:r>
      <w:r w:rsidRPr="00FC56B3">
        <w:rPr>
          <w:lang w:val="nb-NO" w:bidi="nb-NO"/>
        </w:rPr>
        <w:t>.</w:t>
      </w:r>
    </w:p>
    <w:p w:rsidR="00236129" w:rsidRPr="009D5B39" w:rsidRDefault="00236129" w:rsidP="00466B1C">
      <w:pPr>
        <w:pStyle w:val="Text1"/>
        <w:rPr>
          <w:lang w:val="nb-NO"/>
        </w:rPr>
      </w:pPr>
      <w:r w:rsidRPr="00FC56B3">
        <w:rPr>
          <w:lang w:val="nb-NO" w:bidi="nb-NO"/>
        </w:rPr>
        <w:t xml:space="preserve">Koder som skal brukes i felt 4 </w:t>
      </w:r>
      <w:r w:rsidR="00657568">
        <w:rPr>
          <w:lang w:val="nb-NO" w:bidi="nb-NO"/>
        </w:rPr>
        <w:t>«prosedyrei</w:t>
      </w:r>
      <w:r w:rsidR="009C4C60">
        <w:rPr>
          <w:lang w:val="nb-NO" w:bidi="nb-NO"/>
        </w:rPr>
        <w:t>dentifikatoren»</w:t>
      </w:r>
      <w:r w:rsidRPr="00FC56B3">
        <w:rPr>
          <w:lang w:val="nb-NO" w:bidi="nb-NO"/>
        </w:rPr>
        <w:t>:</w:t>
      </w:r>
    </w:p>
    <w:tbl>
      <w:tblPr>
        <w:tblStyle w:val="TableGrid1"/>
        <w:tblW w:w="0" w:type="auto"/>
        <w:tblInd w:w="959" w:type="dxa"/>
        <w:tblLook w:val="04A0" w:firstRow="1" w:lastRow="0" w:firstColumn="1" w:lastColumn="0" w:noHBand="0" w:noVBand="1"/>
      </w:tblPr>
      <w:tblGrid>
        <w:gridCol w:w="850"/>
        <w:gridCol w:w="7842"/>
      </w:tblGrid>
      <w:tr w:rsidR="00236129" w:rsidRPr="00FC56B3" w:rsidTr="00485AC7">
        <w:trPr>
          <w:tblHeader/>
        </w:trPr>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85AC7">
            <w:pPr>
              <w:keepNext/>
              <w:spacing w:before="60" w:after="60" w:line="240" w:lineRule="auto"/>
              <w:jc w:val="center"/>
            </w:pPr>
            <w:r w:rsidRPr="00FC56B3">
              <w:rPr>
                <w:lang w:val="nb-NO" w:bidi="nb-NO"/>
              </w:rPr>
              <w:t>Kode</w:t>
            </w:r>
          </w:p>
        </w:tc>
        <w:tc>
          <w:tcPr>
            <w:tcW w:w="784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85AC7">
            <w:pPr>
              <w:keepNext/>
              <w:spacing w:before="60" w:after="60" w:line="240" w:lineRule="auto"/>
              <w:jc w:val="center"/>
            </w:pPr>
            <w:r w:rsidRPr="00FC56B3">
              <w:rPr>
                <w:lang w:val="nb-NO" w:bidi="nb-NO"/>
              </w:rPr>
              <w:t>Prosedyre</w:t>
            </w:r>
          </w:p>
        </w:tc>
      </w:tr>
      <w:tr w:rsidR="00236129" w:rsidRPr="00FC56B3"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A</w:t>
            </w:r>
          </w:p>
        </w:tc>
        <w:tc>
          <w:tcPr>
            <w:tcW w:w="784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Kun eksport</w:t>
            </w:r>
          </w:p>
        </w:tc>
      </w:tr>
      <w:tr w:rsidR="00236129" w:rsidRPr="00B462D2"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B</w:t>
            </w:r>
          </w:p>
        </w:tc>
        <w:tc>
          <w:tcPr>
            <w:tcW w:w="7842" w:type="dxa"/>
            <w:tcBorders>
              <w:top w:val="single" w:sz="4" w:space="0" w:color="auto"/>
              <w:left w:val="single" w:sz="4" w:space="0" w:color="auto"/>
              <w:bottom w:val="single" w:sz="4" w:space="0" w:color="auto"/>
              <w:right w:val="single" w:sz="4" w:space="0" w:color="auto"/>
            </w:tcBorders>
            <w:hideMark/>
          </w:tcPr>
          <w:p w:rsidR="00236129" w:rsidRPr="00E02CA0" w:rsidRDefault="009C4C60" w:rsidP="009C4C60">
            <w:pPr>
              <w:spacing w:before="60" w:after="60" w:line="240" w:lineRule="auto"/>
              <w:rPr>
                <w:lang w:val="nb-NO"/>
              </w:rPr>
            </w:pPr>
            <w:r w:rsidRPr="00E02CA0">
              <w:rPr>
                <w:lang w:val="nb-NO" w:bidi="nb-NO"/>
              </w:rPr>
              <w:t xml:space="preserve">Eksport og summarisk utpasseringsdeklarasjon </w:t>
            </w:r>
          </w:p>
        </w:tc>
      </w:tr>
      <w:tr w:rsidR="00236129" w:rsidRPr="00B462D2"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C</w:t>
            </w:r>
          </w:p>
        </w:tc>
        <w:tc>
          <w:tcPr>
            <w:tcW w:w="7842" w:type="dxa"/>
            <w:tcBorders>
              <w:top w:val="single" w:sz="4" w:space="0" w:color="auto"/>
              <w:left w:val="single" w:sz="4" w:space="0" w:color="auto"/>
              <w:bottom w:val="single" w:sz="4" w:space="0" w:color="auto"/>
              <w:right w:val="single" w:sz="4" w:space="0" w:color="auto"/>
            </w:tcBorders>
            <w:hideMark/>
          </w:tcPr>
          <w:p w:rsidR="00236129" w:rsidRPr="00E02CA0" w:rsidRDefault="009C4C60" w:rsidP="00466B1C">
            <w:pPr>
              <w:spacing w:before="60" w:after="60" w:line="240" w:lineRule="auto"/>
              <w:rPr>
                <w:lang w:val="nb-NO"/>
              </w:rPr>
            </w:pPr>
            <w:r w:rsidRPr="00E02CA0">
              <w:rPr>
                <w:lang w:val="nb-NO" w:bidi="nb-NO"/>
              </w:rPr>
              <w:t>Kun</w:t>
            </w:r>
            <w:r w:rsidR="00236129" w:rsidRPr="00E02CA0">
              <w:rPr>
                <w:lang w:val="nb-NO" w:bidi="nb-NO"/>
              </w:rPr>
              <w:t xml:space="preserve"> summarisk </w:t>
            </w:r>
            <w:r w:rsidRPr="00E02CA0">
              <w:rPr>
                <w:lang w:val="nb-NO" w:bidi="nb-NO"/>
              </w:rPr>
              <w:t xml:space="preserve">utpasseringsdeklarasjon </w:t>
            </w:r>
          </w:p>
        </w:tc>
      </w:tr>
      <w:tr w:rsidR="00236129" w:rsidRPr="00FC56B3"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D</w:t>
            </w:r>
          </w:p>
        </w:tc>
        <w:tc>
          <w:tcPr>
            <w:tcW w:w="7842" w:type="dxa"/>
            <w:tcBorders>
              <w:top w:val="single" w:sz="4" w:space="0" w:color="auto"/>
              <w:left w:val="single" w:sz="4" w:space="0" w:color="auto"/>
              <w:bottom w:val="single" w:sz="4" w:space="0" w:color="auto"/>
              <w:right w:val="single" w:sz="4" w:space="0" w:color="auto"/>
            </w:tcBorders>
            <w:hideMark/>
          </w:tcPr>
          <w:p w:rsidR="00236129" w:rsidRPr="00FC56B3" w:rsidRDefault="009C4C60" w:rsidP="00466B1C">
            <w:pPr>
              <w:spacing w:before="60" w:after="60" w:line="240" w:lineRule="auto"/>
            </w:pPr>
            <w:r>
              <w:rPr>
                <w:lang w:val="nb-NO" w:bidi="nb-NO"/>
              </w:rPr>
              <w:t>Melding om gjenutførsel</w:t>
            </w:r>
          </w:p>
        </w:tc>
      </w:tr>
      <w:tr w:rsidR="00236129" w:rsidRPr="00212EA1"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E</w:t>
            </w:r>
          </w:p>
        </w:tc>
        <w:tc>
          <w:tcPr>
            <w:tcW w:w="784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9C4C60">
            <w:pPr>
              <w:spacing w:before="60" w:after="60" w:line="240" w:lineRule="auto"/>
              <w:rPr>
                <w:lang w:val="nb-NO"/>
              </w:rPr>
            </w:pPr>
            <w:r w:rsidRPr="00FC56B3">
              <w:rPr>
                <w:lang w:val="nb-NO" w:bidi="nb-NO"/>
              </w:rPr>
              <w:t xml:space="preserve">Utsendelse av varer i forbindelse med spesielle </w:t>
            </w:r>
            <w:r w:rsidR="009C4C60">
              <w:rPr>
                <w:lang w:val="nb-NO" w:bidi="nb-NO"/>
              </w:rPr>
              <w:t>fiskale o</w:t>
            </w:r>
            <w:r w:rsidRPr="00FC56B3">
              <w:rPr>
                <w:lang w:val="nb-NO" w:bidi="nb-NO"/>
              </w:rPr>
              <w:t>mråder</w:t>
            </w:r>
          </w:p>
        </w:tc>
      </w:tr>
      <w:tr w:rsidR="00236129" w:rsidRPr="00FC56B3"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J</w:t>
            </w:r>
          </w:p>
        </w:tc>
        <w:tc>
          <w:tcPr>
            <w:tcW w:w="7842" w:type="dxa"/>
            <w:tcBorders>
              <w:top w:val="single" w:sz="4" w:space="0" w:color="auto"/>
              <w:left w:val="single" w:sz="4" w:space="0" w:color="auto"/>
              <w:bottom w:val="single" w:sz="4" w:space="0" w:color="auto"/>
              <w:right w:val="single" w:sz="4" w:space="0" w:color="auto"/>
            </w:tcBorders>
            <w:hideMark/>
          </w:tcPr>
          <w:p w:rsidR="00236129" w:rsidRPr="00FC56B3" w:rsidRDefault="009C4C60" w:rsidP="00466B1C">
            <w:pPr>
              <w:spacing w:before="60" w:after="60" w:line="240" w:lineRule="auto"/>
            </w:pPr>
            <w:r>
              <w:rPr>
                <w:lang w:val="nb-NO" w:bidi="nb-NO"/>
              </w:rPr>
              <w:t>Kun</w:t>
            </w:r>
            <w:r w:rsidR="00236129" w:rsidRPr="00FC56B3">
              <w:rPr>
                <w:lang w:val="nb-NO" w:bidi="nb-NO"/>
              </w:rPr>
              <w:t xml:space="preserve"> transitteringsdeklarasjon</w:t>
            </w:r>
          </w:p>
        </w:tc>
      </w:tr>
      <w:tr w:rsidR="00236129" w:rsidRPr="00B462D2"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K</w:t>
            </w:r>
          </w:p>
        </w:tc>
        <w:tc>
          <w:tcPr>
            <w:tcW w:w="7842" w:type="dxa"/>
            <w:tcBorders>
              <w:top w:val="single" w:sz="4" w:space="0" w:color="auto"/>
              <w:left w:val="single" w:sz="4" w:space="0" w:color="auto"/>
              <w:bottom w:val="single" w:sz="4" w:space="0" w:color="auto"/>
              <w:right w:val="single" w:sz="4" w:space="0" w:color="auto"/>
            </w:tcBorders>
            <w:hideMark/>
          </w:tcPr>
          <w:p w:rsidR="00236129" w:rsidRPr="00E02CA0" w:rsidRDefault="00236129" w:rsidP="009C4C60">
            <w:pPr>
              <w:spacing w:before="60" w:after="60" w:line="240" w:lineRule="auto"/>
              <w:rPr>
                <w:lang w:val="nb-NO"/>
              </w:rPr>
            </w:pPr>
            <w:r w:rsidRPr="00E02CA0">
              <w:rPr>
                <w:lang w:val="nb-NO" w:bidi="nb-NO"/>
              </w:rPr>
              <w:t xml:space="preserve">Transitteringsdeklarasjon og summarisk </w:t>
            </w:r>
            <w:r w:rsidR="009C4C60" w:rsidRPr="00E02CA0">
              <w:rPr>
                <w:lang w:val="nb-NO" w:bidi="nb-NO"/>
              </w:rPr>
              <w:t>utpasseringsdeklarasjon</w:t>
            </w:r>
          </w:p>
        </w:tc>
      </w:tr>
      <w:tr w:rsidR="00236129" w:rsidRPr="00B462D2"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L</w:t>
            </w:r>
          </w:p>
        </w:tc>
        <w:tc>
          <w:tcPr>
            <w:tcW w:w="7842" w:type="dxa"/>
            <w:tcBorders>
              <w:top w:val="single" w:sz="4" w:space="0" w:color="auto"/>
              <w:left w:val="single" w:sz="4" w:space="0" w:color="auto"/>
              <w:bottom w:val="single" w:sz="4" w:space="0" w:color="auto"/>
              <w:right w:val="single" w:sz="4" w:space="0" w:color="auto"/>
            </w:tcBorders>
            <w:hideMark/>
          </w:tcPr>
          <w:p w:rsidR="00236129" w:rsidRPr="00E02CA0" w:rsidRDefault="00236129" w:rsidP="009C4C60">
            <w:pPr>
              <w:spacing w:before="60" w:after="60" w:line="240" w:lineRule="auto"/>
              <w:rPr>
                <w:lang w:val="nb-NO"/>
              </w:rPr>
            </w:pPr>
            <w:r w:rsidRPr="00E02CA0">
              <w:rPr>
                <w:lang w:val="nb-NO" w:bidi="nb-NO"/>
              </w:rPr>
              <w:t xml:space="preserve">Transitteringsdeklarasjon og summarisk </w:t>
            </w:r>
            <w:r w:rsidR="009C4C60" w:rsidRPr="00E02CA0">
              <w:rPr>
                <w:lang w:val="nb-NO" w:bidi="nb-NO"/>
              </w:rPr>
              <w:t>innpasseringsdeklarasjon</w:t>
            </w:r>
          </w:p>
        </w:tc>
      </w:tr>
      <w:tr w:rsidR="00236129" w:rsidRPr="00212EA1"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M</w:t>
            </w:r>
          </w:p>
        </w:tc>
        <w:tc>
          <w:tcPr>
            <w:tcW w:w="784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9C4C60">
            <w:pPr>
              <w:spacing w:before="60" w:after="60" w:line="240" w:lineRule="auto"/>
              <w:rPr>
                <w:lang w:val="nb-NO"/>
              </w:rPr>
            </w:pPr>
            <w:r w:rsidRPr="00FC56B3">
              <w:rPr>
                <w:lang w:val="nb-NO" w:bidi="nb-NO"/>
              </w:rPr>
              <w:t>Bevis på</w:t>
            </w:r>
            <w:r w:rsidR="009C4C60">
              <w:rPr>
                <w:lang w:val="nb-NO" w:bidi="nb-NO"/>
              </w:rPr>
              <w:t xml:space="preserve"> vares</w:t>
            </w:r>
            <w:r w:rsidRPr="00FC56B3">
              <w:rPr>
                <w:lang w:val="nb-NO" w:bidi="nb-NO"/>
              </w:rPr>
              <w:t xml:space="preserve"> tollmessig</w:t>
            </w:r>
            <w:r w:rsidR="009C4C60">
              <w:rPr>
                <w:lang w:val="nb-NO" w:bidi="nb-NO"/>
              </w:rPr>
              <w:t>e</w:t>
            </w:r>
            <w:r w:rsidRPr="00FC56B3">
              <w:rPr>
                <w:lang w:val="nb-NO" w:bidi="nb-NO"/>
              </w:rPr>
              <w:t xml:space="preserve"> status </w:t>
            </w:r>
            <w:r w:rsidR="009C4C60">
              <w:rPr>
                <w:lang w:val="nb-NO" w:bidi="nb-NO"/>
              </w:rPr>
              <w:t>som EU-</w:t>
            </w:r>
            <w:r w:rsidRPr="00FC56B3">
              <w:rPr>
                <w:lang w:val="nb-NO" w:bidi="nb-NO"/>
              </w:rPr>
              <w:t>varer</w:t>
            </w:r>
          </w:p>
        </w:tc>
      </w:tr>
      <w:tr w:rsidR="00236129" w:rsidRPr="00FC56B3"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R</w:t>
            </w:r>
          </w:p>
        </w:tc>
        <w:tc>
          <w:tcPr>
            <w:tcW w:w="7842" w:type="dxa"/>
            <w:tcBorders>
              <w:top w:val="single" w:sz="4" w:space="0" w:color="auto"/>
              <w:left w:val="single" w:sz="4" w:space="0" w:color="auto"/>
              <w:bottom w:val="single" w:sz="4" w:space="0" w:color="auto"/>
              <w:right w:val="single" w:sz="4" w:space="0" w:color="auto"/>
            </w:tcBorders>
            <w:hideMark/>
          </w:tcPr>
          <w:p w:rsidR="00236129" w:rsidRPr="00FC56B3" w:rsidRDefault="009C4C60" w:rsidP="00466B1C">
            <w:pPr>
              <w:spacing w:before="60" w:after="60" w:line="240" w:lineRule="auto"/>
            </w:pPr>
            <w:r>
              <w:rPr>
                <w:lang w:val="nb-NO" w:bidi="nb-NO"/>
              </w:rPr>
              <w:t>Kun</w:t>
            </w:r>
            <w:r w:rsidR="00236129" w:rsidRPr="00FC56B3">
              <w:rPr>
                <w:lang w:val="nb-NO" w:bidi="nb-NO"/>
              </w:rPr>
              <w:t xml:space="preserve"> importdeklarasjon</w:t>
            </w:r>
          </w:p>
        </w:tc>
      </w:tr>
      <w:tr w:rsidR="00236129" w:rsidRPr="00B462D2"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S</w:t>
            </w:r>
          </w:p>
        </w:tc>
        <w:tc>
          <w:tcPr>
            <w:tcW w:w="784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9C4C60">
            <w:pPr>
              <w:spacing w:before="60" w:after="60" w:line="240" w:lineRule="auto"/>
              <w:rPr>
                <w:lang w:val="nb-NO"/>
              </w:rPr>
            </w:pPr>
            <w:r w:rsidRPr="00FC56B3">
              <w:rPr>
                <w:lang w:val="nb-NO" w:bidi="nb-NO"/>
              </w:rPr>
              <w:t xml:space="preserve">Importdeklarasjon og summarisk </w:t>
            </w:r>
            <w:r w:rsidR="009C4C60" w:rsidRPr="00FC56B3">
              <w:rPr>
                <w:lang w:val="nb-NO" w:bidi="nb-NO"/>
              </w:rPr>
              <w:t>innpassering</w:t>
            </w:r>
            <w:r w:rsidR="009C4C60">
              <w:rPr>
                <w:lang w:val="nb-NO" w:bidi="nb-NO"/>
              </w:rPr>
              <w:t>sd</w:t>
            </w:r>
            <w:r w:rsidRPr="00FC56B3">
              <w:rPr>
                <w:lang w:val="nb-NO" w:bidi="nb-NO"/>
              </w:rPr>
              <w:t>eklar</w:t>
            </w:r>
            <w:r w:rsidR="009C4C60">
              <w:rPr>
                <w:lang w:val="nb-NO" w:bidi="nb-NO"/>
              </w:rPr>
              <w:t xml:space="preserve">asjon </w:t>
            </w:r>
          </w:p>
        </w:tc>
      </w:tr>
      <w:tr w:rsidR="00236129" w:rsidRPr="00B462D2"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w:t>
            </w:r>
          </w:p>
        </w:tc>
        <w:tc>
          <w:tcPr>
            <w:tcW w:w="784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9C4C60">
            <w:pPr>
              <w:spacing w:before="60" w:after="60" w:line="240" w:lineRule="auto"/>
              <w:rPr>
                <w:lang w:val="nb-NO"/>
              </w:rPr>
            </w:pPr>
            <w:r w:rsidRPr="00FC56B3">
              <w:rPr>
                <w:lang w:val="nb-NO" w:bidi="nb-NO"/>
              </w:rPr>
              <w:t xml:space="preserve">Kun summarisk </w:t>
            </w:r>
            <w:r w:rsidR="009C4C60" w:rsidRPr="00FC56B3">
              <w:rPr>
                <w:lang w:val="nb-NO" w:bidi="nb-NO"/>
              </w:rPr>
              <w:t>innpassering</w:t>
            </w:r>
            <w:r w:rsidR="009C4C60">
              <w:rPr>
                <w:lang w:val="nb-NO" w:bidi="nb-NO"/>
              </w:rPr>
              <w:t xml:space="preserve">sdeklarasjon </w:t>
            </w:r>
          </w:p>
        </w:tc>
      </w:tr>
      <w:tr w:rsidR="00236129" w:rsidRPr="00FC56B3"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U</w:t>
            </w:r>
          </w:p>
        </w:tc>
        <w:tc>
          <w:tcPr>
            <w:tcW w:w="784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537D9F">
            <w:pPr>
              <w:spacing w:before="60" w:after="60" w:line="240" w:lineRule="auto"/>
            </w:pPr>
            <w:r w:rsidRPr="00FC56B3">
              <w:rPr>
                <w:lang w:val="nb-NO" w:bidi="nb-NO"/>
              </w:rPr>
              <w:t xml:space="preserve">Deklarasjon </w:t>
            </w:r>
            <w:r w:rsidR="00537D9F">
              <w:rPr>
                <w:lang w:val="nb-NO" w:bidi="nb-NO"/>
              </w:rPr>
              <w:t>til</w:t>
            </w:r>
            <w:r w:rsidRPr="00FC56B3">
              <w:rPr>
                <w:lang w:val="nb-NO" w:bidi="nb-NO"/>
              </w:rPr>
              <w:t xml:space="preserve"> midlertidig lagring</w:t>
            </w:r>
          </w:p>
        </w:tc>
      </w:tr>
      <w:tr w:rsidR="00236129" w:rsidRPr="00212EA1" w:rsidTr="008F0ED9">
        <w:tc>
          <w:tcPr>
            <w:tcW w:w="85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W</w:t>
            </w:r>
          </w:p>
        </w:tc>
        <w:tc>
          <w:tcPr>
            <w:tcW w:w="784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537D9F">
            <w:pPr>
              <w:spacing w:before="60" w:after="60" w:line="240" w:lineRule="auto"/>
              <w:rPr>
                <w:lang w:val="nb-NO"/>
              </w:rPr>
            </w:pPr>
            <w:r w:rsidRPr="00FC56B3">
              <w:rPr>
                <w:lang w:val="nb-NO" w:bidi="nb-NO"/>
              </w:rPr>
              <w:t xml:space="preserve">Deklarasjon om midlertidig lagring og summarisk </w:t>
            </w:r>
            <w:r w:rsidR="00537D9F" w:rsidRPr="00FC56B3">
              <w:rPr>
                <w:lang w:val="nb-NO" w:bidi="nb-NO"/>
              </w:rPr>
              <w:t>innpassering</w:t>
            </w:r>
            <w:r w:rsidR="00537D9F">
              <w:rPr>
                <w:lang w:val="nb-NO" w:bidi="nb-NO"/>
              </w:rPr>
              <w:t xml:space="preserve">sdeklarasjon </w:t>
            </w:r>
            <w:r w:rsidRPr="00FC56B3">
              <w:rPr>
                <w:lang w:val="nb-NO" w:bidi="nb-NO"/>
              </w:rPr>
              <w:t xml:space="preserve"> </w:t>
            </w:r>
          </w:p>
        </w:tc>
      </w:tr>
    </w:tbl>
    <w:p w:rsidR="00236129" w:rsidRPr="009D5B39" w:rsidRDefault="00236129" w:rsidP="00466B1C">
      <w:pPr>
        <w:pStyle w:val="Text1"/>
        <w:rPr>
          <w:lang w:val="nb-NO"/>
        </w:rPr>
      </w:pPr>
    </w:p>
    <w:p w:rsidR="00236129" w:rsidRPr="009D5B39" w:rsidRDefault="00236129" w:rsidP="00485AC7">
      <w:pPr>
        <w:pStyle w:val="Point1"/>
        <w:rPr>
          <w:lang w:val="nb-NO"/>
        </w:rPr>
      </w:pPr>
      <w:r w:rsidRPr="00FC56B3">
        <w:rPr>
          <w:lang w:val="nb-NO" w:bidi="nb-NO"/>
        </w:rPr>
        <w:t>3.</w:t>
      </w:r>
      <w:r w:rsidRPr="00FC56B3">
        <w:rPr>
          <w:lang w:val="nb-NO" w:bidi="nb-NO"/>
        </w:rPr>
        <w:tab/>
        <w:t>Den tredje komponenten (an..5):</w:t>
      </w:r>
    </w:p>
    <w:p w:rsidR="00236129" w:rsidRPr="009D5B39" w:rsidRDefault="00236129" w:rsidP="00FF51F5">
      <w:pPr>
        <w:pStyle w:val="Text2"/>
        <w:spacing w:line="240" w:lineRule="auto"/>
        <w:rPr>
          <w:lang w:val="nb-NO"/>
        </w:rPr>
      </w:pPr>
      <w:r w:rsidRPr="00FC56B3">
        <w:rPr>
          <w:lang w:val="nb-NO" w:bidi="nb-NO"/>
        </w:rPr>
        <w:lastRenderedPageBreak/>
        <w:t>Artikkelnummer på aktuelle varer som angitt i D.E. 1/6. Varepostnummer på det forrige dokumentet</w:t>
      </w:r>
    </w:p>
    <w:p w:rsidR="00236129" w:rsidRPr="009D5B39" w:rsidRDefault="00236129" w:rsidP="00FF51F5">
      <w:pPr>
        <w:pStyle w:val="Text2"/>
        <w:spacing w:line="240" w:lineRule="auto"/>
        <w:rPr>
          <w:lang w:val="nb-NO"/>
        </w:rPr>
      </w:pPr>
      <w:r w:rsidRPr="00FC56B3">
        <w:rPr>
          <w:lang w:val="nb-NO" w:bidi="nb-NO"/>
        </w:rPr>
        <w:t>Eksempel:</w:t>
      </w:r>
    </w:p>
    <w:p w:rsidR="00236129" w:rsidRPr="009D5B39" w:rsidRDefault="00236129" w:rsidP="00FF51F5">
      <w:pPr>
        <w:pStyle w:val="Text2"/>
        <w:spacing w:line="240" w:lineRule="auto"/>
        <w:rPr>
          <w:lang w:val="nb-NO"/>
        </w:rPr>
      </w:pPr>
      <w:r w:rsidRPr="00FC56B3">
        <w:rPr>
          <w:lang w:val="nb-NO" w:bidi="nb-NO"/>
        </w:rPr>
        <w:t xml:space="preserve">Den berørte vareposten var </w:t>
      </w:r>
      <w:r w:rsidR="00121B36">
        <w:rPr>
          <w:lang w:val="nb-NO" w:bidi="nb-NO"/>
        </w:rPr>
        <w:t>den 5</w:t>
      </w:r>
      <w:r w:rsidRPr="00FC56B3">
        <w:rPr>
          <w:lang w:val="nb-NO" w:bidi="nb-NO"/>
        </w:rPr>
        <w:t xml:space="preserve"> varepost på T1 transitteringsdokumentet (forrige dokument) som bestemmelsestollstedet har gitt nummeret «238544». Koden blir derfor «821–238544-5» («821» for transitteringsprosedyren, «238544» for dokumentets registreringsnummer (eller MRN for NCTS-</w:t>
      </w:r>
      <w:r w:rsidR="00AC00AC">
        <w:rPr>
          <w:lang w:val="nb-NO" w:bidi="nb-NO"/>
        </w:rPr>
        <w:t>transitteringer</w:t>
      </w:r>
      <w:r w:rsidRPr="00FC56B3">
        <w:rPr>
          <w:lang w:val="nb-NO" w:bidi="nb-NO"/>
        </w:rPr>
        <w:t xml:space="preserve">) og «5» for </w:t>
      </w:r>
      <w:r w:rsidR="00AC00AC">
        <w:rPr>
          <w:lang w:val="nb-NO" w:bidi="nb-NO"/>
        </w:rPr>
        <w:t>varepostens nummer</w:t>
      </w:r>
      <w:r w:rsidRPr="00FC56B3">
        <w:rPr>
          <w:lang w:val="nb-NO" w:bidi="nb-NO"/>
        </w:rPr>
        <w:t>).</w:t>
      </w:r>
    </w:p>
    <w:p w:rsidR="00236129" w:rsidRDefault="00236129" w:rsidP="00FF51F5">
      <w:pPr>
        <w:pStyle w:val="Text2"/>
        <w:spacing w:line="240" w:lineRule="auto"/>
        <w:rPr>
          <w:lang w:val="nb-NO" w:bidi="nb-NO"/>
        </w:rPr>
      </w:pPr>
      <w:r w:rsidRPr="00FC56B3">
        <w:rPr>
          <w:lang w:val="nb-NO" w:bidi="nb-NO"/>
        </w:rPr>
        <w:t xml:space="preserve">Når det i papirbaserte transitteringsdeklarasjoner </w:t>
      </w:r>
      <w:r w:rsidR="00AC00AC" w:rsidRPr="00FC56B3">
        <w:rPr>
          <w:lang w:val="nb-NO" w:bidi="nb-NO"/>
        </w:rPr>
        <w:t xml:space="preserve">er nødvendig </w:t>
      </w:r>
      <w:r w:rsidRPr="00FC56B3">
        <w:rPr>
          <w:lang w:val="nb-NO" w:bidi="nb-NO"/>
        </w:rPr>
        <w:t xml:space="preserve">å </w:t>
      </w:r>
      <w:r w:rsidR="00002C7C">
        <w:rPr>
          <w:lang w:val="nb-NO" w:bidi="nb-NO"/>
        </w:rPr>
        <w:t>oppgi</w:t>
      </w:r>
      <w:r w:rsidRPr="00FC56B3">
        <w:rPr>
          <w:lang w:val="nb-NO" w:bidi="nb-NO"/>
        </w:rPr>
        <w:t xml:space="preserve"> mer enn én referanse, og landene fastsetter at kodet informasjon skal </w:t>
      </w:r>
      <w:r w:rsidR="00AC00AC">
        <w:rPr>
          <w:lang w:val="nb-NO" w:bidi="nb-NO"/>
        </w:rPr>
        <w:t>brukes</w:t>
      </w:r>
      <w:r w:rsidRPr="00FC56B3">
        <w:rPr>
          <w:lang w:val="nb-NO" w:bidi="nb-NO"/>
        </w:rPr>
        <w:t xml:space="preserve">, </w:t>
      </w:r>
      <w:r w:rsidR="00AC00AC">
        <w:rPr>
          <w:lang w:val="nb-NO" w:bidi="nb-NO"/>
        </w:rPr>
        <w:t xml:space="preserve">anvendes </w:t>
      </w:r>
      <w:r w:rsidRPr="00FC56B3">
        <w:rPr>
          <w:lang w:val="nb-NO" w:bidi="nb-NO"/>
        </w:rPr>
        <w:t xml:space="preserve">kode 00200 som </w:t>
      </w:r>
      <w:r w:rsidR="00D60816">
        <w:rPr>
          <w:lang w:val="nb-NO" w:bidi="nb-NO"/>
        </w:rPr>
        <w:t>fastsatt</w:t>
      </w:r>
      <w:r w:rsidRPr="00FC56B3">
        <w:rPr>
          <w:lang w:val="nb-NO" w:bidi="nb-NO"/>
        </w:rPr>
        <w:t xml:space="preserve"> i D.E. 2/2 Tilleggsinformasjon.</w:t>
      </w:r>
    </w:p>
    <w:p w:rsidR="00236129" w:rsidRPr="009D5B39" w:rsidRDefault="00236129" w:rsidP="00FF51F5">
      <w:pPr>
        <w:pStyle w:val="Point1"/>
        <w:spacing w:line="240" w:lineRule="auto"/>
        <w:rPr>
          <w:b/>
          <w:i/>
          <w:lang w:val="nb-NO"/>
        </w:rPr>
      </w:pPr>
      <w:r w:rsidRPr="005F013D">
        <w:rPr>
          <w:b/>
          <w:i/>
          <w:lang w:val="nb-NO" w:bidi="nb-NO"/>
        </w:rPr>
        <w:t>2/2.</w:t>
      </w:r>
      <w:r w:rsidRPr="005F013D">
        <w:rPr>
          <w:b/>
          <w:i/>
          <w:lang w:val="nb-NO" w:bidi="nb-NO"/>
        </w:rPr>
        <w:tab/>
        <w:t>Tilleggsinformasjon</w:t>
      </w:r>
    </w:p>
    <w:p w:rsidR="00236129" w:rsidRPr="009D5B39" w:rsidRDefault="00236129" w:rsidP="00FF51F5">
      <w:pPr>
        <w:pStyle w:val="Text1"/>
        <w:spacing w:line="240" w:lineRule="auto"/>
        <w:rPr>
          <w:lang w:val="nb-NO"/>
        </w:rPr>
      </w:pPr>
      <w:r w:rsidRPr="00FC56B3">
        <w:rPr>
          <w:lang w:val="nb-NO" w:bidi="nb-NO"/>
        </w:rPr>
        <w:t xml:space="preserve">En </w:t>
      </w:r>
      <w:r w:rsidR="00AC00AC">
        <w:rPr>
          <w:lang w:val="nb-NO" w:bidi="nb-NO"/>
        </w:rPr>
        <w:t xml:space="preserve">femsifret </w:t>
      </w:r>
      <w:r w:rsidRPr="00FC56B3">
        <w:rPr>
          <w:lang w:val="nb-NO" w:bidi="nb-NO"/>
        </w:rPr>
        <w:t>kode brukes for å kode tilleggsinformasjon av tollmessig art. Denne koden følger tilleggsinformasjonen med mindre avtalepartenes lov fastsetter at koden skal brukes i stedet for teksten.</w:t>
      </w:r>
    </w:p>
    <w:p w:rsidR="00236129" w:rsidRPr="009D5B39" w:rsidRDefault="00236129" w:rsidP="00FF51F5">
      <w:pPr>
        <w:pStyle w:val="Text1"/>
        <w:spacing w:line="240" w:lineRule="auto"/>
        <w:rPr>
          <w:lang w:val="nb-NO"/>
        </w:rPr>
      </w:pPr>
      <w:r w:rsidRPr="00FC56B3">
        <w:rPr>
          <w:lang w:val="nb-NO" w:bidi="nb-NO"/>
        </w:rPr>
        <w:t xml:space="preserve">Kodene «00200» og «00300» skal bare brukes i forbindelse med papirbaserte transitteringsdeklarasjoner, hvis det er </w:t>
      </w:r>
      <w:r w:rsidR="00E57B49">
        <w:rPr>
          <w:lang w:val="nb-NO" w:bidi="nb-NO"/>
        </w:rPr>
        <w:t>relevant</w:t>
      </w:r>
      <w:r w:rsidRPr="00FC56B3">
        <w:rPr>
          <w:lang w:val="nb-NO" w:bidi="nb-NO"/>
        </w:rPr>
        <w:t>.</w:t>
      </w:r>
    </w:p>
    <w:p w:rsidR="00236129" w:rsidRPr="009D5B39" w:rsidRDefault="00236129" w:rsidP="00FF51F5">
      <w:pPr>
        <w:pStyle w:val="Text1"/>
        <w:spacing w:line="240" w:lineRule="auto"/>
        <w:rPr>
          <w:lang w:val="nb-NO"/>
        </w:rPr>
      </w:pPr>
      <w:r w:rsidRPr="00FC56B3">
        <w:rPr>
          <w:lang w:val="nb-NO" w:bidi="nb-NO"/>
        </w:rPr>
        <w:t xml:space="preserve">Kodene «20100», «20200» og «20300» skal bare brukes i forbindelse med papirbaserte transitteringsdeklarasjoner, hvis det er </w:t>
      </w:r>
      <w:r w:rsidR="00E57B49">
        <w:rPr>
          <w:lang w:val="nb-NO" w:bidi="nb-NO"/>
        </w:rPr>
        <w:t>relevant</w:t>
      </w:r>
      <w:r w:rsidRPr="00FC56B3">
        <w:rPr>
          <w:lang w:val="nb-NO" w:bidi="nb-NO"/>
        </w:rPr>
        <w:t>.</w:t>
      </w:r>
    </w:p>
    <w:tbl>
      <w:tblPr>
        <w:tblStyle w:val="TableGrid1"/>
        <w:tblW w:w="0" w:type="auto"/>
        <w:tblInd w:w="708" w:type="dxa"/>
        <w:tblLook w:val="04A0" w:firstRow="1" w:lastRow="0" w:firstColumn="1" w:lastColumn="0" w:noHBand="0" w:noVBand="1"/>
      </w:tblPr>
      <w:tblGrid>
        <w:gridCol w:w="1614"/>
        <w:gridCol w:w="3598"/>
        <w:gridCol w:w="2268"/>
        <w:gridCol w:w="1418"/>
      </w:tblGrid>
      <w:tr w:rsidR="00236129" w:rsidRPr="00FC56B3" w:rsidTr="00485AC7">
        <w:trPr>
          <w:tblHeader/>
        </w:trPr>
        <w:tc>
          <w:tcPr>
            <w:tcW w:w="1614"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8F0ED9">
            <w:pPr>
              <w:keepNext/>
              <w:spacing w:before="60" w:after="60" w:line="240" w:lineRule="auto"/>
              <w:jc w:val="center"/>
            </w:pPr>
            <w:r w:rsidRPr="00FC56B3">
              <w:rPr>
                <w:lang w:val="nb-NO" w:bidi="nb-NO"/>
              </w:rPr>
              <w:t>Rettslig grunnlag</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pPr>
            <w:r w:rsidRPr="00FC56B3">
              <w:rPr>
                <w:lang w:val="nb-NO" w:bidi="nb-NO"/>
              </w:rPr>
              <w:t>Emne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pPr>
            <w:r w:rsidRPr="00FC56B3">
              <w:rPr>
                <w:lang w:val="nb-NO" w:bidi="nb-NO"/>
              </w:rPr>
              <w:t>Tilleggsinformasjon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pPr>
            <w:r w:rsidRPr="00FC56B3">
              <w:rPr>
                <w:lang w:val="nb-NO" w:bidi="nb-NO"/>
              </w:rPr>
              <w:t>Kode</w:t>
            </w:r>
          </w:p>
        </w:tc>
      </w:tr>
      <w:tr w:rsidR="00236129" w:rsidRPr="00FC56B3" w:rsidTr="00DE2203">
        <w:tc>
          <w:tcPr>
            <w:tcW w:w="161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Bilag B6a, Avsnitt III</w:t>
            </w:r>
          </w:p>
        </w:tc>
        <w:tc>
          <w:tcPr>
            <w:tcW w:w="3598" w:type="dxa"/>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lang w:val="nb-NO"/>
              </w:rPr>
            </w:pPr>
            <w:r w:rsidRPr="00FC56B3">
              <w:rPr>
                <w:lang w:val="nb-NO" w:bidi="nb-NO"/>
              </w:rPr>
              <w:t>Flere forekomster av dokumenter og parter</w:t>
            </w:r>
          </w:p>
        </w:tc>
        <w:tc>
          <w:tcPr>
            <w:tcW w:w="226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E57B49">
            <w:pPr>
              <w:spacing w:before="60" w:after="60" w:line="240" w:lineRule="auto"/>
            </w:pPr>
            <w:r w:rsidRPr="00FC56B3">
              <w:rPr>
                <w:lang w:val="nb-NO" w:bidi="nb-NO"/>
              </w:rPr>
              <w:t>«</w:t>
            </w:r>
            <w:r w:rsidR="00E57B49">
              <w:rPr>
                <w:lang w:val="nb-NO" w:bidi="nb-NO"/>
              </w:rPr>
              <w:t>Diverse</w:t>
            </w:r>
            <w:r w:rsidRPr="00FC56B3">
              <w:rPr>
                <w:lang w:val="nb-NO" w:bidi="nb-NO"/>
              </w:rPr>
              <w:t>»</w:t>
            </w:r>
          </w:p>
        </w:tc>
        <w:tc>
          <w:tcPr>
            <w:tcW w:w="14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00200</w:t>
            </w:r>
          </w:p>
        </w:tc>
      </w:tr>
      <w:tr w:rsidR="00236129" w:rsidRPr="00FC56B3" w:rsidTr="00DE2203">
        <w:tc>
          <w:tcPr>
            <w:tcW w:w="161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Bilag B6a, Avsnitt III</w:t>
            </w:r>
          </w:p>
        </w:tc>
        <w:tc>
          <w:tcPr>
            <w:tcW w:w="3598" w:type="dxa"/>
            <w:tcBorders>
              <w:top w:val="single" w:sz="4" w:space="0" w:color="auto"/>
              <w:left w:val="single" w:sz="4" w:space="0" w:color="auto"/>
              <w:bottom w:val="single" w:sz="4" w:space="0" w:color="auto"/>
              <w:right w:val="single" w:sz="4" w:space="0" w:color="auto"/>
            </w:tcBorders>
            <w:hideMark/>
          </w:tcPr>
          <w:p w:rsidR="00236129" w:rsidRPr="00E57B49" w:rsidRDefault="00E57B49" w:rsidP="00657568">
            <w:pPr>
              <w:spacing w:before="60" w:after="60" w:line="240" w:lineRule="auto"/>
              <w:rPr>
                <w:lang w:val="nb-NO"/>
              </w:rPr>
            </w:pPr>
            <w:r>
              <w:rPr>
                <w:lang w:val="nb-NO" w:bidi="nb-NO"/>
              </w:rPr>
              <w:t>D</w:t>
            </w:r>
            <w:r w:rsidR="00236129" w:rsidRPr="00FC56B3">
              <w:rPr>
                <w:lang w:val="nb-NO" w:bidi="nb-NO"/>
              </w:rPr>
              <w:t>eklar</w:t>
            </w:r>
            <w:r w:rsidR="00657568">
              <w:rPr>
                <w:lang w:val="nb-NO" w:bidi="nb-NO"/>
              </w:rPr>
              <w:t>a</w:t>
            </w:r>
            <w:r w:rsidR="00236129" w:rsidRPr="00FC56B3">
              <w:rPr>
                <w:lang w:val="nb-NO" w:bidi="nb-NO"/>
              </w:rPr>
              <w:t>nt og avsender</w:t>
            </w:r>
            <w:r>
              <w:rPr>
                <w:lang w:val="nb-NO" w:bidi="nb-NO"/>
              </w:rPr>
              <w:t xml:space="preserve"> er identisk</w:t>
            </w:r>
          </w:p>
        </w:tc>
        <w:tc>
          <w:tcPr>
            <w:tcW w:w="226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«Avsender»</w:t>
            </w:r>
          </w:p>
        </w:tc>
        <w:tc>
          <w:tcPr>
            <w:tcW w:w="14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00300</w:t>
            </w:r>
          </w:p>
        </w:tc>
      </w:tr>
      <w:tr w:rsidR="00236129" w:rsidRPr="00FC56B3" w:rsidTr="00DE2203">
        <w:tc>
          <w:tcPr>
            <w:tcW w:w="1614" w:type="dxa"/>
            <w:tcBorders>
              <w:top w:val="single" w:sz="4" w:space="0" w:color="auto"/>
              <w:left w:val="single" w:sz="4" w:space="0" w:color="auto"/>
              <w:bottom w:val="single" w:sz="4" w:space="0" w:color="auto"/>
              <w:right w:val="single" w:sz="4" w:space="0" w:color="auto"/>
            </w:tcBorders>
            <w:hideMark/>
          </w:tcPr>
          <w:p w:rsidR="00236129" w:rsidRPr="00FC56B3" w:rsidRDefault="001C3E41" w:rsidP="00466B1C">
            <w:pPr>
              <w:spacing w:before="60" w:after="60" w:line="240" w:lineRule="auto"/>
            </w:pPr>
            <w:r w:rsidRPr="00FC56B3">
              <w:rPr>
                <w:lang w:val="nb-NO" w:bidi="nb-NO"/>
              </w:rPr>
              <w:t>Artikkel 18 i konvensjonen</w:t>
            </w:r>
          </w:p>
        </w:tc>
        <w:tc>
          <w:tcPr>
            <w:tcW w:w="3598"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57B49">
            <w:pPr>
              <w:spacing w:before="60" w:after="60" w:line="240" w:lineRule="auto"/>
              <w:rPr>
                <w:lang w:val="nb-NO"/>
              </w:rPr>
            </w:pPr>
            <w:r w:rsidRPr="00FC56B3">
              <w:rPr>
                <w:lang w:val="nb-NO" w:bidi="nb-NO"/>
              </w:rPr>
              <w:t xml:space="preserve">Eksport fra én avtalepart eller fra </w:t>
            </w:r>
            <w:r w:rsidR="00E57B49">
              <w:rPr>
                <w:lang w:val="nb-NO" w:bidi="nb-NO"/>
              </w:rPr>
              <w:t>U</w:t>
            </w:r>
            <w:r w:rsidRPr="00FC56B3">
              <w:rPr>
                <w:lang w:val="nb-NO" w:bidi="nb-NO"/>
              </w:rPr>
              <w:t xml:space="preserve">nionen underlagt </w:t>
            </w:r>
            <w:r w:rsidR="00E57B49">
              <w:rPr>
                <w:lang w:val="nb-NO" w:bidi="nb-NO"/>
              </w:rPr>
              <w:t>restriksjoner</w:t>
            </w:r>
            <w:r w:rsidRPr="00FC56B3">
              <w:rPr>
                <w:lang w:val="nb-NO" w:bidi="nb-NO"/>
              </w:rPr>
              <w:t>.</w:t>
            </w:r>
          </w:p>
        </w:tc>
        <w:tc>
          <w:tcPr>
            <w:tcW w:w="2268" w:type="dxa"/>
            <w:tcBorders>
              <w:top w:val="single" w:sz="4" w:space="0" w:color="auto"/>
              <w:left w:val="single" w:sz="4" w:space="0" w:color="auto"/>
              <w:bottom w:val="single" w:sz="4" w:space="0" w:color="auto"/>
              <w:right w:val="single" w:sz="4" w:space="0" w:color="auto"/>
            </w:tcBorders>
          </w:tcPr>
          <w:p w:rsidR="00236129" w:rsidRPr="009D5B39" w:rsidRDefault="00236129" w:rsidP="00466B1C">
            <w:pPr>
              <w:spacing w:before="60" w:after="60" w:line="240" w:lineRule="auto"/>
              <w:rPr>
                <w:lang w:val="nb-NO"/>
              </w:rPr>
            </w:pPr>
          </w:p>
        </w:tc>
        <w:tc>
          <w:tcPr>
            <w:tcW w:w="14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20 100</w:t>
            </w:r>
          </w:p>
        </w:tc>
      </w:tr>
      <w:tr w:rsidR="00236129" w:rsidRPr="00FC56B3" w:rsidTr="00DE2203">
        <w:tc>
          <w:tcPr>
            <w:tcW w:w="1614" w:type="dxa"/>
            <w:tcBorders>
              <w:top w:val="single" w:sz="4" w:space="0" w:color="auto"/>
              <w:left w:val="single" w:sz="4" w:space="0" w:color="auto"/>
              <w:bottom w:val="single" w:sz="4" w:space="0" w:color="auto"/>
              <w:right w:val="single" w:sz="4" w:space="0" w:color="auto"/>
            </w:tcBorders>
            <w:hideMark/>
          </w:tcPr>
          <w:p w:rsidR="00236129" w:rsidRPr="00FC56B3" w:rsidRDefault="001C3E41" w:rsidP="00466B1C">
            <w:pPr>
              <w:spacing w:before="60" w:after="60" w:line="240" w:lineRule="auto"/>
            </w:pPr>
            <w:r w:rsidRPr="00FC56B3">
              <w:rPr>
                <w:lang w:val="nb-NO" w:bidi="nb-NO"/>
              </w:rPr>
              <w:t>Artikkel 18 i konvensjonen</w:t>
            </w:r>
          </w:p>
        </w:tc>
        <w:tc>
          <w:tcPr>
            <w:tcW w:w="3598" w:type="dxa"/>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lang w:val="nb-NO"/>
              </w:rPr>
            </w:pPr>
            <w:r w:rsidRPr="00FC56B3">
              <w:rPr>
                <w:lang w:val="nb-NO" w:bidi="nb-NO"/>
              </w:rPr>
              <w:t>Ekspo</w:t>
            </w:r>
            <w:r w:rsidR="00E57B49">
              <w:rPr>
                <w:lang w:val="nb-NO" w:bidi="nb-NO"/>
              </w:rPr>
              <w:t>rt fra én avtalepart eller fra U</w:t>
            </w:r>
            <w:r w:rsidRPr="00FC56B3">
              <w:rPr>
                <w:lang w:val="nb-NO" w:bidi="nb-NO"/>
              </w:rPr>
              <w:t>nionen underlagt avgifter.</w:t>
            </w:r>
          </w:p>
        </w:tc>
        <w:tc>
          <w:tcPr>
            <w:tcW w:w="2268" w:type="dxa"/>
            <w:tcBorders>
              <w:top w:val="single" w:sz="4" w:space="0" w:color="auto"/>
              <w:left w:val="single" w:sz="4" w:space="0" w:color="auto"/>
              <w:bottom w:val="single" w:sz="4" w:space="0" w:color="auto"/>
              <w:right w:val="single" w:sz="4" w:space="0" w:color="auto"/>
            </w:tcBorders>
          </w:tcPr>
          <w:p w:rsidR="00236129" w:rsidRPr="009D5B39" w:rsidRDefault="00236129" w:rsidP="00466B1C">
            <w:pPr>
              <w:spacing w:before="60" w:after="60" w:line="240" w:lineRule="auto"/>
              <w:rPr>
                <w:lang w:val="nb-NO"/>
              </w:rPr>
            </w:pPr>
          </w:p>
        </w:tc>
        <w:tc>
          <w:tcPr>
            <w:tcW w:w="14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20 200</w:t>
            </w:r>
          </w:p>
        </w:tc>
      </w:tr>
      <w:tr w:rsidR="00236129" w:rsidRPr="00FC56B3" w:rsidTr="00DE2203">
        <w:tc>
          <w:tcPr>
            <w:tcW w:w="1614" w:type="dxa"/>
            <w:tcBorders>
              <w:top w:val="single" w:sz="4" w:space="0" w:color="auto"/>
              <w:left w:val="single" w:sz="4" w:space="0" w:color="auto"/>
              <w:bottom w:val="single" w:sz="4" w:space="0" w:color="auto"/>
              <w:right w:val="single" w:sz="4" w:space="0" w:color="auto"/>
            </w:tcBorders>
            <w:hideMark/>
          </w:tcPr>
          <w:p w:rsidR="00236129" w:rsidRPr="00FC56B3" w:rsidRDefault="001C3E41" w:rsidP="00466B1C">
            <w:pPr>
              <w:spacing w:before="60" w:after="60" w:line="240" w:lineRule="auto"/>
            </w:pPr>
            <w:r w:rsidRPr="00FC56B3">
              <w:rPr>
                <w:lang w:val="nb-NO" w:bidi="nb-NO"/>
              </w:rPr>
              <w:t>Artikkel 18 i konvensjonen</w:t>
            </w:r>
          </w:p>
        </w:tc>
        <w:tc>
          <w:tcPr>
            <w:tcW w:w="359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Eksport</w:t>
            </w:r>
          </w:p>
        </w:tc>
        <w:tc>
          <w:tcPr>
            <w:tcW w:w="226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«Eksport»</w:t>
            </w:r>
          </w:p>
        </w:tc>
        <w:tc>
          <w:tcPr>
            <w:tcW w:w="14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20 300</w:t>
            </w:r>
          </w:p>
        </w:tc>
      </w:tr>
    </w:tbl>
    <w:p w:rsidR="00236129" w:rsidRPr="00FC56B3" w:rsidRDefault="00236129" w:rsidP="00466B1C">
      <w:pPr>
        <w:pStyle w:val="Text1"/>
      </w:pPr>
    </w:p>
    <w:p w:rsidR="00236129" w:rsidRPr="009D5B39" w:rsidRDefault="00236129" w:rsidP="00FF51F5">
      <w:pPr>
        <w:pStyle w:val="Point1"/>
        <w:spacing w:line="240" w:lineRule="auto"/>
        <w:rPr>
          <w:b/>
          <w:i/>
          <w:lang w:val="nb-NO"/>
        </w:rPr>
      </w:pPr>
      <w:r w:rsidRPr="005F013D">
        <w:rPr>
          <w:b/>
          <w:i/>
          <w:lang w:val="nb-NO" w:bidi="nb-NO"/>
        </w:rPr>
        <w:t>2/3.</w:t>
      </w:r>
      <w:r w:rsidRPr="005F013D">
        <w:rPr>
          <w:b/>
          <w:i/>
          <w:lang w:val="nb-NO" w:bidi="nb-NO"/>
        </w:rPr>
        <w:tab/>
        <w:t>Fremlagte dokumenter, sertifikater og autorisasjoner, tilleggsreferanser.</w:t>
      </w:r>
    </w:p>
    <w:p w:rsidR="00236129" w:rsidRPr="009D5B39" w:rsidRDefault="00236129" w:rsidP="00FF51F5">
      <w:pPr>
        <w:pStyle w:val="Point1"/>
        <w:spacing w:line="240" w:lineRule="auto"/>
        <w:rPr>
          <w:lang w:val="nb-NO"/>
        </w:rPr>
      </w:pPr>
      <w:r w:rsidRPr="00FC56B3">
        <w:rPr>
          <w:lang w:val="nb-NO" w:bidi="nb-NO"/>
        </w:rPr>
        <w:t>(a)</w:t>
      </w:r>
      <w:r w:rsidRPr="00FC56B3">
        <w:rPr>
          <w:lang w:val="nb-NO" w:bidi="nb-NO"/>
        </w:rPr>
        <w:tab/>
        <w:t xml:space="preserve">Dokumenter, sertifikater og autorisasjoner fra en avtalepart eller et tredjeland som er utarbeidet til støtte for transitteringsdeklarasjonen, og tilleggsreferanser skal oppføres i form av en kode fastsatt i Avsnitt II, etterfulgt enten </w:t>
      </w:r>
      <w:r w:rsidRPr="007E3DDD">
        <w:rPr>
          <w:lang w:val="nb-NO" w:bidi="nb-NO"/>
        </w:rPr>
        <w:t>av et identifikasjonsnummer eller en annen gjenkjennelig referanse. Listen over dokumenter, sertifikater</w:t>
      </w:r>
      <w:r w:rsidRPr="00FC56B3">
        <w:rPr>
          <w:lang w:val="nb-NO" w:bidi="nb-NO"/>
        </w:rPr>
        <w:t xml:space="preserve"> og autorisasjoner, og tilleggsreferanser, og deres respektive koder finnes i TARIC-databasen.</w:t>
      </w:r>
    </w:p>
    <w:p w:rsidR="00236129" w:rsidRPr="009D5B39" w:rsidRDefault="00236129" w:rsidP="00FF51F5">
      <w:pPr>
        <w:pStyle w:val="Point1"/>
        <w:spacing w:line="240" w:lineRule="auto"/>
        <w:rPr>
          <w:lang w:val="nb-NO"/>
        </w:rPr>
      </w:pPr>
      <w:r w:rsidRPr="00FC56B3">
        <w:rPr>
          <w:lang w:val="nb-NO" w:bidi="nb-NO"/>
        </w:rPr>
        <w:lastRenderedPageBreak/>
        <w:t>(b)</w:t>
      </w:r>
      <w:r w:rsidRPr="00FC56B3">
        <w:rPr>
          <w:lang w:val="nb-NO" w:bidi="nb-NO"/>
        </w:rPr>
        <w:tab/>
        <w:t>Nasjonale dokumenter, sertifikater og autorisasjoner fremlagt som støtte for transitteringsdeklarasjonen, og tilleggsreferanser, skal oppgis i form av en kode fastsatt i</w:t>
      </w:r>
      <w:r w:rsidR="00657568">
        <w:rPr>
          <w:lang w:val="nb-NO" w:bidi="nb-NO"/>
        </w:rPr>
        <w:t xml:space="preserve"> Avsnitt II, og kan følges av </w:t>
      </w:r>
      <w:r w:rsidRPr="00FC56B3">
        <w:rPr>
          <w:lang w:val="nb-NO" w:bidi="nb-NO"/>
        </w:rPr>
        <w:t xml:space="preserve">et identifikasjonsnummer eller en annen gjenkjennelig referanse. De fire tegnene angir koder basert </w:t>
      </w:r>
      <w:r w:rsidR="007E3DDD">
        <w:rPr>
          <w:lang w:val="nb-NO" w:bidi="nb-NO"/>
        </w:rPr>
        <w:t>på det landets egen</w:t>
      </w:r>
      <w:r w:rsidRPr="00FC56B3">
        <w:rPr>
          <w:lang w:val="nb-NO" w:bidi="nb-NO"/>
        </w:rPr>
        <w:t xml:space="preserve"> nomenklatur.</w:t>
      </w:r>
    </w:p>
    <w:p w:rsidR="00236129" w:rsidRPr="009D5B39" w:rsidRDefault="00236129" w:rsidP="00FF51F5">
      <w:pPr>
        <w:pStyle w:val="Point1"/>
        <w:spacing w:line="240" w:lineRule="auto"/>
        <w:rPr>
          <w:b/>
          <w:i/>
          <w:lang w:val="nb-NO"/>
        </w:rPr>
      </w:pPr>
      <w:r w:rsidRPr="005F013D">
        <w:rPr>
          <w:b/>
          <w:i/>
          <w:lang w:val="nb-NO" w:bidi="nb-NO"/>
        </w:rPr>
        <w:t>3/1.</w:t>
      </w:r>
      <w:r w:rsidRPr="005F013D">
        <w:rPr>
          <w:b/>
          <w:i/>
          <w:lang w:val="nb-NO" w:bidi="nb-NO"/>
        </w:rPr>
        <w:tab/>
        <w:t>Eksportør</w:t>
      </w:r>
    </w:p>
    <w:p w:rsidR="00236129" w:rsidRPr="009D5B39" w:rsidRDefault="007E3DDD" w:rsidP="00FF51F5">
      <w:pPr>
        <w:pStyle w:val="Text1"/>
        <w:spacing w:line="240" w:lineRule="auto"/>
        <w:rPr>
          <w:lang w:val="nb-NO"/>
        </w:rPr>
      </w:pPr>
      <w:r>
        <w:rPr>
          <w:lang w:val="nb-NO" w:bidi="nb-NO"/>
        </w:rPr>
        <w:t>Ved</w:t>
      </w:r>
      <w:r w:rsidR="00236129" w:rsidRPr="00FC56B3">
        <w:rPr>
          <w:lang w:val="nb-NO" w:bidi="nb-NO"/>
        </w:rPr>
        <w:t xml:space="preserve"> samleforsendelser </w:t>
      </w:r>
      <w:r>
        <w:rPr>
          <w:lang w:val="nb-NO" w:bidi="nb-NO"/>
        </w:rPr>
        <w:t xml:space="preserve">hvor </w:t>
      </w:r>
      <w:r w:rsidR="00236129" w:rsidRPr="00FC56B3">
        <w:rPr>
          <w:lang w:val="nb-NO" w:bidi="nb-NO"/>
        </w:rPr>
        <w:t xml:space="preserve">papirbaserte transitteringsdeklarasjoner brukes, og landene sørger for bruk av kodet informasjon, </w:t>
      </w:r>
      <w:r>
        <w:rPr>
          <w:lang w:val="nb-NO" w:bidi="nb-NO"/>
        </w:rPr>
        <w:t xml:space="preserve">anvendes </w:t>
      </w:r>
      <w:r w:rsidR="00236129" w:rsidRPr="00FC56B3">
        <w:rPr>
          <w:lang w:val="nb-NO" w:bidi="nb-NO"/>
        </w:rPr>
        <w:t xml:space="preserve">kode 00200 som </w:t>
      </w:r>
      <w:r>
        <w:rPr>
          <w:lang w:val="nb-NO" w:bidi="nb-NO"/>
        </w:rPr>
        <w:t>fastsatt</w:t>
      </w:r>
      <w:r w:rsidR="00236129" w:rsidRPr="00FC56B3">
        <w:rPr>
          <w:lang w:val="nb-NO" w:bidi="nb-NO"/>
        </w:rPr>
        <w:t xml:space="preserve"> i D.E. 2/2 (</w:t>
      </w:r>
      <w:r>
        <w:rPr>
          <w:lang w:val="nb-NO" w:bidi="nb-NO"/>
        </w:rPr>
        <w:t>Tilleggsinformasjon)</w:t>
      </w:r>
      <w:r w:rsidR="00236129" w:rsidRPr="00FC56B3">
        <w:rPr>
          <w:lang w:val="nb-NO" w:bidi="nb-NO"/>
        </w:rPr>
        <w:t>.</w:t>
      </w:r>
    </w:p>
    <w:p w:rsidR="00236129" w:rsidRPr="009D5B39" w:rsidRDefault="009F16B0" w:rsidP="00FF51F5">
      <w:pPr>
        <w:pStyle w:val="Point1"/>
        <w:spacing w:line="240" w:lineRule="auto"/>
        <w:rPr>
          <w:b/>
          <w:i/>
          <w:lang w:val="nb-NO"/>
        </w:rPr>
      </w:pPr>
      <w:r w:rsidRPr="005F013D">
        <w:rPr>
          <w:b/>
          <w:i/>
          <w:lang w:val="nb-NO" w:bidi="nb-NO"/>
        </w:rPr>
        <w:t>3/2.</w:t>
      </w:r>
      <w:r w:rsidR="00D60816">
        <w:rPr>
          <w:b/>
          <w:i/>
          <w:lang w:val="nb-NO" w:bidi="nb-NO"/>
        </w:rPr>
        <w:tab/>
        <w:t>Eksportørens identifikasjonsnummer</w:t>
      </w:r>
    </w:p>
    <w:p w:rsidR="00236129" w:rsidRPr="009D5B39" w:rsidRDefault="00236129" w:rsidP="00FF51F5">
      <w:pPr>
        <w:pStyle w:val="Text1"/>
        <w:spacing w:line="240" w:lineRule="auto"/>
        <w:rPr>
          <w:lang w:val="nb-NO"/>
        </w:rPr>
      </w:pPr>
      <w:r w:rsidRPr="00FC56B3">
        <w:rPr>
          <w:lang w:val="nb-NO" w:bidi="nb-NO"/>
        </w:rPr>
        <w:t xml:space="preserve">For </w:t>
      </w:r>
      <w:r w:rsidR="00D60816">
        <w:rPr>
          <w:lang w:val="nb-NO" w:bidi="nb-NO"/>
        </w:rPr>
        <w:t>EU-</w:t>
      </w:r>
      <w:r w:rsidRPr="00FC56B3">
        <w:rPr>
          <w:lang w:val="nb-NO" w:bidi="nb-NO"/>
        </w:rPr>
        <w:t>medlem</w:t>
      </w:r>
      <w:r w:rsidR="00D60816">
        <w:rPr>
          <w:lang w:val="nb-NO" w:bidi="nb-NO"/>
        </w:rPr>
        <w:t xml:space="preserve">sstater – </w:t>
      </w:r>
      <w:r w:rsidR="00002C7C">
        <w:rPr>
          <w:lang w:val="nb-NO" w:bidi="nb-NO"/>
        </w:rPr>
        <w:t>oppgi</w:t>
      </w:r>
      <w:r w:rsidR="00D60816">
        <w:rPr>
          <w:lang w:val="nb-NO" w:bidi="nb-NO"/>
        </w:rPr>
        <w:t xml:space="preserve"> EORI-nummeret i U</w:t>
      </w:r>
      <w:r w:rsidRPr="00FC56B3">
        <w:rPr>
          <w:lang w:val="nb-NO" w:bidi="nb-NO"/>
        </w:rPr>
        <w:t xml:space="preserve">nionen eller et tredjelands unike identifikasjonsnummer anerkjent av </w:t>
      </w:r>
      <w:r w:rsidR="00D60816">
        <w:rPr>
          <w:lang w:val="nb-NO" w:bidi="nb-NO"/>
        </w:rPr>
        <w:t>U</w:t>
      </w:r>
      <w:r w:rsidRPr="00FC56B3">
        <w:rPr>
          <w:lang w:val="nb-NO" w:bidi="nb-NO"/>
        </w:rPr>
        <w:t>nionen.</w:t>
      </w:r>
    </w:p>
    <w:p w:rsidR="00236129" w:rsidRPr="009D5B39" w:rsidRDefault="00236129" w:rsidP="00FF51F5">
      <w:pPr>
        <w:pStyle w:val="Text1"/>
        <w:spacing w:line="240" w:lineRule="auto"/>
        <w:rPr>
          <w:lang w:val="nb-NO"/>
        </w:rPr>
      </w:pPr>
      <w:r w:rsidRPr="00FC56B3">
        <w:rPr>
          <w:lang w:val="nb-NO" w:bidi="nb-NO"/>
        </w:rPr>
        <w:t xml:space="preserve">For land </w:t>
      </w:r>
      <w:r w:rsidR="00D60816">
        <w:rPr>
          <w:lang w:val="nb-NO" w:bidi="nb-NO"/>
        </w:rPr>
        <w:t>som omfattes av</w:t>
      </w:r>
      <w:r w:rsidRPr="00FC56B3">
        <w:rPr>
          <w:lang w:val="nb-NO" w:bidi="nb-NO"/>
        </w:rPr>
        <w:t xml:space="preserve"> fellestransittering – </w:t>
      </w:r>
      <w:r w:rsidR="00002C7C">
        <w:rPr>
          <w:lang w:val="nb-NO" w:bidi="nb-NO"/>
        </w:rPr>
        <w:t>oppgi</w:t>
      </w:r>
      <w:r w:rsidRPr="00FC56B3">
        <w:rPr>
          <w:lang w:val="nb-NO" w:bidi="nb-NO"/>
        </w:rPr>
        <w:t xml:space="preserve"> både: EORI-nummeret </w:t>
      </w:r>
      <w:r w:rsidR="00D60816">
        <w:rPr>
          <w:lang w:val="nb-NO" w:bidi="nb-NO"/>
        </w:rPr>
        <w:t>i U</w:t>
      </w:r>
      <w:r w:rsidRPr="00FC56B3">
        <w:rPr>
          <w:lang w:val="nb-NO" w:bidi="nb-NO"/>
        </w:rPr>
        <w:t xml:space="preserve">nionen og identifikasjonsnummer til næringsdrivende i </w:t>
      </w:r>
      <w:r w:rsidR="00D60816">
        <w:rPr>
          <w:lang w:val="nb-NO" w:bidi="nb-NO"/>
        </w:rPr>
        <w:t xml:space="preserve">et </w:t>
      </w:r>
      <w:r w:rsidRPr="00FC56B3">
        <w:rPr>
          <w:lang w:val="nb-NO" w:bidi="nb-NO"/>
        </w:rPr>
        <w:t xml:space="preserve">land </w:t>
      </w:r>
      <w:r w:rsidR="00D60816">
        <w:rPr>
          <w:lang w:val="nb-NO" w:bidi="nb-NO"/>
        </w:rPr>
        <w:t>som omfattes av</w:t>
      </w:r>
      <w:r w:rsidRPr="00FC56B3">
        <w:rPr>
          <w:lang w:val="nb-NO" w:bidi="nb-NO"/>
        </w:rPr>
        <w:t xml:space="preserve"> fellestransittering. Hvis EORI-nummeret ikke er tildelt, angi bare identifikasjonsnummer til næringsdrivende i </w:t>
      </w:r>
      <w:r w:rsidR="00D60816">
        <w:rPr>
          <w:lang w:val="nb-NO" w:bidi="nb-NO"/>
        </w:rPr>
        <w:t xml:space="preserve">et </w:t>
      </w:r>
      <w:r w:rsidRPr="00FC56B3">
        <w:rPr>
          <w:lang w:val="nb-NO" w:bidi="nb-NO"/>
        </w:rPr>
        <w:t xml:space="preserve">land </w:t>
      </w:r>
      <w:r w:rsidR="00D60816">
        <w:rPr>
          <w:lang w:val="nb-NO" w:bidi="nb-NO"/>
        </w:rPr>
        <w:t>som omfattes av</w:t>
      </w:r>
      <w:r w:rsidRPr="00FC56B3">
        <w:rPr>
          <w:lang w:val="nb-NO" w:bidi="nb-NO"/>
        </w:rPr>
        <w:t xml:space="preserve"> fellestransittering.</w:t>
      </w:r>
    </w:p>
    <w:p w:rsidR="00236129" w:rsidRPr="009D5B39" w:rsidRDefault="009F16B0" w:rsidP="00FF51F5">
      <w:pPr>
        <w:pStyle w:val="Point1"/>
        <w:spacing w:line="240" w:lineRule="auto"/>
        <w:rPr>
          <w:b/>
          <w:i/>
          <w:lang w:val="nb-NO"/>
        </w:rPr>
      </w:pPr>
      <w:r w:rsidRPr="005F013D">
        <w:rPr>
          <w:b/>
          <w:i/>
          <w:lang w:val="nb-NO" w:bidi="nb-NO"/>
        </w:rPr>
        <w:t>3/9.</w:t>
      </w:r>
      <w:r w:rsidRPr="005F013D">
        <w:rPr>
          <w:b/>
          <w:i/>
          <w:lang w:val="nb-NO" w:bidi="nb-NO"/>
        </w:rPr>
        <w:tab/>
        <w:t>Mottaker</w:t>
      </w:r>
    </w:p>
    <w:p w:rsidR="00236129" w:rsidRPr="009D5B39" w:rsidRDefault="00D60816" w:rsidP="00FF51F5">
      <w:pPr>
        <w:pStyle w:val="Text1"/>
        <w:spacing w:line="240" w:lineRule="auto"/>
        <w:rPr>
          <w:lang w:val="nb-NO"/>
        </w:rPr>
      </w:pPr>
      <w:r>
        <w:rPr>
          <w:lang w:val="nb-NO" w:bidi="nb-NO"/>
        </w:rPr>
        <w:t>Ved</w:t>
      </w:r>
      <w:r w:rsidR="00236129" w:rsidRPr="00FC56B3">
        <w:rPr>
          <w:lang w:val="nb-NO" w:bidi="nb-NO"/>
        </w:rPr>
        <w:t xml:space="preserve"> samleforsendelser </w:t>
      </w:r>
      <w:r>
        <w:rPr>
          <w:lang w:val="nb-NO" w:bidi="nb-NO"/>
        </w:rPr>
        <w:t xml:space="preserve">hvor </w:t>
      </w:r>
      <w:r w:rsidR="00236129" w:rsidRPr="00FC56B3">
        <w:rPr>
          <w:lang w:val="nb-NO" w:bidi="nb-NO"/>
        </w:rPr>
        <w:t xml:space="preserve">papirbaserte transitteringsdeklarasjoner brukes, og landene sørger for bruk av kodet informasjon, </w:t>
      </w:r>
      <w:r>
        <w:rPr>
          <w:lang w:val="nb-NO" w:bidi="nb-NO"/>
        </w:rPr>
        <w:t xml:space="preserve">anvendes </w:t>
      </w:r>
      <w:r w:rsidR="00236129" w:rsidRPr="00FC56B3">
        <w:rPr>
          <w:lang w:val="nb-NO" w:bidi="nb-NO"/>
        </w:rPr>
        <w:t>kode 00200 som definert i D.E. 2/2</w:t>
      </w:r>
      <w:r>
        <w:rPr>
          <w:lang w:val="nb-NO" w:bidi="nb-NO"/>
        </w:rPr>
        <w:t xml:space="preserve"> Tilleggsinformasjon</w:t>
      </w:r>
      <w:r w:rsidR="00236129" w:rsidRPr="00FC56B3">
        <w:rPr>
          <w:lang w:val="nb-NO" w:bidi="nb-NO"/>
        </w:rPr>
        <w:t>.</w:t>
      </w:r>
    </w:p>
    <w:p w:rsidR="00236129" w:rsidRPr="009D5B39" w:rsidRDefault="009F16B0" w:rsidP="00FF51F5">
      <w:pPr>
        <w:pStyle w:val="Point1"/>
        <w:spacing w:line="240" w:lineRule="auto"/>
        <w:rPr>
          <w:b/>
          <w:i/>
          <w:lang w:val="nb-NO"/>
        </w:rPr>
      </w:pPr>
      <w:r w:rsidRPr="005F013D">
        <w:rPr>
          <w:b/>
          <w:i/>
          <w:lang w:val="nb-NO" w:bidi="nb-NO"/>
        </w:rPr>
        <w:t>3/1</w:t>
      </w:r>
      <w:r w:rsidR="003E4409">
        <w:rPr>
          <w:b/>
          <w:i/>
          <w:lang w:val="nb-NO" w:bidi="nb-NO"/>
        </w:rPr>
        <w:t>0.</w:t>
      </w:r>
      <w:r w:rsidR="003E4409">
        <w:rPr>
          <w:b/>
          <w:i/>
          <w:lang w:val="nb-NO" w:bidi="nb-NO"/>
        </w:rPr>
        <w:tab/>
        <w:t>Mottakerens identifikasjonsnummer</w:t>
      </w:r>
    </w:p>
    <w:p w:rsidR="00236129" w:rsidRPr="009D5B39" w:rsidRDefault="00236129" w:rsidP="00FF51F5">
      <w:pPr>
        <w:pStyle w:val="Text1"/>
        <w:spacing w:line="240" w:lineRule="auto"/>
        <w:rPr>
          <w:lang w:val="nb-NO"/>
        </w:rPr>
      </w:pPr>
      <w:r w:rsidRPr="00FC56B3">
        <w:rPr>
          <w:lang w:val="nb-NO" w:bidi="nb-NO"/>
        </w:rPr>
        <w:t xml:space="preserve">For </w:t>
      </w:r>
      <w:r w:rsidR="003E4409">
        <w:rPr>
          <w:lang w:val="nb-NO" w:bidi="nb-NO"/>
        </w:rPr>
        <w:t>EU-</w:t>
      </w:r>
      <w:r w:rsidRPr="00FC56B3">
        <w:rPr>
          <w:lang w:val="nb-NO" w:bidi="nb-NO"/>
        </w:rPr>
        <w:t>medlem</w:t>
      </w:r>
      <w:r w:rsidR="003E4409">
        <w:rPr>
          <w:lang w:val="nb-NO" w:bidi="nb-NO"/>
        </w:rPr>
        <w:t>sstater</w:t>
      </w:r>
      <w:r w:rsidRPr="00FC56B3">
        <w:rPr>
          <w:lang w:val="nb-NO" w:bidi="nb-NO"/>
        </w:rPr>
        <w:t xml:space="preserve"> – </w:t>
      </w:r>
      <w:r w:rsidR="00002C7C">
        <w:rPr>
          <w:lang w:val="nb-NO" w:bidi="nb-NO"/>
        </w:rPr>
        <w:t>oppgi</w:t>
      </w:r>
      <w:r w:rsidRPr="00FC56B3">
        <w:rPr>
          <w:lang w:val="nb-NO" w:bidi="nb-NO"/>
        </w:rPr>
        <w:t xml:space="preserve"> EORI</w:t>
      </w:r>
      <w:r w:rsidR="003E4409">
        <w:rPr>
          <w:lang w:val="nb-NO" w:bidi="nb-NO"/>
        </w:rPr>
        <w:t>-nummeret i U</w:t>
      </w:r>
      <w:r w:rsidRPr="00FC56B3">
        <w:rPr>
          <w:lang w:val="nb-NO" w:bidi="nb-NO"/>
        </w:rPr>
        <w:t>nionen eller et tredjelands unike iden</w:t>
      </w:r>
      <w:r w:rsidR="003E4409">
        <w:rPr>
          <w:lang w:val="nb-NO" w:bidi="nb-NO"/>
        </w:rPr>
        <w:t>tifikasjonsnummer anerkjent av U</w:t>
      </w:r>
      <w:r w:rsidRPr="00FC56B3">
        <w:rPr>
          <w:lang w:val="nb-NO" w:bidi="nb-NO"/>
        </w:rPr>
        <w:t>nionen.</w:t>
      </w:r>
    </w:p>
    <w:p w:rsidR="00236129" w:rsidRPr="009D5B39" w:rsidRDefault="00236129" w:rsidP="00FF51F5">
      <w:pPr>
        <w:pStyle w:val="Text1"/>
        <w:spacing w:line="240" w:lineRule="auto"/>
        <w:rPr>
          <w:lang w:val="nb-NO"/>
        </w:rPr>
      </w:pPr>
      <w:r w:rsidRPr="00FC56B3">
        <w:rPr>
          <w:lang w:val="nb-NO" w:bidi="nb-NO"/>
        </w:rPr>
        <w:t xml:space="preserve">For land </w:t>
      </w:r>
      <w:r w:rsidR="003E4409">
        <w:rPr>
          <w:lang w:val="nb-NO" w:bidi="nb-NO"/>
        </w:rPr>
        <w:t>som omfattes av</w:t>
      </w:r>
      <w:r w:rsidRPr="00FC56B3">
        <w:rPr>
          <w:lang w:val="nb-NO" w:bidi="nb-NO"/>
        </w:rPr>
        <w:t xml:space="preserve"> fellestransitterin</w:t>
      </w:r>
      <w:r w:rsidR="003E4409">
        <w:rPr>
          <w:lang w:val="nb-NO" w:bidi="nb-NO"/>
        </w:rPr>
        <w:t xml:space="preserve">g – </w:t>
      </w:r>
      <w:r w:rsidR="00002C7C">
        <w:rPr>
          <w:lang w:val="nb-NO" w:bidi="nb-NO"/>
        </w:rPr>
        <w:t>oppgi</w:t>
      </w:r>
      <w:r w:rsidR="003E4409">
        <w:rPr>
          <w:lang w:val="nb-NO" w:bidi="nb-NO"/>
        </w:rPr>
        <w:t xml:space="preserve"> både: EORI-nummeret i U</w:t>
      </w:r>
      <w:r w:rsidRPr="00FC56B3">
        <w:rPr>
          <w:lang w:val="nb-NO" w:bidi="nb-NO"/>
        </w:rPr>
        <w:t xml:space="preserve">nionen og identifikasjonsnummer til næringsdrivende i land </w:t>
      </w:r>
      <w:r w:rsidR="003E4409">
        <w:rPr>
          <w:lang w:val="nb-NO" w:bidi="nb-NO"/>
        </w:rPr>
        <w:t>som omfattes av</w:t>
      </w:r>
      <w:r w:rsidRPr="00FC56B3">
        <w:rPr>
          <w:lang w:val="nb-NO" w:bidi="nb-NO"/>
        </w:rPr>
        <w:t xml:space="preserve"> fellestransittering. Hvis EORI-nummeret ikke er tildelt, angi bare identifikasjonsnummer til næringsdrivende i land </w:t>
      </w:r>
      <w:r w:rsidR="003E4409">
        <w:rPr>
          <w:lang w:val="nb-NO" w:bidi="nb-NO"/>
        </w:rPr>
        <w:t>som omfattes av</w:t>
      </w:r>
      <w:r w:rsidRPr="00FC56B3">
        <w:rPr>
          <w:lang w:val="nb-NO" w:bidi="nb-NO"/>
        </w:rPr>
        <w:t xml:space="preserve"> fellestransittering.</w:t>
      </w:r>
    </w:p>
    <w:p w:rsidR="00236129" w:rsidRPr="009D5B39" w:rsidRDefault="00466B1C" w:rsidP="00FF51F5">
      <w:pPr>
        <w:pStyle w:val="Point1"/>
        <w:spacing w:line="240" w:lineRule="auto"/>
        <w:rPr>
          <w:b/>
          <w:i/>
          <w:lang w:val="nb-NO"/>
        </w:rPr>
      </w:pPr>
      <w:r w:rsidRPr="005F013D">
        <w:rPr>
          <w:b/>
          <w:i/>
          <w:lang w:val="nb-NO" w:bidi="nb-NO"/>
        </w:rPr>
        <w:t>3/20.</w:t>
      </w:r>
      <w:r w:rsidRPr="005F013D">
        <w:rPr>
          <w:b/>
          <w:i/>
          <w:lang w:val="nb-NO" w:bidi="nb-NO"/>
        </w:rPr>
        <w:tab/>
        <w:t>Representantens identifikasjonsnummer</w:t>
      </w:r>
    </w:p>
    <w:p w:rsidR="00236129" w:rsidRPr="009D5B39" w:rsidRDefault="00236129" w:rsidP="00FF51F5">
      <w:pPr>
        <w:pStyle w:val="Text1"/>
        <w:spacing w:line="240" w:lineRule="auto"/>
        <w:rPr>
          <w:lang w:val="nb-NO"/>
        </w:rPr>
      </w:pPr>
      <w:r w:rsidRPr="00FC56B3">
        <w:rPr>
          <w:lang w:val="nb-NO" w:bidi="nb-NO"/>
        </w:rPr>
        <w:t xml:space="preserve">For </w:t>
      </w:r>
      <w:r w:rsidR="006A6686">
        <w:rPr>
          <w:lang w:val="nb-NO" w:bidi="nb-NO"/>
        </w:rPr>
        <w:t>EU-</w:t>
      </w:r>
      <w:proofErr w:type="spellStart"/>
      <w:r w:rsidR="006A6686">
        <w:rPr>
          <w:lang w:val="nb-NO" w:bidi="nb-NO"/>
        </w:rPr>
        <w:t>medlemms</w:t>
      </w:r>
      <w:r w:rsidR="00657568">
        <w:rPr>
          <w:lang w:val="nb-NO" w:bidi="nb-NO"/>
        </w:rPr>
        <w:t>s</w:t>
      </w:r>
      <w:r w:rsidR="006A6686">
        <w:rPr>
          <w:lang w:val="nb-NO" w:bidi="nb-NO"/>
        </w:rPr>
        <w:t>tater</w:t>
      </w:r>
      <w:proofErr w:type="spellEnd"/>
      <w:r w:rsidRPr="00FC56B3">
        <w:rPr>
          <w:lang w:val="nb-NO" w:bidi="nb-NO"/>
        </w:rPr>
        <w:t xml:space="preserve"> – </w:t>
      </w:r>
      <w:r w:rsidR="00002C7C">
        <w:rPr>
          <w:lang w:val="nb-NO" w:bidi="nb-NO"/>
        </w:rPr>
        <w:t>oppgi</w:t>
      </w:r>
      <w:r w:rsidRPr="00FC56B3">
        <w:rPr>
          <w:lang w:val="nb-NO" w:bidi="nb-NO"/>
        </w:rPr>
        <w:t xml:space="preserve"> EORI-nummeret i </w:t>
      </w:r>
      <w:r w:rsidR="006A6686">
        <w:rPr>
          <w:lang w:val="nb-NO" w:bidi="nb-NO"/>
        </w:rPr>
        <w:t>U</w:t>
      </w:r>
      <w:r w:rsidRPr="00FC56B3">
        <w:rPr>
          <w:lang w:val="nb-NO" w:bidi="nb-NO"/>
        </w:rPr>
        <w:t>nionen eller et tredjelands unike identif</w:t>
      </w:r>
      <w:r w:rsidR="006A6686">
        <w:rPr>
          <w:lang w:val="nb-NO" w:bidi="nb-NO"/>
        </w:rPr>
        <w:t>ikasjonsnummer anerkjent av U</w:t>
      </w:r>
      <w:r w:rsidRPr="00FC56B3">
        <w:rPr>
          <w:lang w:val="nb-NO" w:bidi="nb-NO"/>
        </w:rPr>
        <w:t>nionen.</w:t>
      </w:r>
    </w:p>
    <w:p w:rsidR="00236129" w:rsidRPr="009D5B39" w:rsidRDefault="00236129" w:rsidP="00FF51F5">
      <w:pPr>
        <w:pStyle w:val="Text1"/>
        <w:spacing w:line="240" w:lineRule="auto"/>
        <w:rPr>
          <w:lang w:val="nb-NO"/>
        </w:rPr>
      </w:pPr>
      <w:r w:rsidRPr="00FC56B3">
        <w:rPr>
          <w:lang w:val="nb-NO" w:bidi="nb-NO"/>
        </w:rPr>
        <w:t xml:space="preserve">For land </w:t>
      </w:r>
      <w:r w:rsidR="006A6686">
        <w:rPr>
          <w:lang w:val="nb-NO" w:bidi="nb-NO"/>
        </w:rPr>
        <w:t>som omfattes av</w:t>
      </w:r>
      <w:r w:rsidRPr="00FC56B3">
        <w:rPr>
          <w:lang w:val="nb-NO" w:bidi="nb-NO"/>
        </w:rPr>
        <w:t xml:space="preserve"> fellestransitterin</w:t>
      </w:r>
      <w:r w:rsidR="006A6686">
        <w:rPr>
          <w:lang w:val="nb-NO" w:bidi="nb-NO"/>
        </w:rPr>
        <w:t xml:space="preserve">g – </w:t>
      </w:r>
      <w:r w:rsidR="00002C7C">
        <w:rPr>
          <w:lang w:val="nb-NO" w:bidi="nb-NO"/>
        </w:rPr>
        <w:t>oppgi</w:t>
      </w:r>
      <w:r w:rsidR="006A6686">
        <w:rPr>
          <w:lang w:val="nb-NO" w:bidi="nb-NO"/>
        </w:rPr>
        <w:t xml:space="preserve"> både: EORI-nummeret i U</w:t>
      </w:r>
      <w:r w:rsidRPr="00FC56B3">
        <w:rPr>
          <w:lang w:val="nb-NO" w:bidi="nb-NO"/>
        </w:rPr>
        <w:t xml:space="preserve">nionen og identifikasjonsnummer til næringsdrivende i land </w:t>
      </w:r>
      <w:r w:rsidR="006A6686">
        <w:rPr>
          <w:lang w:val="nb-NO" w:bidi="nb-NO"/>
        </w:rPr>
        <w:t>som omfattes av</w:t>
      </w:r>
      <w:r w:rsidRPr="00FC56B3">
        <w:rPr>
          <w:lang w:val="nb-NO" w:bidi="nb-NO"/>
        </w:rPr>
        <w:t xml:space="preserve"> fellestransittering. Hvis EORI-nummeret ikke er tildelt, angi bare identifikasjonsnummer til næringsdrivende i land </w:t>
      </w:r>
      <w:r w:rsidR="006A6686">
        <w:rPr>
          <w:lang w:val="nb-NO" w:bidi="nb-NO"/>
        </w:rPr>
        <w:t>som omfattes av</w:t>
      </w:r>
      <w:r w:rsidRPr="00FC56B3">
        <w:rPr>
          <w:lang w:val="nb-NO" w:bidi="nb-NO"/>
        </w:rPr>
        <w:t xml:space="preserve"> fellestransittering.</w:t>
      </w:r>
    </w:p>
    <w:p w:rsidR="00236129" w:rsidRPr="009D5B39" w:rsidRDefault="00236129" w:rsidP="00FF51F5">
      <w:pPr>
        <w:pStyle w:val="Point1"/>
        <w:spacing w:line="240" w:lineRule="auto"/>
        <w:rPr>
          <w:b/>
          <w:i/>
          <w:lang w:val="nb-NO"/>
        </w:rPr>
      </w:pPr>
      <w:r w:rsidRPr="005F013D">
        <w:rPr>
          <w:b/>
          <w:i/>
          <w:lang w:val="nb-NO" w:bidi="nb-NO"/>
        </w:rPr>
        <w:t>3/21.</w:t>
      </w:r>
      <w:r w:rsidRPr="005F013D">
        <w:rPr>
          <w:b/>
          <w:i/>
          <w:lang w:val="nb-NO" w:bidi="nb-NO"/>
        </w:rPr>
        <w:tab/>
        <w:t>Representantens statuskode</w:t>
      </w:r>
    </w:p>
    <w:p w:rsidR="00236129" w:rsidRPr="009D5B39" w:rsidRDefault="00C625F6" w:rsidP="00FF51F5">
      <w:pPr>
        <w:pStyle w:val="Text1"/>
        <w:spacing w:line="240" w:lineRule="auto"/>
        <w:rPr>
          <w:lang w:val="nb-NO"/>
        </w:rPr>
      </w:pPr>
      <w:r>
        <w:rPr>
          <w:lang w:val="nb-NO" w:bidi="nb-NO"/>
        </w:rPr>
        <w:t>F</w:t>
      </w:r>
      <w:r w:rsidRPr="00FC56B3">
        <w:rPr>
          <w:lang w:val="nb-NO" w:bidi="nb-NO"/>
        </w:rPr>
        <w:t xml:space="preserve">or å angi status for representanten </w:t>
      </w:r>
      <w:r>
        <w:rPr>
          <w:lang w:val="nb-NO" w:bidi="nb-NO"/>
        </w:rPr>
        <w:t>s</w:t>
      </w:r>
      <w:r w:rsidR="00236129" w:rsidRPr="00FC56B3">
        <w:rPr>
          <w:lang w:val="nb-NO" w:bidi="nb-NO"/>
        </w:rPr>
        <w:t xml:space="preserve">ett inn én av de følgende kodene (n1) før </w:t>
      </w:r>
      <w:r>
        <w:rPr>
          <w:lang w:val="nb-NO" w:bidi="nb-NO"/>
        </w:rPr>
        <w:t>fullt</w:t>
      </w:r>
      <w:r w:rsidR="00236129" w:rsidRPr="00FC56B3">
        <w:rPr>
          <w:lang w:val="nb-NO" w:bidi="nb-NO"/>
        </w:rPr>
        <w:t xml:space="preserve"> navn og adresse:</w:t>
      </w:r>
    </w:p>
    <w:p w:rsidR="00236129" w:rsidRPr="009D5B39" w:rsidRDefault="00236129" w:rsidP="00FF51F5">
      <w:pPr>
        <w:pStyle w:val="Point1"/>
        <w:spacing w:line="240" w:lineRule="auto"/>
        <w:rPr>
          <w:lang w:val="nb-NO"/>
        </w:rPr>
      </w:pPr>
      <w:r w:rsidRPr="00FC56B3">
        <w:rPr>
          <w:lang w:val="nb-NO" w:bidi="nb-NO"/>
        </w:rPr>
        <w:lastRenderedPageBreak/>
        <w:t>2</w:t>
      </w:r>
      <w:r w:rsidRPr="00FC56B3">
        <w:rPr>
          <w:lang w:val="nb-NO" w:bidi="nb-NO"/>
        </w:rPr>
        <w:tab/>
        <w:t>Representant – direkte representasjon (tollrepresentanten handler på vegne av en annen person og i dennes navn).</w:t>
      </w:r>
    </w:p>
    <w:p w:rsidR="00236129" w:rsidRPr="009D5B39" w:rsidRDefault="00236129" w:rsidP="00FF51F5">
      <w:pPr>
        <w:pStyle w:val="Point1"/>
        <w:spacing w:line="240" w:lineRule="auto"/>
        <w:rPr>
          <w:lang w:val="nb-NO"/>
        </w:rPr>
      </w:pPr>
      <w:r w:rsidRPr="00FC56B3">
        <w:rPr>
          <w:lang w:val="nb-NO" w:bidi="nb-NO"/>
        </w:rPr>
        <w:t>3</w:t>
      </w:r>
      <w:r w:rsidRPr="00FC56B3">
        <w:rPr>
          <w:lang w:val="nb-NO" w:bidi="nb-NO"/>
        </w:rPr>
        <w:tab/>
        <w:t>Representant – indirekte representasjon (tollrepresentanten handler på vegne av en annen person, men i eget navn).</w:t>
      </w:r>
    </w:p>
    <w:p w:rsidR="00236129" w:rsidRPr="009D5B39" w:rsidRDefault="00236129" w:rsidP="00FF51F5">
      <w:pPr>
        <w:pStyle w:val="Text1"/>
        <w:spacing w:line="240" w:lineRule="auto"/>
        <w:rPr>
          <w:lang w:val="nb-NO"/>
        </w:rPr>
      </w:pPr>
      <w:r w:rsidRPr="00FC56B3">
        <w:rPr>
          <w:lang w:val="nb-NO" w:bidi="nb-NO"/>
        </w:rPr>
        <w:t>Når dette dataelementet er trykket på et papirdokument, vil det være i hakeparenteser (f.eks.: [2] eller [3]).</w:t>
      </w:r>
    </w:p>
    <w:p w:rsidR="00236129" w:rsidRPr="009D5B39" w:rsidRDefault="00236129" w:rsidP="00FF51F5">
      <w:pPr>
        <w:pStyle w:val="Point1"/>
        <w:spacing w:line="240" w:lineRule="auto"/>
        <w:rPr>
          <w:b/>
          <w:i/>
          <w:lang w:val="nb-NO"/>
        </w:rPr>
      </w:pPr>
      <w:r w:rsidRPr="005F013D">
        <w:rPr>
          <w:b/>
          <w:i/>
          <w:lang w:val="nb-NO" w:bidi="nb-NO"/>
        </w:rPr>
        <w:t>3/22.</w:t>
      </w:r>
      <w:r w:rsidRPr="005F013D">
        <w:rPr>
          <w:b/>
          <w:i/>
          <w:lang w:val="nb-NO" w:bidi="nb-NO"/>
        </w:rPr>
        <w:tab/>
        <w:t>Bruker av transitteringsprosedyren</w:t>
      </w:r>
    </w:p>
    <w:p w:rsidR="00236129" w:rsidRPr="009D5B39" w:rsidRDefault="00236129" w:rsidP="00FF51F5">
      <w:pPr>
        <w:pStyle w:val="Text1"/>
        <w:spacing w:line="240" w:lineRule="auto"/>
        <w:rPr>
          <w:lang w:val="nb-NO"/>
        </w:rPr>
      </w:pPr>
      <w:r w:rsidRPr="00FC56B3">
        <w:rPr>
          <w:lang w:val="nb-NO" w:bidi="nb-NO"/>
        </w:rPr>
        <w:t xml:space="preserve">For </w:t>
      </w:r>
      <w:r w:rsidR="00CC7738">
        <w:rPr>
          <w:lang w:val="nb-NO" w:bidi="nb-NO"/>
        </w:rPr>
        <w:t>EU-</w:t>
      </w:r>
      <w:r w:rsidRPr="00FC56B3">
        <w:rPr>
          <w:lang w:val="nb-NO" w:bidi="nb-NO"/>
        </w:rPr>
        <w:t>medlemsstater –</w:t>
      </w:r>
      <w:r w:rsidR="00CC7738">
        <w:rPr>
          <w:lang w:val="nb-NO" w:bidi="nb-NO"/>
        </w:rPr>
        <w:t xml:space="preserve"> </w:t>
      </w:r>
      <w:r w:rsidR="00002C7C">
        <w:rPr>
          <w:lang w:val="nb-NO" w:bidi="nb-NO"/>
        </w:rPr>
        <w:t>oppgi</w:t>
      </w:r>
      <w:r w:rsidR="00CC7738">
        <w:rPr>
          <w:lang w:val="nb-NO" w:bidi="nb-NO"/>
        </w:rPr>
        <w:t xml:space="preserve"> EORI-nummeret i U</w:t>
      </w:r>
      <w:r w:rsidRPr="00FC56B3">
        <w:rPr>
          <w:lang w:val="nb-NO" w:bidi="nb-NO"/>
        </w:rPr>
        <w:t>nionen eller et tredjelands unike iden</w:t>
      </w:r>
      <w:r w:rsidR="00CC7738">
        <w:rPr>
          <w:lang w:val="nb-NO" w:bidi="nb-NO"/>
        </w:rPr>
        <w:t>tifikasjonsnummer anerkjent av U</w:t>
      </w:r>
      <w:r w:rsidRPr="00FC56B3">
        <w:rPr>
          <w:lang w:val="nb-NO" w:bidi="nb-NO"/>
        </w:rPr>
        <w:t>nionen.</w:t>
      </w:r>
    </w:p>
    <w:p w:rsidR="00236129" w:rsidRPr="009D5B39" w:rsidRDefault="00236129" w:rsidP="00FF51F5">
      <w:pPr>
        <w:pStyle w:val="Text1"/>
        <w:spacing w:line="240" w:lineRule="auto"/>
        <w:rPr>
          <w:lang w:val="nb-NO"/>
        </w:rPr>
      </w:pPr>
      <w:r w:rsidRPr="00FC56B3">
        <w:rPr>
          <w:lang w:val="nb-NO" w:bidi="nb-NO"/>
        </w:rPr>
        <w:t xml:space="preserve">For land </w:t>
      </w:r>
      <w:r w:rsidR="00CC7738">
        <w:rPr>
          <w:lang w:val="nb-NO" w:bidi="nb-NO"/>
        </w:rPr>
        <w:t>som omfattes av</w:t>
      </w:r>
      <w:r w:rsidRPr="00FC56B3">
        <w:rPr>
          <w:lang w:val="nb-NO" w:bidi="nb-NO"/>
        </w:rPr>
        <w:t xml:space="preserve"> fellestransittering – </w:t>
      </w:r>
      <w:r w:rsidR="00002C7C">
        <w:rPr>
          <w:lang w:val="nb-NO" w:bidi="nb-NO"/>
        </w:rPr>
        <w:t>oppgi</w:t>
      </w:r>
      <w:r w:rsidRPr="00FC56B3">
        <w:rPr>
          <w:lang w:val="nb-NO" w:bidi="nb-NO"/>
        </w:rPr>
        <w:t xml:space="preserve"> både: EORI-n</w:t>
      </w:r>
      <w:r w:rsidR="00CC7738">
        <w:rPr>
          <w:lang w:val="nb-NO" w:bidi="nb-NO"/>
        </w:rPr>
        <w:t>ummeret i U</w:t>
      </w:r>
      <w:r w:rsidRPr="00FC56B3">
        <w:rPr>
          <w:lang w:val="nb-NO" w:bidi="nb-NO"/>
        </w:rPr>
        <w:t xml:space="preserve">nionen og identifikasjonsnummer til næringsdrivende i land </w:t>
      </w:r>
      <w:r w:rsidR="00CC7738">
        <w:rPr>
          <w:lang w:val="nb-NO" w:bidi="nb-NO"/>
        </w:rPr>
        <w:t>som omfattes av</w:t>
      </w:r>
      <w:r w:rsidRPr="00FC56B3">
        <w:rPr>
          <w:lang w:val="nb-NO" w:bidi="nb-NO"/>
        </w:rPr>
        <w:t xml:space="preserve"> fellestransittering. Hvis EORI-nummeret ikke er tildelt, angi bare identifikasjonsnummer til næringsdrivende i land </w:t>
      </w:r>
      <w:r w:rsidR="00CC7738">
        <w:rPr>
          <w:lang w:val="nb-NO" w:bidi="nb-NO"/>
        </w:rPr>
        <w:t>som omfattes av</w:t>
      </w:r>
      <w:r w:rsidRPr="00FC56B3">
        <w:rPr>
          <w:lang w:val="nb-NO" w:bidi="nb-NO"/>
        </w:rPr>
        <w:t xml:space="preserve"> fellestransittering.</w:t>
      </w:r>
    </w:p>
    <w:p w:rsidR="00236129" w:rsidRPr="009D5B39" w:rsidRDefault="00236129" w:rsidP="00FF51F5">
      <w:pPr>
        <w:pStyle w:val="Point1"/>
        <w:spacing w:line="240" w:lineRule="auto"/>
        <w:rPr>
          <w:b/>
          <w:i/>
          <w:lang w:val="nb-NO"/>
        </w:rPr>
      </w:pPr>
      <w:r w:rsidRPr="005F013D">
        <w:rPr>
          <w:b/>
          <w:i/>
          <w:lang w:val="nb-NO" w:bidi="nb-NO"/>
        </w:rPr>
        <w:t>3/37.</w:t>
      </w:r>
      <w:r w:rsidRPr="005F013D">
        <w:rPr>
          <w:b/>
          <w:i/>
          <w:lang w:val="nb-NO" w:bidi="nb-NO"/>
        </w:rPr>
        <w:tab/>
        <w:t xml:space="preserve">Identifikasjonsnummer til </w:t>
      </w:r>
      <w:proofErr w:type="spellStart"/>
      <w:r w:rsidRPr="005F013D">
        <w:rPr>
          <w:b/>
          <w:i/>
          <w:lang w:val="nb-NO" w:bidi="nb-NO"/>
        </w:rPr>
        <w:t>tilleggsaktør</w:t>
      </w:r>
      <w:proofErr w:type="spellEnd"/>
      <w:r w:rsidRPr="005F013D">
        <w:rPr>
          <w:b/>
          <w:i/>
          <w:lang w:val="nb-NO" w:bidi="nb-NO"/>
        </w:rPr>
        <w:t xml:space="preserve"> i forsyningskjeden</w:t>
      </w:r>
    </w:p>
    <w:p w:rsidR="00236129" w:rsidRPr="009D5B39" w:rsidRDefault="00236129" w:rsidP="00FF51F5">
      <w:pPr>
        <w:pStyle w:val="Text1"/>
        <w:spacing w:line="240" w:lineRule="auto"/>
        <w:rPr>
          <w:lang w:val="nb-NO"/>
        </w:rPr>
      </w:pPr>
      <w:r w:rsidRPr="00FC56B3">
        <w:rPr>
          <w:lang w:val="nb-NO" w:bidi="nb-NO"/>
        </w:rPr>
        <w:t>Dette dataelementet består av to komponenter:</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Rollekode</w:t>
      </w:r>
    </w:p>
    <w:p w:rsidR="00236129" w:rsidRPr="009D5B39" w:rsidRDefault="00236129" w:rsidP="00FF51F5">
      <w:pPr>
        <w:pStyle w:val="Text2"/>
        <w:spacing w:line="240" w:lineRule="auto"/>
        <w:rPr>
          <w:lang w:val="nb-NO"/>
        </w:rPr>
      </w:pPr>
      <w:r w:rsidRPr="00FC56B3">
        <w:rPr>
          <w:lang w:val="nb-NO" w:bidi="nb-NO"/>
        </w:rPr>
        <w:t>Følgende parter kan deklareres:</w:t>
      </w:r>
    </w:p>
    <w:tbl>
      <w:tblPr>
        <w:tblStyle w:val="TableGrid1"/>
        <w:tblW w:w="0" w:type="auto"/>
        <w:tblInd w:w="1384" w:type="dxa"/>
        <w:tblLook w:val="04A0" w:firstRow="1" w:lastRow="0" w:firstColumn="1" w:lastColumn="0" w:noHBand="0" w:noVBand="1"/>
      </w:tblPr>
      <w:tblGrid>
        <w:gridCol w:w="1203"/>
        <w:gridCol w:w="2256"/>
        <w:gridCol w:w="4980"/>
      </w:tblGrid>
      <w:tr w:rsidR="00236129" w:rsidRPr="00FC56B3" w:rsidTr="00485AC7">
        <w:trPr>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pPr>
            <w:r w:rsidRPr="00FC56B3">
              <w:rPr>
                <w:lang w:val="nb-NO" w:bidi="nb-NO"/>
              </w:rPr>
              <w:t>Rollekode</w:t>
            </w:r>
          </w:p>
        </w:tc>
        <w:tc>
          <w:tcPr>
            <w:tcW w:w="2153"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pPr>
            <w:r w:rsidRPr="00FC56B3">
              <w:rPr>
                <w:lang w:val="nb-NO" w:bidi="nb-NO"/>
              </w:rPr>
              <w:t>Part</w:t>
            </w:r>
          </w:p>
        </w:tc>
        <w:tc>
          <w:tcPr>
            <w:tcW w:w="4980"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pPr>
            <w:r w:rsidRPr="00FC56B3">
              <w:rPr>
                <w:lang w:val="nb-NO" w:bidi="nb-NO"/>
              </w:rPr>
              <w:t>Beskrivelse</w:t>
            </w:r>
          </w:p>
        </w:tc>
      </w:tr>
      <w:tr w:rsidR="00236129" w:rsidRPr="00212EA1" w:rsidTr="00485AC7">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CS</w:t>
            </w:r>
          </w:p>
        </w:tc>
        <w:tc>
          <w:tcPr>
            <w:tcW w:w="215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proofErr w:type="spellStart"/>
            <w:r w:rsidRPr="00FC56B3">
              <w:rPr>
                <w:lang w:val="nb-NO" w:bidi="nb-NO"/>
              </w:rPr>
              <w:t>Consolidator</w:t>
            </w:r>
            <w:proofErr w:type="spellEnd"/>
            <w:r w:rsidRPr="00FC56B3">
              <w:rPr>
                <w:lang w:val="nb-NO" w:bidi="nb-NO"/>
              </w:rPr>
              <w:t xml:space="preserve"> (</w:t>
            </w:r>
            <w:proofErr w:type="spellStart"/>
            <w:r w:rsidRPr="00FC56B3">
              <w:rPr>
                <w:lang w:val="nb-NO" w:bidi="nb-NO"/>
              </w:rPr>
              <w:t>samles</w:t>
            </w:r>
            <w:r w:rsidR="00CC7738">
              <w:rPr>
                <w:lang w:val="nb-NO" w:bidi="nb-NO"/>
              </w:rPr>
              <w:t>godss</w:t>
            </w:r>
            <w:r w:rsidRPr="00FC56B3">
              <w:rPr>
                <w:lang w:val="nb-NO" w:bidi="nb-NO"/>
              </w:rPr>
              <w:t>peditør</w:t>
            </w:r>
            <w:proofErr w:type="spellEnd"/>
            <w:r w:rsidRPr="00FC56B3">
              <w:rPr>
                <w:lang w:val="nb-NO" w:bidi="nb-NO"/>
              </w:rPr>
              <w:t xml:space="preserve">) </w:t>
            </w:r>
          </w:p>
        </w:tc>
        <w:tc>
          <w:tcPr>
            <w:tcW w:w="4980" w:type="dxa"/>
            <w:tcBorders>
              <w:top w:val="single" w:sz="4" w:space="0" w:color="auto"/>
              <w:left w:val="single" w:sz="4" w:space="0" w:color="auto"/>
              <w:bottom w:val="single" w:sz="4" w:space="0" w:color="auto"/>
              <w:right w:val="single" w:sz="4" w:space="0" w:color="auto"/>
            </w:tcBorders>
            <w:hideMark/>
          </w:tcPr>
          <w:p w:rsidR="00236129" w:rsidRPr="009D5B39" w:rsidRDefault="00236129" w:rsidP="00CC7738">
            <w:pPr>
              <w:spacing w:before="60" w:after="60" w:line="240" w:lineRule="auto"/>
              <w:rPr>
                <w:lang w:val="nb-NO"/>
              </w:rPr>
            </w:pPr>
            <w:r w:rsidRPr="00FC56B3">
              <w:rPr>
                <w:lang w:val="nb-NO" w:bidi="nb-NO"/>
              </w:rPr>
              <w:t>Speditør som kombinerer flere individuelle mindre forsendelser i én større forsendel</w:t>
            </w:r>
            <w:r w:rsidR="00CC7738">
              <w:rPr>
                <w:lang w:val="nb-NO" w:bidi="nb-NO"/>
              </w:rPr>
              <w:t xml:space="preserve">se (i en konsolideringsprosess), </w:t>
            </w:r>
            <w:r w:rsidRPr="00FC56B3">
              <w:rPr>
                <w:lang w:val="nb-NO" w:bidi="nb-NO"/>
              </w:rPr>
              <w:t xml:space="preserve">som sendes til en motpart som speiler samlespeditørens aktivitet ved å dele </w:t>
            </w:r>
            <w:r w:rsidR="00CC7738">
              <w:rPr>
                <w:lang w:val="nb-NO" w:bidi="nb-NO"/>
              </w:rPr>
              <w:t xml:space="preserve">opp </w:t>
            </w:r>
            <w:r w:rsidRPr="00FC56B3">
              <w:rPr>
                <w:lang w:val="nb-NO" w:bidi="nb-NO"/>
              </w:rPr>
              <w:t xml:space="preserve">den konsoliderte forsendelsen inn i sine </w:t>
            </w:r>
            <w:r w:rsidR="00CC7738">
              <w:rPr>
                <w:lang w:val="nb-NO" w:bidi="nb-NO"/>
              </w:rPr>
              <w:t xml:space="preserve">opprinnelige </w:t>
            </w:r>
            <w:r w:rsidRPr="00FC56B3">
              <w:rPr>
                <w:lang w:val="nb-NO" w:bidi="nb-NO"/>
              </w:rPr>
              <w:t>komponenter.</w:t>
            </w:r>
          </w:p>
        </w:tc>
      </w:tr>
      <w:tr w:rsidR="00236129" w:rsidRPr="00FC56B3" w:rsidTr="00485AC7">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MF</w:t>
            </w:r>
          </w:p>
        </w:tc>
        <w:tc>
          <w:tcPr>
            <w:tcW w:w="215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proofErr w:type="spellStart"/>
            <w:r w:rsidRPr="00FC56B3">
              <w:rPr>
                <w:lang w:val="nb-NO" w:bidi="nb-NO"/>
              </w:rPr>
              <w:t>Manufacturer</w:t>
            </w:r>
            <w:proofErr w:type="spellEnd"/>
            <w:r w:rsidRPr="00FC56B3">
              <w:rPr>
                <w:lang w:val="nb-NO" w:bidi="nb-NO"/>
              </w:rPr>
              <w:t xml:space="preserve"> (produsent)</w:t>
            </w:r>
          </w:p>
        </w:tc>
        <w:tc>
          <w:tcPr>
            <w:tcW w:w="4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Part som produserer varer</w:t>
            </w:r>
          </w:p>
        </w:tc>
      </w:tr>
      <w:tr w:rsidR="00236129" w:rsidRPr="00FC56B3" w:rsidTr="00485AC7">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FW</w:t>
            </w:r>
          </w:p>
        </w:tc>
        <w:tc>
          <w:tcPr>
            <w:tcW w:w="215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proofErr w:type="spellStart"/>
            <w:r w:rsidRPr="00FC56B3">
              <w:rPr>
                <w:lang w:val="nb-NO" w:bidi="nb-NO"/>
              </w:rPr>
              <w:t>Freight</w:t>
            </w:r>
            <w:proofErr w:type="spellEnd"/>
            <w:r w:rsidRPr="00FC56B3">
              <w:rPr>
                <w:lang w:val="nb-NO" w:bidi="nb-NO"/>
              </w:rPr>
              <w:t xml:space="preserve"> Forwarder (speditør)</w:t>
            </w:r>
          </w:p>
        </w:tc>
        <w:tc>
          <w:tcPr>
            <w:tcW w:w="49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Part som ekspederer varene.</w:t>
            </w:r>
          </w:p>
        </w:tc>
      </w:tr>
      <w:tr w:rsidR="00236129" w:rsidRPr="00212EA1" w:rsidTr="00485AC7">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WH</w:t>
            </w:r>
          </w:p>
        </w:tc>
        <w:tc>
          <w:tcPr>
            <w:tcW w:w="215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Warehouse Keeper (lagerholder)</w:t>
            </w:r>
          </w:p>
        </w:tc>
        <w:tc>
          <w:tcPr>
            <w:tcW w:w="4980" w:type="dxa"/>
            <w:tcBorders>
              <w:top w:val="single" w:sz="4" w:space="0" w:color="auto"/>
              <w:left w:val="single" w:sz="4" w:space="0" w:color="auto"/>
              <w:bottom w:val="single" w:sz="4" w:space="0" w:color="auto"/>
              <w:right w:val="single" w:sz="4" w:space="0" w:color="auto"/>
            </w:tcBorders>
            <w:hideMark/>
          </w:tcPr>
          <w:p w:rsidR="00236129" w:rsidRPr="009D5B39" w:rsidRDefault="00236129" w:rsidP="00CC7738">
            <w:pPr>
              <w:spacing w:before="60" w:after="60" w:line="240" w:lineRule="auto"/>
              <w:rPr>
                <w:lang w:val="nb-NO"/>
              </w:rPr>
            </w:pPr>
            <w:r w:rsidRPr="00FC56B3">
              <w:rPr>
                <w:lang w:val="nb-NO" w:bidi="nb-NO"/>
              </w:rPr>
              <w:t xml:space="preserve">Part som tar ansvar for varer som </w:t>
            </w:r>
            <w:r w:rsidR="00CC7738">
              <w:rPr>
                <w:lang w:val="nb-NO" w:bidi="nb-NO"/>
              </w:rPr>
              <w:t>er lagt</w:t>
            </w:r>
            <w:r w:rsidRPr="00FC56B3">
              <w:rPr>
                <w:lang w:val="nb-NO" w:bidi="nb-NO"/>
              </w:rPr>
              <w:t xml:space="preserve"> inn på et lager</w:t>
            </w:r>
            <w:r w:rsidR="00CC7738">
              <w:rPr>
                <w:lang w:val="nb-NO" w:bidi="nb-NO"/>
              </w:rPr>
              <w:t>.</w:t>
            </w:r>
          </w:p>
        </w:tc>
      </w:tr>
    </w:tbl>
    <w:p w:rsidR="00236129" w:rsidRPr="009D5B39" w:rsidRDefault="00CC7738" w:rsidP="00FF51F5">
      <w:pPr>
        <w:pStyle w:val="Point1"/>
        <w:spacing w:line="240" w:lineRule="auto"/>
        <w:rPr>
          <w:lang w:val="nb-NO"/>
        </w:rPr>
      </w:pPr>
      <w:r>
        <w:rPr>
          <w:lang w:val="nb-NO" w:bidi="nb-NO"/>
        </w:rPr>
        <w:t>2.</w:t>
      </w:r>
      <w:r>
        <w:rPr>
          <w:lang w:val="nb-NO" w:bidi="nb-NO"/>
        </w:rPr>
        <w:tab/>
        <w:t>Identifikasjonsnumme</w:t>
      </w:r>
      <w:r w:rsidR="00657568">
        <w:rPr>
          <w:lang w:val="nb-NO" w:bidi="nb-NO"/>
        </w:rPr>
        <w:t>r</w:t>
      </w:r>
      <w:r w:rsidR="00236129" w:rsidRPr="00FC56B3">
        <w:rPr>
          <w:lang w:val="nb-NO" w:bidi="nb-NO"/>
        </w:rPr>
        <w:t xml:space="preserve"> til parten</w:t>
      </w:r>
    </w:p>
    <w:p w:rsidR="00236129" w:rsidRPr="009D5B39" w:rsidRDefault="00236129" w:rsidP="00FF51F5">
      <w:pPr>
        <w:pStyle w:val="Text2"/>
        <w:spacing w:line="240" w:lineRule="auto"/>
        <w:rPr>
          <w:lang w:val="nb-NO"/>
        </w:rPr>
      </w:pPr>
      <w:r w:rsidRPr="00FC56B3">
        <w:rPr>
          <w:lang w:val="nb-NO" w:bidi="nb-NO"/>
        </w:rPr>
        <w:t>Nummerets struktur tilsvarer strukturen som angitt for D.E. 3/2 Eksportørens identifikasj</w:t>
      </w:r>
      <w:r w:rsidR="00CC7738">
        <w:rPr>
          <w:lang w:val="nb-NO" w:bidi="nb-NO"/>
        </w:rPr>
        <w:t>onsnummer.</w:t>
      </w:r>
    </w:p>
    <w:p w:rsidR="00236129" w:rsidRPr="009D5B39" w:rsidRDefault="00236129" w:rsidP="00FF51F5">
      <w:pPr>
        <w:pStyle w:val="Point1"/>
        <w:spacing w:line="240" w:lineRule="auto"/>
        <w:rPr>
          <w:b/>
          <w:i/>
          <w:lang w:val="nb-NO"/>
        </w:rPr>
      </w:pPr>
      <w:r w:rsidRPr="005F013D">
        <w:rPr>
          <w:b/>
          <w:i/>
          <w:lang w:val="nb-NO" w:bidi="nb-NO"/>
        </w:rPr>
        <w:t>5/6.</w:t>
      </w:r>
      <w:r w:rsidRPr="005F013D">
        <w:rPr>
          <w:b/>
          <w:i/>
          <w:lang w:val="nb-NO" w:bidi="nb-NO"/>
        </w:rPr>
        <w:tab/>
        <w:t>Bestemmelsestollsted (og -land)</w:t>
      </w:r>
    </w:p>
    <w:p w:rsidR="00236129" w:rsidRPr="009D5B39" w:rsidRDefault="00236129" w:rsidP="00FF51F5">
      <w:pPr>
        <w:pStyle w:val="Text1"/>
        <w:spacing w:line="240" w:lineRule="auto"/>
        <w:rPr>
          <w:lang w:val="nb-NO"/>
        </w:rPr>
      </w:pPr>
      <w:r w:rsidRPr="00FC56B3">
        <w:rPr>
          <w:lang w:val="nb-NO" w:bidi="nb-NO"/>
        </w:rPr>
        <w:t>Bruk (an8)-koder strukturert på følgende måte:</w:t>
      </w:r>
    </w:p>
    <w:p w:rsidR="00236129" w:rsidRPr="009D5B39" w:rsidRDefault="00236129" w:rsidP="00FF51F5">
      <w:pPr>
        <w:pStyle w:val="Tiret1"/>
        <w:spacing w:line="240" w:lineRule="auto"/>
        <w:rPr>
          <w:lang w:val="nb-NO"/>
        </w:rPr>
      </w:pPr>
      <w:r w:rsidRPr="00FC56B3">
        <w:rPr>
          <w:lang w:val="nb-NO" w:bidi="nb-NO"/>
        </w:rPr>
        <w:t>De to første tegnene (a2) tjener til å identifisere landet ved hjelp av landkoden angitt for eksportørens identifiseringsnummer.</w:t>
      </w:r>
    </w:p>
    <w:p w:rsidR="00236129" w:rsidRPr="00CC7738" w:rsidRDefault="00236129" w:rsidP="00FF51F5">
      <w:pPr>
        <w:pStyle w:val="Tiret1"/>
        <w:spacing w:line="240" w:lineRule="auto"/>
        <w:rPr>
          <w:lang w:val="nb-NO"/>
        </w:rPr>
      </w:pPr>
      <w:r w:rsidRPr="00FC56B3">
        <w:rPr>
          <w:lang w:val="nb-NO" w:bidi="nb-NO"/>
        </w:rPr>
        <w:lastRenderedPageBreak/>
        <w:t xml:space="preserve">De neste seks tegnene (an6) står for det </w:t>
      </w:r>
      <w:r w:rsidR="00CC7738">
        <w:rPr>
          <w:lang w:val="nb-NO" w:bidi="nb-NO"/>
        </w:rPr>
        <w:t xml:space="preserve">relevante tollstedet </w:t>
      </w:r>
      <w:r w:rsidRPr="00FC56B3">
        <w:rPr>
          <w:lang w:val="nb-NO" w:bidi="nb-NO"/>
        </w:rPr>
        <w:t xml:space="preserve">i </w:t>
      </w:r>
      <w:r w:rsidR="00CC7738">
        <w:rPr>
          <w:lang w:val="nb-NO" w:bidi="nb-NO"/>
        </w:rPr>
        <w:t xml:space="preserve">gjeldende </w:t>
      </w:r>
      <w:r w:rsidRPr="00FC56B3">
        <w:rPr>
          <w:lang w:val="nb-NO" w:bidi="nb-NO"/>
        </w:rPr>
        <w:t>land. Det foreslås å bruke følgende struktur:</w:t>
      </w:r>
    </w:p>
    <w:p w:rsidR="00236129" w:rsidRPr="009D5B39" w:rsidRDefault="00236129" w:rsidP="00FF51F5">
      <w:pPr>
        <w:pStyle w:val="Text2"/>
        <w:spacing w:line="240" w:lineRule="auto"/>
        <w:rPr>
          <w:lang w:val="nb-NO"/>
        </w:rPr>
      </w:pPr>
      <w:r w:rsidRPr="00FC56B3">
        <w:rPr>
          <w:lang w:val="nb-NO" w:bidi="nb-NO"/>
        </w:rPr>
        <w:t>De først</w:t>
      </w:r>
      <w:r w:rsidR="00CC7738">
        <w:rPr>
          <w:lang w:val="nb-NO" w:bidi="nb-NO"/>
        </w:rPr>
        <w:t>e tre tegnene (an3) består av UN</w:t>
      </w:r>
      <w:r w:rsidRPr="00FC56B3">
        <w:rPr>
          <w:lang w:val="nb-NO" w:bidi="nb-NO"/>
        </w:rPr>
        <w:t>/LOCODE</w:t>
      </w:r>
      <w:r w:rsidRPr="00FC56B3">
        <w:rPr>
          <w:rStyle w:val="Fotnotereferanse"/>
          <w:lang w:val="nb-NO" w:bidi="nb-NO"/>
        </w:rPr>
        <w:footnoteReference w:id="8"/>
      </w:r>
      <w:r w:rsidRPr="00FC56B3">
        <w:rPr>
          <w:lang w:val="nb-NO" w:bidi="nb-NO"/>
        </w:rPr>
        <w:t xml:space="preserve">-stedsnavnet og de tre siste av en nasjonal alfanumerisk inndeling (an3). Hvis </w:t>
      </w:r>
      <w:r w:rsidR="00CC7738">
        <w:rPr>
          <w:lang w:val="nb-NO" w:bidi="nb-NO"/>
        </w:rPr>
        <w:t>underinn</w:t>
      </w:r>
      <w:r w:rsidRPr="00FC56B3">
        <w:rPr>
          <w:lang w:val="nb-NO" w:bidi="nb-NO"/>
        </w:rPr>
        <w:t>delingen ikke ble brukt, bør tegnene «000» settes inn.</w:t>
      </w:r>
    </w:p>
    <w:p w:rsidR="00236129" w:rsidRPr="009D5B39" w:rsidRDefault="00236129" w:rsidP="00FF51F5">
      <w:pPr>
        <w:pStyle w:val="Text2"/>
        <w:spacing w:line="240" w:lineRule="auto"/>
        <w:rPr>
          <w:lang w:val="nb-NO"/>
        </w:rPr>
      </w:pPr>
      <w:r w:rsidRPr="00FC56B3">
        <w:rPr>
          <w:lang w:val="nb-NO" w:bidi="nb-NO"/>
        </w:rPr>
        <w:t>Eksempel: BEBRU000: BE</w:t>
      </w:r>
      <w:r w:rsidR="00CC7738">
        <w:rPr>
          <w:lang w:val="nb-NO" w:bidi="nb-NO"/>
        </w:rPr>
        <w:t xml:space="preserve"> = ISO 3166 for Belgia, BRU = UN</w:t>
      </w:r>
      <w:r w:rsidRPr="00FC56B3">
        <w:rPr>
          <w:lang w:val="nb-NO" w:bidi="nb-NO"/>
        </w:rPr>
        <w:t xml:space="preserve">/LOCODE-stedsnavn for byen Brussel, 000 for ubrukt </w:t>
      </w:r>
      <w:r w:rsidR="00CC7738">
        <w:rPr>
          <w:lang w:val="nb-NO" w:bidi="nb-NO"/>
        </w:rPr>
        <w:t>under</w:t>
      </w:r>
      <w:r w:rsidRPr="00FC56B3">
        <w:rPr>
          <w:lang w:val="nb-NO" w:bidi="nb-NO"/>
        </w:rPr>
        <w:t>inndeling.</w:t>
      </w:r>
    </w:p>
    <w:p w:rsidR="00236129" w:rsidRPr="009D5B39" w:rsidRDefault="00B86221" w:rsidP="00FF51F5">
      <w:pPr>
        <w:pStyle w:val="Point1"/>
        <w:spacing w:line="240" w:lineRule="auto"/>
        <w:rPr>
          <w:b/>
          <w:i/>
          <w:lang w:val="nb-NO"/>
        </w:rPr>
      </w:pPr>
      <w:r w:rsidRPr="005F013D">
        <w:rPr>
          <w:b/>
          <w:i/>
          <w:lang w:val="nb-NO" w:bidi="nb-NO"/>
        </w:rPr>
        <w:t>5/23.</w:t>
      </w:r>
      <w:r w:rsidRPr="005F013D">
        <w:rPr>
          <w:b/>
          <w:i/>
          <w:lang w:val="nb-NO" w:bidi="nb-NO"/>
        </w:rPr>
        <w:tab/>
        <w:t>Lagringssted for varer</w:t>
      </w:r>
    </w:p>
    <w:p w:rsidR="00236129" w:rsidRPr="009D5B39" w:rsidRDefault="00236129" w:rsidP="00FF51F5">
      <w:pPr>
        <w:pStyle w:val="Text1"/>
        <w:spacing w:line="240" w:lineRule="auto"/>
        <w:rPr>
          <w:lang w:val="nb-NO"/>
        </w:rPr>
      </w:pPr>
      <w:r w:rsidRPr="00FC56B3">
        <w:rPr>
          <w:lang w:val="nb-NO" w:bidi="nb-NO"/>
        </w:rPr>
        <w:t>Bruk ISO-alfa 2-landkoder brukt i felt 1 av D.E. 3/1 Eksportør</w:t>
      </w:r>
    </w:p>
    <w:p w:rsidR="00236129" w:rsidRPr="009D5B39" w:rsidRDefault="00236129" w:rsidP="00FF51F5">
      <w:pPr>
        <w:pStyle w:val="Text1"/>
        <w:spacing w:line="240" w:lineRule="auto"/>
        <w:rPr>
          <w:lang w:val="nb-NO"/>
        </w:rPr>
      </w:pPr>
      <w:r w:rsidRPr="00FC56B3">
        <w:rPr>
          <w:lang w:val="nb-NO" w:bidi="nb-NO"/>
        </w:rPr>
        <w:t>Når det gjelder type beliggenhet, bruk kodene angitt nedenfor:</w:t>
      </w:r>
    </w:p>
    <w:p w:rsidR="00236129" w:rsidRPr="009D5B39" w:rsidRDefault="00236129" w:rsidP="00FF51F5">
      <w:pPr>
        <w:pStyle w:val="Point1"/>
        <w:spacing w:line="240" w:lineRule="auto"/>
        <w:rPr>
          <w:lang w:val="nb-NO"/>
        </w:rPr>
      </w:pPr>
      <w:r w:rsidRPr="00FC56B3">
        <w:rPr>
          <w:lang w:val="nb-NO" w:bidi="nb-NO"/>
        </w:rPr>
        <w:t>A</w:t>
      </w:r>
      <w:r w:rsidRPr="00FC56B3">
        <w:rPr>
          <w:lang w:val="nb-NO" w:bidi="nb-NO"/>
        </w:rPr>
        <w:tab/>
        <w:t>Angitt</w:t>
      </w:r>
      <w:r w:rsidR="005207D3">
        <w:rPr>
          <w:lang w:val="nb-NO" w:bidi="nb-NO"/>
        </w:rPr>
        <w:t>/</w:t>
      </w:r>
      <w:r w:rsidR="00CC7738">
        <w:rPr>
          <w:lang w:val="nb-NO" w:bidi="nb-NO"/>
        </w:rPr>
        <w:t>anvist</w:t>
      </w:r>
      <w:r w:rsidRPr="00FC56B3">
        <w:rPr>
          <w:lang w:val="nb-NO" w:bidi="nb-NO"/>
        </w:rPr>
        <w:t xml:space="preserve"> </w:t>
      </w:r>
      <w:r w:rsidR="005207D3">
        <w:rPr>
          <w:lang w:val="nb-NO" w:bidi="nb-NO"/>
        </w:rPr>
        <w:t>sted</w:t>
      </w:r>
    </w:p>
    <w:p w:rsidR="00236129" w:rsidRPr="009D5B39" w:rsidRDefault="00236129" w:rsidP="00FF51F5">
      <w:pPr>
        <w:pStyle w:val="Point1"/>
        <w:spacing w:line="240" w:lineRule="auto"/>
        <w:rPr>
          <w:lang w:val="nb-NO"/>
        </w:rPr>
      </w:pPr>
      <w:r w:rsidRPr="00FC56B3">
        <w:rPr>
          <w:lang w:val="nb-NO" w:bidi="nb-NO"/>
        </w:rPr>
        <w:t>B</w:t>
      </w:r>
      <w:r w:rsidRPr="00FC56B3">
        <w:rPr>
          <w:lang w:val="nb-NO" w:bidi="nb-NO"/>
        </w:rPr>
        <w:tab/>
        <w:t>Autorisert sted</w:t>
      </w:r>
    </w:p>
    <w:p w:rsidR="00236129" w:rsidRPr="009D5B39" w:rsidRDefault="00236129" w:rsidP="00FF51F5">
      <w:pPr>
        <w:pStyle w:val="Point1"/>
        <w:spacing w:line="240" w:lineRule="auto"/>
        <w:rPr>
          <w:lang w:val="nb-NO"/>
        </w:rPr>
      </w:pPr>
      <w:r w:rsidRPr="00FC56B3">
        <w:rPr>
          <w:lang w:val="nb-NO" w:bidi="nb-NO"/>
        </w:rPr>
        <w:t>C</w:t>
      </w:r>
      <w:r w:rsidRPr="00FC56B3">
        <w:rPr>
          <w:lang w:val="nb-NO" w:bidi="nb-NO"/>
        </w:rPr>
        <w:tab/>
        <w:t>Godkjent sted</w:t>
      </w:r>
    </w:p>
    <w:p w:rsidR="00236129" w:rsidRPr="009D5B39" w:rsidRDefault="00236129" w:rsidP="00FF51F5">
      <w:pPr>
        <w:pStyle w:val="Point1"/>
        <w:spacing w:line="240" w:lineRule="auto"/>
        <w:rPr>
          <w:lang w:val="nb-NO"/>
        </w:rPr>
      </w:pPr>
      <w:r w:rsidRPr="00FC56B3">
        <w:rPr>
          <w:lang w:val="nb-NO" w:bidi="nb-NO"/>
        </w:rPr>
        <w:t>D</w:t>
      </w:r>
      <w:r w:rsidRPr="00FC56B3">
        <w:rPr>
          <w:lang w:val="nb-NO" w:bidi="nb-NO"/>
        </w:rPr>
        <w:tab/>
        <w:t>Annet</w:t>
      </w:r>
    </w:p>
    <w:p w:rsidR="00236129" w:rsidRPr="009D5B39" w:rsidRDefault="00236129" w:rsidP="00FF51F5">
      <w:pPr>
        <w:pStyle w:val="Text1"/>
        <w:spacing w:line="240" w:lineRule="auto"/>
        <w:rPr>
          <w:lang w:val="nb-NO"/>
        </w:rPr>
      </w:pPr>
      <w:r w:rsidRPr="00FC56B3">
        <w:rPr>
          <w:lang w:val="nb-NO" w:bidi="nb-NO"/>
        </w:rPr>
        <w:t>For identifikasjon av beliggenheten, bruk én av identifikatorene nedenfor:</w:t>
      </w:r>
    </w:p>
    <w:tbl>
      <w:tblPr>
        <w:tblStyle w:val="TableGrid1"/>
        <w:tblW w:w="0" w:type="auto"/>
        <w:tblInd w:w="702" w:type="dxa"/>
        <w:tblLook w:val="04A0" w:firstRow="1" w:lastRow="0" w:firstColumn="1" w:lastColumn="0" w:noHBand="0" w:noVBand="1"/>
      </w:tblPr>
      <w:tblGrid>
        <w:gridCol w:w="1389"/>
        <w:gridCol w:w="3189"/>
        <w:gridCol w:w="4573"/>
      </w:tblGrid>
      <w:tr w:rsidR="00236129" w:rsidRPr="00FC56B3">
        <w:trPr>
          <w:tblHeader/>
        </w:trPr>
        <w:tc>
          <w:tcPr>
            <w:tcW w:w="23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324B13">
            <w:pPr>
              <w:spacing w:before="60" w:after="60" w:line="240" w:lineRule="auto"/>
              <w:jc w:val="center"/>
            </w:pPr>
            <w:proofErr w:type="spellStart"/>
            <w:r w:rsidRPr="00FC56B3">
              <w:rPr>
                <w:lang w:val="nb-NO" w:bidi="nb-NO"/>
              </w:rPr>
              <w:t>Kvalifikator</w:t>
            </w:r>
            <w:proofErr w:type="spellEnd"/>
          </w:p>
        </w:tc>
        <w:tc>
          <w:tcPr>
            <w:tcW w:w="33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324B13">
            <w:pPr>
              <w:keepNext/>
              <w:spacing w:before="60" w:after="60" w:line="240" w:lineRule="auto"/>
              <w:jc w:val="center"/>
            </w:pPr>
            <w:r w:rsidRPr="00FC56B3">
              <w:rPr>
                <w:lang w:val="nb-NO" w:bidi="nb-NO"/>
              </w:rPr>
              <w:t>Identifikator</w:t>
            </w:r>
          </w:p>
        </w:tc>
        <w:tc>
          <w:tcPr>
            <w:tcW w:w="503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324B13">
            <w:pPr>
              <w:keepNext/>
              <w:spacing w:before="60" w:after="60" w:line="240" w:lineRule="auto"/>
              <w:jc w:val="center"/>
            </w:pPr>
            <w:r w:rsidRPr="00FC56B3">
              <w:rPr>
                <w:lang w:val="nb-NO" w:bidi="nb-NO"/>
              </w:rPr>
              <w:t>Beskrivelse</w:t>
            </w:r>
          </w:p>
        </w:tc>
      </w:tr>
      <w:tr w:rsidR="00236129" w:rsidRPr="00212EA1" w:rsidTr="00DE2203">
        <w:tc>
          <w:tcPr>
            <w:tcW w:w="23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U</w:t>
            </w:r>
          </w:p>
        </w:tc>
        <w:tc>
          <w:tcPr>
            <w:tcW w:w="3318" w:type="dxa"/>
            <w:tcBorders>
              <w:top w:val="single" w:sz="4" w:space="0" w:color="auto"/>
              <w:left w:val="single" w:sz="4" w:space="0" w:color="auto"/>
              <w:bottom w:val="single" w:sz="4" w:space="0" w:color="auto"/>
              <w:right w:val="single" w:sz="4" w:space="0" w:color="auto"/>
            </w:tcBorders>
            <w:hideMark/>
          </w:tcPr>
          <w:p w:rsidR="00236129" w:rsidRPr="00FC56B3" w:rsidRDefault="005207D3" w:rsidP="00466B1C">
            <w:pPr>
              <w:spacing w:before="60" w:after="60" w:line="240" w:lineRule="auto"/>
            </w:pPr>
            <w:r>
              <w:rPr>
                <w:lang w:val="nb-NO" w:bidi="nb-NO"/>
              </w:rPr>
              <w:t>UN</w:t>
            </w:r>
            <w:r w:rsidR="00236129" w:rsidRPr="00FC56B3">
              <w:rPr>
                <w:lang w:val="nb-NO" w:bidi="nb-NO"/>
              </w:rPr>
              <w:t>/LOCODE</w:t>
            </w:r>
          </w:p>
        </w:tc>
        <w:tc>
          <w:tcPr>
            <w:tcW w:w="5032" w:type="dxa"/>
            <w:tcBorders>
              <w:top w:val="single" w:sz="4" w:space="0" w:color="auto"/>
              <w:left w:val="single" w:sz="4" w:space="0" w:color="auto"/>
              <w:bottom w:val="single" w:sz="4" w:space="0" w:color="auto"/>
              <w:right w:val="single" w:sz="4" w:space="0" w:color="auto"/>
            </w:tcBorders>
            <w:hideMark/>
          </w:tcPr>
          <w:p w:rsidR="00236129" w:rsidRPr="009D5B39" w:rsidRDefault="005207D3" w:rsidP="00466B1C">
            <w:pPr>
              <w:spacing w:before="60" w:after="60" w:line="240" w:lineRule="auto"/>
              <w:rPr>
                <w:lang w:val="nb-NO"/>
              </w:rPr>
            </w:pPr>
            <w:r>
              <w:rPr>
                <w:lang w:val="nb-NO" w:bidi="nb-NO"/>
              </w:rPr>
              <w:t>Bruk kodene fastsatt i UN</w:t>
            </w:r>
            <w:r w:rsidR="00236129" w:rsidRPr="00FC56B3">
              <w:rPr>
                <w:lang w:val="nb-NO" w:bidi="nb-NO"/>
              </w:rPr>
              <w:t>/LOCODE-kodelisten etter land</w:t>
            </w:r>
          </w:p>
        </w:tc>
      </w:tr>
      <w:tr w:rsidR="00236129" w:rsidRPr="00212EA1" w:rsidTr="00DE2203">
        <w:tc>
          <w:tcPr>
            <w:tcW w:w="23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V</w:t>
            </w:r>
          </w:p>
        </w:tc>
        <w:tc>
          <w:tcPr>
            <w:tcW w:w="33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Tollstedidentifikator</w:t>
            </w:r>
          </w:p>
        </w:tc>
        <w:tc>
          <w:tcPr>
            <w:tcW w:w="503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324B13">
            <w:pPr>
              <w:spacing w:before="60" w:after="60" w:line="240" w:lineRule="auto"/>
              <w:rPr>
                <w:lang w:val="nb-NO"/>
              </w:rPr>
            </w:pPr>
            <w:r w:rsidRPr="00FC56B3">
              <w:rPr>
                <w:lang w:val="nb-NO" w:bidi="nb-NO"/>
              </w:rPr>
              <w:t>Bruk kodene angitt under D.E. 5/6 Bestemmelsestollsted og -land</w:t>
            </w:r>
          </w:p>
        </w:tc>
      </w:tr>
      <w:tr w:rsidR="00236129" w:rsidRPr="00212EA1" w:rsidTr="00DE2203">
        <w:tc>
          <w:tcPr>
            <w:tcW w:w="23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W</w:t>
            </w:r>
          </w:p>
        </w:tc>
        <w:tc>
          <w:tcPr>
            <w:tcW w:w="33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GPS-koordinater</w:t>
            </w:r>
          </w:p>
        </w:tc>
        <w:tc>
          <w:tcPr>
            <w:tcW w:w="503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lang w:val="nb-NO"/>
              </w:rPr>
            </w:pPr>
            <w:r w:rsidRPr="00FC56B3">
              <w:rPr>
                <w:lang w:val="nb-NO" w:bidi="nb-NO"/>
              </w:rPr>
              <w:t>Desimalgrader med negative tall for sør og vest Eksempler: 44.424896°/8.774792° eller 50.838068°/ 4.381508°</w:t>
            </w:r>
          </w:p>
        </w:tc>
      </w:tr>
      <w:tr w:rsidR="00236129" w:rsidRPr="00212EA1" w:rsidTr="00DE2203">
        <w:tc>
          <w:tcPr>
            <w:tcW w:w="23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3318" w:type="dxa"/>
            <w:tcBorders>
              <w:top w:val="single" w:sz="4" w:space="0" w:color="auto"/>
              <w:left w:val="single" w:sz="4" w:space="0" w:color="auto"/>
              <w:bottom w:val="single" w:sz="4" w:space="0" w:color="auto"/>
              <w:right w:val="single" w:sz="4" w:space="0" w:color="auto"/>
            </w:tcBorders>
            <w:hideMark/>
          </w:tcPr>
          <w:p w:rsidR="00236129" w:rsidRPr="009D5B39" w:rsidRDefault="005207D3" w:rsidP="005207D3">
            <w:pPr>
              <w:spacing w:before="60" w:after="60" w:line="240" w:lineRule="auto"/>
              <w:rPr>
                <w:lang w:val="nb-NO"/>
              </w:rPr>
            </w:pPr>
            <w:r>
              <w:rPr>
                <w:lang w:val="nb-NO" w:bidi="nb-NO"/>
              </w:rPr>
              <w:t>EORI-nummeret i U</w:t>
            </w:r>
            <w:r w:rsidR="00236129" w:rsidRPr="00FC56B3">
              <w:rPr>
                <w:lang w:val="nb-NO" w:bidi="nb-NO"/>
              </w:rPr>
              <w:t>nionen eller et tredjelands unike iden</w:t>
            </w:r>
            <w:r>
              <w:rPr>
                <w:lang w:val="nb-NO" w:bidi="nb-NO"/>
              </w:rPr>
              <w:t>tifikasjonsnummer anerkjent av U</w:t>
            </w:r>
            <w:r w:rsidR="00236129" w:rsidRPr="00FC56B3">
              <w:rPr>
                <w:lang w:val="nb-NO" w:bidi="nb-NO"/>
              </w:rPr>
              <w:t xml:space="preserve">nionen og identifikasjonsnummeret til den næringsdrivende i land </w:t>
            </w:r>
            <w:r>
              <w:rPr>
                <w:lang w:val="nb-NO" w:bidi="nb-NO"/>
              </w:rPr>
              <w:t>som omfattes av</w:t>
            </w:r>
            <w:r w:rsidR="00236129" w:rsidRPr="00FC56B3">
              <w:rPr>
                <w:lang w:val="nb-NO" w:bidi="nb-NO"/>
              </w:rPr>
              <w:t xml:space="preserve"> felles</w:t>
            </w:r>
            <w:r>
              <w:rPr>
                <w:lang w:val="nb-NO" w:bidi="nb-NO"/>
              </w:rPr>
              <w:t>-</w:t>
            </w:r>
            <w:r w:rsidR="00236129" w:rsidRPr="00FC56B3">
              <w:rPr>
                <w:lang w:val="nb-NO" w:bidi="nb-NO"/>
              </w:rPr>
              <w:t xml:space="preserve"> transittering.</w:t>
            </w:r>
          </w:p>
        </w:tc>
        <w:tc>
          <w:tcPr>
            <w:tcW w:w="5032" w:type="dxa"/>
            <w:tcBorders>
              <w:top w:val="single" w:sz="4" w:space="0" w:color="auto"/>
              <w:left w:val="single" w:sz="4" w:space="0" w:color="auto"/>
              <w:bottom w:val="single" w:sz="4" w:space="0" w:color="auto"/>
              <w:right w:val="single" w:sz="4" w:space="0" w:color="auto"/>
            </w:tcBorders>
            <w:hideMark/>
          </w:tcPr>
          <w:p w:rsidR="00236129" w:rsidRPr="009D5B39" w:rsidRDefault="00236129" w:rsidP="005207D3">
            <w:pPr>
              <w:spacing w:before="60" w:after="60" w:line="240" w:lineRule="auto"/>
              <w:rPr>
                <w:lang w:val="nb-NO"/>
              </w:rPr>
            </w:pPr>
            <w:r w:rsidRPr="00FC56B3">
              <w:rPr>
                <w:lang w:val="nb-NO" w:bidi="nb-NO"/>
              </w:rPr>
              <w:t xml:space="preserve">Bruk identifikatornummeret som angitt i beskrivelsen for D.E. 3/2 Eksportørens identifikasjonsnummer. Hvis </w:t>
            </w:r>
            <w:r w:rsidR="005207D3">
              <w:rPr>
                <w:lang w:val="nb-NO" w:bidi="nb-NO"/>
              </w:rPr>
              <w:t>den økonomiske operatøren</w:t>
            </w:r>
            <w:r w:rsidRPr="00FC56B3">
              <w:rPr>
                <w:lang w:val="nb-NO" w:bidi="nb-NO"/>
              </w:rPr>
              <w:t xml:space="preserve"> har mer enn ett lokale, skal antallet fylles ut ved hjelp av en identifikator som er unik for det </w:t>
            </w:r>
            <w:r w:rsidR="005207D3">
              <w:rPr>
                <w:lang w:val="nb-NO" w:bidi="nb-NO"/>
              </w:rPr>
              <w:t>gjeldende</w:t>
            </w:r>
            <w:r w:rsidRPr="00FC56B3">
              <w:rPr>
                <w:lang w:val="nb-NO" w:bidi="nb-NO"/>
              </w:rPr>
              <w:t xml:space="preserve"> stedet.</w:t>
            </w:r>
          </w:p>
        </w:tc>
      </w:tr>
      <w:tr w:rsidR="00236129" w:rsidRPr="00212EA1" w:rsidTr="00DE2203">
        <w:tc>
          <w:tcPr>
            <w:tcW w:w="23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Y</w:t>
            </w:r>
          </w:p>
        </w:tc>
        <w:tc>
          <w:tcPr>
            <w:tcW w:w="3318"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Autorisasjonsnummer</w:t>
            </w:r>
          </w:p>
        </w:tc>
        <w:tc>
          <w:tcPr>
            <w:tcW w:w="5032" w:type="dxa"/>
            <w:tcBorders>
              <w:top w:val="single" w:sz="4" w:space="0" w:color="auto"/>
              <w:left w:val="single" w:sz="4" w:space="0" w:color="auto"/>
              <w:bottom w:val="single" w:sz="4" w:space="0" w:color="auto"/>
              <w:right w:val="single" w:sz="4" w:space="0" w:color="auto"/>
            </w:tcBorders>
            <w:hideMark/>
          </w:tcPr>
          <w:p w:rsidR="00236129" w:rsidRPr="009D5B39" w:rsidRDefault="00002C7C" w:rsidP="005207D3">
            <w:pPr>
              <w:spacing w:before="60" w:after="60" w:line="240" w:lineRule="auto"/>
              <w:rPr>
                <w:lang w:val="nb-NO"/>
              </w:rPr>
            </w:pPr>
            <w:r>
              <w:rPr>
                <w:lang w:val="nb-NO" w:bidi="nb-NO"/>
              </w:rPr>
              <w:t>Oppgi</w:t>
            </w:r>
            <w:r w:rsidR="00236129" w:rsidRPr="00FC56B3">
              <w:rPr>
                <w:lang w:val="nb-NO" w:bidi="nb-NO"/>
              </w:rPr>
              <w:t xml:space="preserve"> autorisasjonsnummer til det </w:t>
            </w:r>
            <w:r w:rsidR="005207D3">
              <w:rPr>
                <w:lang w:val="nb-NO" w:bidi="nb-NO"/>
              </w:rPr>
              <w:t>gjeldende</w:t>
            </w:r>
            <w:r w:rsidR="00236129" w:rsidRPr="00FC56B3">
              <w:rPr>
                <w:lang w:val="nb-NO" w:bidi="nb-NO"/>
              </w:rPr>
              <w:t xml:space="preserve"> stedet, f.eks. autorisasjon for status som autorisert avsender. Hvis autorisasjonen gjelder mer enn ett lokale, skal autorisasjons</w:t>
            </w:r>
            <w:r w:rsidR="005207D3">
              <w:rPr>
                <w:lang w:val="nb-NO" w:bidi="nb-NO"/>
              </w:rPr>
              <w:t>-</w:t>
            </w:r>
            <w:r w:rsidR="00236129" w:rsidRPr="00FC56B3">
              <w:rPr>
                <w:lang w:val="nb-NO" w:bidi="nb-NO"/>
              </w:rPr>
              <w:t xml:space="preserve">nummeret fylles ut av med en identifikator som er unik for det </w:t>
            </w:r>
            <w:r w:rsidR="005207D3">
              <w:rPr>
                <w:lang w:val="nb-NO" w:bidi="nb-NO"/>
              </w:rPr>
              <w:t>gjeldende</w:t>
            </w:r>
            <w:r w:rsidR="00236129" w:rsidRPr="00FC56B3">
              <w:rPr>
                <w:lang w:val="nb-NO" w:bidi="nb-NO"/>
              </w:rPr>
              <w:t xml:space="preserve"> stedet.</w:t>
            </w:r>
          </w:p>
        </w:tc>
      </w:tr>
    </w:tbl>
    <w:p w:rsidR="00236129" w:rsidRPr="009D5B39" w:rsidRDefault="00236129" w:rsidP="00466B1C">
      <w:pPr>
        <w:pStyle w:val="Text1"/>
        <w:rPr>
          <w:lang w:val="nb-NO"/>
        </w:rPr>
      </w:pPr>
    </w:p>
    <w:p w:rsidR="00236129" w:rsidRPr="009D5B39" w:rsidRDefault="00236129" w:rsidP="00FF51F5">
      <w:pPr>
        <w:pStyle w:val="Text1"/>
        <w:spacing w:line="240" w:lineRule="auto"/>
        <w:rPr>
          <w:lang w:val="nb-NO"/>
        </w:rPr>
      </w:pPr>
      <w:r w:rsidRPr="00FC56B3">
        <w:rPr>
          <w:lang w:val="nb-NO" w:bidi="nb-NO"/>
        </w:rPr>
        <w:lastRenderedPageBreak/>
        <w:t>Hvis kodene «</w:t>
      </w:r>
      <w:proofErr w:type="spellStart"/>
      <w:r w:rsidRPr="00FC56B3">
        <w:rPr>
          <w:lang w:val="nb-NO" w:bidi="nb-NO"/>
        </w:rPr>
        <w:t>X</w:t>
      </w:r>
      <w:proofErr w:type="spellEnd"/>
      <w:r w:rsidRPr="00FC56B3">
        <w:rPr>
          <w:lang w:val="nb-NO" w:bidi="nb-NO"/>
        </w:rPr>
        <w:t xml:space="preserve">» eller «Y» brukes for identifisering av stedet, og det er flere steder knyttet til EORI-nummeret eller gjeldende autorisasjonsnummer, kan en </w:t>
      </w:r>
      <w:proofErr w:type="spellStart"/>
      <w:r w:rsidRPr="00FC56B3">
        <w:rPr>
          <w:lang w:val="nb-NO" w:bidi="nb-NO"/>
        </w:rPr>
        <w:t>tilleggsidentifikator</w:t>
      </w:r>
      <w:proofErr w:type="spellEnd"/>
      <w:r w:rsidRPr="00FC56B3">
        <w:rPr>
          <w:lang w:val="nb-NO" w:bidi="nb-NO"/>
        </w:rPr>
        <w:t xml:space="preserve"> brukes for å aktivere utvetydig </w:t>
      </w:r>
      <w:r w:rsidR="005207D3">
        <w:rPr>
          <w:lang w:val="nb-NO" w:bidi="nb-NO"/>
        </w:rPr>
        <w:t>identifikasjon</w:t>
      </w:r>
      <w:r w:rsidRPr="00FC56B3">
        <w:rPr>
          <w:lang w:val="nb-NO" w:bidi="nb-NO"/>
        </w:rPr>
        <w:t xml:space="preserve"> av stedet.</w:t>
      </w:r>
    </w:p>
    <w:p w:rsidR="00236129" w:rsidRPr="009D5B39" w:rsidRDefault="00466B1C" w:rsidP="00FF51F5">
      <w:pPr>
        <w:pStyle w:val="Point1"/>
        <w:spacing w:line="240" w:lineRule="auto"/>
        <w:rPr>
          <w:b/>
          <w:i/>
          <w:lang w:val="nb-NO"/>
        </w:rPr>
      </w:pPr>
      <w:r w:rsidRPr="005F013D">
        <w:rPr>
          <w:b/>
          <w:i/>
          <w:lang w:val="nb-NO" w:bidi="nb-NO"/>
        </w:rPr>
        <w:t>7/2.</w:t>
      </w:r>
      <w:r w:rsidRPr="005F013D">
        <w:rPr>
          <w:b/>
          <w:i/>
          <w:lang w:val="nb-NO" w:bidi="nb-NO"/>
        </w:rPr>
        <w:tab/>
        <w:t>Container</w:t>
      </w:r>
    </w:p>
    <w:p w:rsidR="00236129" w:rsidRPr="009D5B39" w:rsidRDefault="00236129" w:rsidP="00FF51F5">
      <w:pPr>
        <w:pStyle w:val="Point1"/>
        <w:spacing w:line="240" w:lineRule="auto"/>
        <w:rPr>
          <w:lang w:val="nb-NO"/>
        </w:rPr>
      </w:pPr>
      <w:r w:rsidRPr="00FC56B3">
        <w:rPr>
          <w:lang w:val="nb-NO" w:bidi="nb-NO"/>
        </w:rPr>
        <w:t>0</w:t>
      </w:r>
      <w:r w:rsidRPr="00FC56B3">
        <w:rPr>
          <w:lang w:val="nb-NO" w:bidi="nb-NO"/>
        </w:rPr>
        <w:tab/>
        <w:t>Varer som ikke transporteres i containere</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Varer som transporteres i containere.</w:t>
      </w:r>
    </w:p>
    <w:p w:rsidR="00236129" w:rsidRPr="005207D3" w:rsidRDefault="00236129" w:rsidP="00FF51F5">
      <w:pPr>
        <w:pStyle w:val="Point1"/>
        <w:spacing w:line="240" w:lineRule="auto"/>
        <w:rPr>
          <w:b/>
          <w:i/>
          <w:lang w:val="nb-NO"/>
        </w:rPr>
      </w:pPr>
      <w:r w:rsidRPr="005207D3">
        <w:rPr>
          <w:b/>
          <w:i/>
          <w:lang w:val="nb-NO" w:bidi="nb-NO"/>
        </w:rPr>
        <w:t>7/4.</w:t>
      </w:r>
      <w:r w:rsidRPr="005207D3">
        <w:rPr>
          <w:b/>
          <w:i/>
          <w:lang w:val="nb-NO" w:bidi="nb-NO"/>
        </w:rPr>
        <w:tab/>
        <w:t>Transportmåte ved grensen</w:t>
      </w:r>
    </w:p>
    <w:p w:rsidR="00236129" w:rsidRPr="009D5B39" w:rsidRDefault="00236129" w:rsidP="00FF51F5">
      <w:pPr>
        <w:pStyle w:val="Text1"/>
        <w:spacing w:line="240" w:lineRule="auto"/>
        <w:rPr>
          <w:lang w:val="nb-NO"/>
        </w:rPr>
      </w:pPr>
      <w:r w:rsidRPr="00FC56B3">
        <w:rPr>
          <w:lang w:val="nb-NO" w:bidi="nb-NO"/>
        </w:rPr>
        <w:t>Gjeldende koder er oppgitt nedenfor:</w:t>
      </w:r>
    </w:p>
    <w:tbl>
      <w:tblPr>
        <w:tblStyle w:val="TableGrid1"/>
        <w:tblW w:w="0" w:type="auto"/>
        <w:tblInd w:w="959" w:type="dxa"/>
        <w:tblLook w:val="04A0" w:firstRow="1" w:lastRow="0" w:firstColumn="1" w:lastColumn="0" w:noHBand="0" w:noVBand="1"/>
      </w:tblPr>
      <w:tblGrid>
        <w:gridCol w:w="992"/>
        <w:gridCol w:w="7337"/>
      </w:tblGrid>
      <w:tr w:rsidR="00236129" w:rsidRPr="00FC56B3" w:rsidTr="00485AC7">
        <w:trPr>
          <w:tblHeader/>
        </w:trPr>
        <w:tc>
          <w:tcPr>
            <w:tcW w:w="992"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324B13">
            <w:pPr>
              <w:spacing w:before="60" w:after="60" w:line="240" w:lineRule="auto"/>
              <w:jc w:val="center"/>
            </w:pPr>
            <w:r w:rsidRPr="00FC56B3">
              <w:rPr>
                <w:lang w:val="nb-NO" w:bidi="nb-NO"/>
              </w:rPr>
              <w:t>Kode</w:t>
            </w:r>
          </w:p>
        </w:tc>
        <w:tc>
          <w:tcPr>
            <w:tcW w:w="7337"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66B1C">
            <w:pPr>
              <w:keepNext/>
              <w:spacing w:before="60" w:after="60" w:line="240" w:lineRule="auto"/>
              <w:jc w:val="center"/>
            </w:pPr>
            <w:r w:rsidRPr="00FC56B3">
              <w:rPr>
                <w:lang w:val="nb-NO" w:bidi="nb-NO"/>
              </w:rPr>
              <w:t>Beskrivelse</w:t>
            </w:r>
          </w:p>
        </w:tc>
      </w:tr>
      <w:tr w:rsidR="00236129" w:rsidRPr="00FC56B3" w:rsidTr="00DE2203">
        <w:tc>
          <w:tcPr>
            <w:tcW w:w="99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w:t>
            </w:r>
          </w:p>
        </w:tc>
        <w:tc>
          <w:tcPr>
            <w:tcW w:w="7337"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Jernbanetransport</w:t>
            </w:r>
          </w:p>
        </w:tc>
      </w:tr>
      <w:tr w:rsidR="00236129" w:rsidRPr="00FC56B3" w:rsidTr="00DE2203">
        <w:tc>
          <w:tcPr>
            <w:tcW w:w="99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w:t>
            </w:r>
          </w:p>
        </w:tc>
        <w:tc>
          <w:tcPr>
            <w:tcW w:w="7337"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Veitransport</w:t>
            </w:r>
          </w:p>
        </w:tc>
      </w:tr>
      <w:tr w:rsidR="00236129" w:rsidRPr="00FC56B3" w:rsidTr="00DE2203">
        <w:tc>
          <w:tcPr>
            <w:tcW w:w="99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w:t>
            </w:r>
          </w:p>
        </w:tc>
        <w:tc>
          <w:tcPr>
            <w:tcW w:w="7337"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Lufttransport</w:t>
            </w:r>
          </w:p>
        </w:tc>
      </w:tr>
      <w:tr w:rsidR="00236129" w:rsidRPr="007E3DDD" w:rsidTr="00DE2203">
        <w:tc>
          <w:tcPr>
            <w:tcW w:w="99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w:t>
            </w:r>
          </w:p>
        </w:tc>
        <w:tc>
          <w:tcPr>
            <w:tcW w:w="7337" w:type="dxa"/>
            <w:tcBorders>
              <w:top w:val="single" w:sz="4" w:space="0" w:color="auto"/>
              <w:left w:val="single" w:sz="4" w:space="0" w:color="auto"/>
              <w:bottom w:val="single" w:sz="4" w:space="0" w:color="auto"/>
              <w:right w:val="single" w:sz="4" w:space="0" w:color="auto"/>
            </w:tcBorders>
            <w:hideMark/>
          </w:tcPr>
          <w:p w:rsidR="00236129" w:rsidRPr="009D5B39" w:rsidRDefault="005207D3" w:rsidP="00466B1C">
            <w:pPr>
              <w:spacing w:before="60" w:after="60" w:line="240" w:lineRule="auto"/>
              <w:rPr>
                <w:lang w:val="nb-NO"/>
              </w:rPr>
            </w:pPr>
            <w:r>
              <w:rPr>
                <w:lang w:val="nb-NO" w:bidi="nb-NO"/>
              </w:rPr>
              <w:t>Post</w:t>
            </w:r>
            <w:r w:rsidR="00236129" w:rsidRPr="00FC56B3">
              <w:rPr>
                <w:lang w:val="nb-NO" w:bidi="nb-NO"/>
              </w:rPr>
              <w:t xml:space="preserve"> (aktiv transportmåte ukjent)</w:t>
            </w:r>
          </w:p>
        </w:tc>
      </w:tr>
      <w:tr w:rsidR="00236129" w:rsidRPr="00FC56B3" w:rsidTr="00DE2203">
        <w:tc>
          <w:tcPr>
            <w:tcW w:w="99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7</w:t>
            </w:r>
          </w:p>
        </w:tc>
        <w:tc>
          <w:tcPr>
            <w:tcW w:w="7337"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Faste transportinstallasjoner</w:t>
            </w:r>
          </w:p>
        </w:tc>
      </w:tr>
      <w:tr w:rsidR="00236129" w:rsidRPr="00FC56B3" w:rsidTr="00DE2203">
        <w:tc>
          <w:tcPr>
            <w:tcW w:w="992" w:type="dxa"/>
            <w:tcBorders>
              <w:top w:val="single" w:sz="4" w:space="0" w:color="auto"/>
              <w:left w:val="single" w:sz="4" w:space="0" w:color="auto"/>
              <w:bottom w:val="single" w:sz="4" w:space="0" w:color="auto"/>
              <w:right w:val="single" w:sz="4" w:space="0" w:color="auto"/>
            </w:tcBorders>
            <w:hideMark/>
          </w:tcPr>
          <w:p w:rsidR="00236129" w:rsidRPr="00FC56B3" w:rsidRDefault="00324B13" w:rsidP="00DE2203">
            <w:pPr>
              <w:spacing w:before="60" w:after="60" w:line="240" w:lineRule="auto"/>
              <w:jc w:val="center"/>
            </w:pPr>
            <w:r w:rsidRPr="00FC56B3">
              <w:rPr>
                <w:lang w:val="nb-NO" w:bidi="nb-NO"/>
              </w:rPr>
              <w:t>8</w:t>
            </w:r>
          </w:p>
        </w:tc>
        <w:tc>
          <w:tcPr>
            <w:tcW w:w="7337"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Innenlands vannveier</w:t>
            </w:r>
          </w:p>
        </w:tc>
      </w:tr>
      <w:tr w:rsidR="00236129" w:rsidRPr="00212EA1" w:rsidTr="00DE2203">
        <w:tc>
          <w:tcPr>
            <w:tcW w:w="992"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9</w:t>
            </w:r>
          </w:p>
        </w:tc>
        <w:tc>
          <w:tcPr>
            <w:tcW w:w="7337" w:type="dxa"/>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lang w:val="nb-NO"/>
              </w:rPr>
            </w:pPr>
            <w:r w:rsidRPr="00FC56B3">
              <w:rPr>
                <w:lang w:val="nb-NO" w:bidi="nb-NO"/>
              </w:rPr>
              <w:t xml:space="preserve">Ukjent </w:t>
            </w:r>
            <w:r w:rsidR="005207D3">
              <w:rPr>
                <w:lang w:val="nb-NO" w:bidi="nb-NO"/>
              </w:rPr>
              <w:t>transport</w:t>
            </w:r>
            <w:r w:rsidRPr="00FC56B3">
              <w:rPr>
                <w:lang w:val="nb-NO" w:bidi="nb-NO"/>
              </w:rPr>
              <w:t>måte (f.eks. egen fremdrift)</w:t>
            </w:r>
          </w:p>
        </w:tc>
      </w:tr>
    </w:tbl>
    <w:p w:rsidR="00236129" w:rsidRPr="009D5B39" w:rsidRDefault="00236129" w:rsidP="00485AC7">
      <w:pPr>
        <w:pStyle w:val="Point1"/>
        <w:rPr>
          <w:b/>
          <w:i/>
          <w:lang w:val="nb-NO"/>
        </w:rPr>
      </w:pPr>
      <w:r w:rsidRPr="005F013D">
        <w:rPr>
          <w:b/>
          <w:i/>
          <w:lang w:val="nb-NO" w:bidi="nb-NO"/>
        </w:rPr>
        <w:t>7/7.</w:t>
      </w:r>
      <w:r w:rsidRPr="005F013D">
        <w:rPr>
          <w:b/>
          <w:i/>
          <w:lang w:val="nb-NO" w:bidi="nb-NO"/>
        </w:rPr>
        <w:tab/>
        <w:t>Identiteten til transportmiddel ved avreise</w:t>
      </w:r>
    </w:p>
    <w:p w:rsidR="00236129" w:rsidRPr="009D5B39" w:rsidRDefault="00236129" w:rsidP="00466B1C">
      <w:pPr>
        <w:pStyle w:val="Text1"/>
        <w:rPr>
          <w:lang w:val="nb-NO"/>
        </w:rPr>
      </w:pPr>
      <w:r w:rsidRPr="00FC56B3">
        <w:rPr>
          <w:lang w:val="nb-NO" w:bidi="nb-NO"/>
        </w:rPr>
        <w:t>Identiteten til transportmiddel ved avreise</w:t>
      </w:r>
    </w:p>
    <w:tbl>
      <w:tblPr>
        <w:tblStyle w:val="TableGrid1"/>
        <w:tblW w:w="0" w:type="auto"/>
        <w:tblInd w:w="959" w:type="dxa"/>
        <w:tblLook w:val="04A0" w:firstRow="1" w:lastRow="0" w:firstColumn="1" w:lastColumn="0" w:noHBand="0" w:noVBand="1"/>
      </w:tblPr>
      <w:tblGrid>
        <w:gridCol w:w="1134"/>
        <w:gridCol w:w="7195"/>
      </w:tblGrid>
      <w:tr w:rsidR="00236129" w:rsidRPr="00FC56B3" w:rsidTr="00324B13">
        <w:trPr>
          <w:tblHeader/>
        </w:trPr>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324B13">
            <w:pPr>
              <w:spacing w:before="60" w:after="60" w:line="240" w:lineRule="auto"/>
              <w:jc w:val="center"/>
            </w:pPr>
            <w:r w:rsidRPr="00FC56B3">
              <w:rPr>
                <w:lang w:val="nb-NO" w:bidi="nb-NO"/>
              </w:rPr>
              <w:t>Kode</w:t>
            </w:r>
          </w:p>
        </w:tc>
        <w:tc>
          <w:tcPr>
            <w:tcW w:w="719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keepNext/>
              <w:spacing w:before="60" w:after="60" w:line="240" w:lineRule="auto"/>
              <w:jc w:val="center"/>
            </w:pPr>
            <w:r w:rsidRPr="00FC56B3">
              <w:rPr>
                <w:lang w:val="nb-NO" w:bidi="nb-NO"/>
              </w:rPr>
              <w:t>Beskrivelse</w:t>
            </w:r>
          </w:p>
        </w:tc>
      </w:tr>
      <w:tr w:rsidR="00236129" w:rsidRPr="00FC56B3" w:rsidTr="00DE2203">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20</w:t>
            </w:r>
          </w:p>
        </w:tc>
        <w:tc>
          <w:tcPr>
            <w:tcW w:w="719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Vognnummer</w:t>
            </w:r>
          </w:p>
        </w:tc>
      </w:tr>
      <w:tr w:rsidR="00236129" w:rsidRPr="00FC56B3" w:rsidTr="00DE2203">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30</w:t>
            </w:r>
          </w:p>
        </w:tc>
        <w:tc>
          <w:tcPr>
            <w:tcW w:w="719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 xml:space="preserve">Registreringsnummer for </w:t>
            </w:r>
            <w:proofErr w:type="spellStart"/>
            <w:r w:rsidRPr="00FC56B3">
              <w:rPr>
                <w:lang w:val="nb-NO" w:bidi="nb-NO"/>
              </w:rPr>
              <w:t>veigående</w:t>
            </w:r>
            <w:proofErr w:type="spellEnd"/>
            <w:r w:rsidRPr="00FC56B3">
              <w:rPr>
                <w:lang w:val="nb-NO" w:bidi="nb-NO"/>
              </w:rPr>
              <w:t xml:space="preserve"> kjøretøy</w:t>
            </w:r>
          </w:p>
        </w:tc>
      </w:tr>
      <w:tr w:rsidR="00236129" w:rsidRPr="00FC56B3" w:rsidTr="00DE2203">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40</w:t>
            </w:r>
          </w:p>
        </w:tc>
        <w:tc>
          <w:tcPr>
            <w:tcW w:w="719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IATA-</w:t>
            </w:r>
            <w:r w:rsidR="00E04925">
              <w:rPr>
                <w:lang w:val="nb-NO" w:bidi="nb-NO"/>
              </w:rPr>
              <w:t>fly</w:t>
            </w:r>
            <w:r w:rsidRPr="00FC56B3">
              <w:rPr>
                <w:lang w:val="nb-NO" w:bidi="nb-NO"/>
              </w:rPr>
              <w:t>rutenummer</w:t>
            </w:r>
          </w:p>
        </w:tc>
      </w:tr>
      <w:tr w:rsidR="00236129" w:rsidRPr="00FC56B3" w:rsidTr="00DE2203">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41</w:t>
            </w:r>
          </w:p>
        </w:tc>
        <w:tc>
          <w:tcPr>
            <w:tcW w:w="719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466B1C">
            <w:pPr>
              <w:spacing w:before="60" w:after="60" w:line="240" w:lineRule="auto"/>
            </w:pPr>
            <w:r w:rsidRPr="00FC56B3">
              <w:rPr>
                <w:lang w:val="nb-NO" w:bidi="nb-NO"/>
              </w:rPr>
              <w:t>Registreringsnummer for luftfartøy</w:t>
            </w:r>
          </w:p>
        </w:tc>
      </w:tr>
      <w:tr w:rsidR="00236129" w:rsidRPr="00212EA1" w:rsidTr="00DE2203">
        <w:tc>
          <w:tcPr>
            <w:tcW w:w="113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81</w:t>
            </w:r>
          </w:p>
        </w:tc>
        <w:tc>
          <w:tcPr>
            <w:tcW w:w="7195" w:type="dxa"/>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lang w:val="nb-NO"/>
              </w:rPr>
            </w:pPr>
            <w:r w:rsidRPr="00FC56B3">
              <w:rPr>
                <w:lang w:val="nb-NO" w:bidi="nb-NO"/>
              </w:rPr>
              <w:t>Navn på fartøy for innenlands vannveier</w:t>
            </w:r>
          </w:p>
        </w:tc>
      </w:tr>
    </w:tbl>
    <w:p w:rsidR="00236129" w:rsidRPr="009D5B39" w:rsidRDefault="00466B1C" w:rsidP="00485AC7">
      <w:pPr>
        <w:pStyle w:val="Point1"/>
        <w:rPr>
          <w:b/>
          <w:i/>
          <w:lang w:val="nb-NO"/>
        </w:rPr>
      </w:pPr>
      <w:r w:rsidRPr="005F013D">
        <w:rPr>
          <w:b/>
          <w:i/>
          <w:lang w:val="nb-NO" w:bidi="nb-NO"/>
        </w:rPr>
        <w:t>8/2.</w:t>
      </w:r>
      <w:r w:rsidRPr="005F013D">
        <w:rPr>
          <w:b/>
          <w:i/>
          <w:lang w:val="nb-NO" w:bidi="nb-NO"/>
        </w:rPr>
        <w:tab/>
        <w:t>Garantitype</w:t>
      </w:r>
    </w:p>
    <w:p w:rsidR="00236129" w:rsidRPr="00E04925" w:rsidRDefault="00236129" w:rsidP="00466B1C">
      <w:pPr>
        <w:pStyle w:val="Text1"/>
        <w:rPr>
          <w:b/>
          <w:lang w:val="nb-NO"/>
        </w:rPr>
      </w:pPr>
      <w:r w:rsidRPr="00E04925">
        <w:rPr>
          <w:b/>
          <w:lang w:val="nb-NO" w:bidi="nb-NO"/>
        </w:rPr>
        <w:t>Garantikoder</w:t>
      </w:r>
    </w:p>
    <w:p w:rsidR="00236129" w:rsidRPr="009D5B39" w:rsidRDefault="00236129" w:rsidP="00466B1C">
      <w:pPr>
        <w:pStyle w:val="Text1"/>
        <w:rPr>
          <w:lang w:val="nb-NO"/>
        </w:rPr>
      </w:pPr>
      <w:r w:rsidRPr="00FC56B3">
        <w:rPr>
          <w:lang w:val="nb-NO" w:bidi="nb-NO"/>
        </w:rPr>
        <w:t>Gjeldende koder er oppgitt nedenfor:</w:t>
      </w:r>
    </w:p>
    <w:tbl>
      <w:tblPr>
        <w:tblStyle w:val="TableGrid1"/>
        <w:tblW w:w="0" w:type="auto"/>
        <w:tblInd w:w="959" w:type="dxa"/>
        <w:tblLook w:val="04A0" w:firstRow="1" w:lastRow="0" w:firstColumn="1" w:lastColumn="0" w:noHBand="0" w:noVBand="1"/>
      </w:tblPr>
      <w:tblGrid>
        <w:gridCol w:w="6946"/>
        <w:gridCol w:w="1383"/>
      </w:tblGrid>
      <w:tr w:rsidR="00236129" w:rsidRPr="00FC56B3" w:rsidTr="00DE2203">
        <w:trPr>
          <w:tblHeader/>
        </w:trPr>
        <w:tc>
          <w:tcPr>
            <w:tcW w:w="694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324B13">
            <w:pPr>
              <w:spacing w:before="60" w:after="60" w:line="240" w:lineRule="auto"/>
              <w:jc w:val="center"/>
            </w:pPr>
            <w:r w:rsidRPr="00FC56B3">
              <w:rPr>
                <w:lang w:val="nb-NO" w:bidi="nb-NO"/>
              </w:rPr>
              <w:t>Beskrivelse</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9E3E4C">
            <w:pPr>
              <w:keepNext/>
              <w:spacing w:before="60" w:after="60" w:line="240" w:lineRule="auto"/>
              <w:jc w:val="center"/>
            </w:pPr>
            <w:r w:rsidRPr="00FC56B3">
              <w:rPr>
                <w:lang w:val="nb-NO" w:bidi="nb-NO"/>
              </w:rPr>
              <w:t>Kode</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For garantifritak (artikkel 75</w:t>
            </w:r>
            <w:r w:rsidR="00E04925">
              <w:rPr>
                <w:lang w:val="nb-NO" w:bidi="nb-NO"/>
              </w:rPr>
              <w:t>(</w:t>
            </w:r>
            <w:r w:rsidRPr="00FC56B3">
              <w:rPr>
                <w:lang w:val="nb-NO" w:bidi="nb-NO"/>
              </w:rPr>
              <w:t>2</w:t>
            </w:r>
            <w:r w:rsidR="00E04925">
              <w:rPr>
                <w:lang w:val="nb-NO" w:bidi="nb-NO"/>
              </w:rPr>
              <w:t>)(c) i Vedlegg I</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0</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For universalgaranti (artikkel 75</w:t>
            </w:r>
            <w:r w:rsidR="00E04925">
              <w:rPr>
                <w:lang w:val="nb-NO" w:bidi="nb-NO"/>
              </w:rPr>
              <w:t>(</w:t>
            </w:r>
            <w:r w:rsidRPr="00FC56B3">
              <w:rPr>
                <w:lang w:val="nb-NO" w:bidi="nb-NO"/>
              </w:rPr>
              <w:t>1</w:t>
            </w:r>
            <w:r w:rsidR="00E04925">
              <w:rPr>
                <w:lang w:val="nb-NO" w:bidi="nb-NO"/>
              </w:rPr>
              <w:t>)</w:t>
            </w:r>
            <w:r w:rsidRPr="00FC56B3">
              <w:rPr>
                <w:lang w:val="nb-NO" w:bidi="nb-NO"/>
              </w:rPr>
              <w:t xml:space="preserve"> og </w:t>
            </w:r>
            <w:r w:rsidR="00E04925">
              <w:rPr>
                <w:lang w:val="nb-NO" w:bidi="nb-NO"/>
              </w:rPr>
              <w:t>(</w:t>
            </w:r>
            <w:r w:rsidRPr="00FC56B3">
              <w:rPr>
                <w:lang w:val="nb-NO" w:bidi="nb-NO"/>
              </w:rPr>
              <w:t>2</w:t>
            </w:r>
            <w:r w:rsidR="00E04925">
              <w:rPr>
                <w:lang w:val="nb-NO" w:bidi="nb-NO"/>
              </w:rPr>
              <w:t>)(</w:t>
            </w:r>
            <w:r w:rsidRPr="00FC56B3">
              <w:rPr>
                <w:lang w:val="nb-NO" w:bidi="nb-NO"/>
              </w:rPr>
              <w:t xml:space="preserve">a) og </w:t>
            </w:r>
            <w:r w:rsidR="00E04925">
              <w:rPr>
                <w:lang w:val="nb-NO" w:bidi="nb-NO"/>
              </w:rPr>
              <w:t>(</w:t>
            </w:r>
            <w:r w:rsidRPr="00FC56B3">
              <w:rPr>
                <w:lang w:val="nb-NO" w:bidi="nb-NO"/>
              </w:rPr>
              <w:t>b) i Vedlegg I.</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 xml:space="preserve">For enkeltgaranti i form av en garantierklæring fra en garantist (artikkel 20 </w:t>
            </w:r>
            <w:r w:rsidR="00E04925">
              <w:rPr>
                <w:lang w:val="nb-NO" w:bidi="nb-NO"/>
              </w:rPr>
              <w:t>i</w:t>
            </w:r>
            <w:r w:rsidRPr="00FC56B3">
              <w:rPr>
                <w:lang w:val="nb-NO" w:bidi="nb-NO"/>
              </w:rPr>
              <w:t xml:space="preserve"> Vedlegg I)</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E04925" w:rsidP="00E04925">
            <w:pPr>
              <w:spacing w:before="60" w:after="60" w:line="240" w:lineRule="auto"/>
              <w:rPr>
                <w:lang w:val="nb-NO"/>
              </w:rPr>
            </w:pPr>
            <w:r>
              <w:rPr>
                <w:lang w:val="nb-NO" w:bidi="nb-NO"/>
              </w:rPr>
              <w:lastRenderedPageBreak/>
              <w:t>For enkeltgaranti - kontant</w:t>
            </w:r>
            <w:r w:rsidR="00236129" w:rsidRPr="00FC56B3">
              <w:rPr>
                <w:lang w:val="nb-NO" w:bidi="nb-NO"/>
              </w:rPr>
              <w:t xml:space="preserve"> (artikkel 19 i Vedlegg I) </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For enkeltgaranti i form av</w:t>
            </w:r>
            <w:r w:rsidR="00E04925">
              <w:rPr>
                <w:lang w:val="nb-NO" w:bidi="nb-NO"/>
              </w:rPr>
              <w:t xml:space="preserve"> garanti</w:t>
            </w:r>
            <w:r w:rsidRPr="00FC56B3">
              <w:rPr>
                <w:lang w:val="nb-NO" w:bidi="nb-NO"/>
              </w:rPr>
              <w:t xml:space="preserve">blanketter (artikkel 21 i Vedlegg I) </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For garantifritak for reisen mellom avgangstollstedet og transitteringstollstedet (artikkel 10</w:t>
            </w:r>
            <w:r w:rsidR="00E04925">
              <w:rPr>
                <w:lang w:val="nb-NO" w:bidi="nb-NO"/>
              </w:rPr>
              <w:t>(</w:t>
            </w:r>
            <w:r w:rsidRPr="00FC56B3">
              <w:rPr>
                <w:lang w:val="nb-NO" w:bidi="nb-NO"/>
              </w:rPr>
              <w:t>2</w:t>
            </w:r>
            <w:r w:rsidR="00E04925">
              <w:rPr>
                <w:lang w:val="nb-NO" w:bidi="nb-NO"/>
              </w:rPr>
              <w:t>)(</w:t>
            </w:r>
            <w:r w:rsidRPr="00FC56B3">
              <w:rPr>
                <w:lang w:val="nb-NO" w:bidi="nb-NO"/>
              </w:rPr>
              <w:t>b) i konvensjonen).</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7</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466B1C">
            <w:pPr>
              <w:spacing w:before="60" w:after="60" w:line="240" w:lineRule="auto"/>
              <w:rPr>
                <w:lang w:val="nb-NO"/>
              </w:rPr>
            </w:pPr>
            <w:r w:rsidRPr="00FC56B3">
              <w:rPr>
                <w:lang w:val="nb-NO" w:bidi="nb-NO"/>
              </w:rPr>
              <w:t>For enkeltgaranti av typen under punkt 3 til Bilag I til Vedlegg I.</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9</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 xml:space="preserve">For garantier som ikke er påkrevd for varer transportert </w:t>
            </w:r>
            <w:r w:rsidR="00E04925">
              <w:rPr>
                <w:lang w:val="nb-NO" w:bidi="nb-NO"/>
              </w:rPr>
              <w:t>i</w:t>
            </w:r>
            <w:r w:rsidRPr="00FC56B3">
              <w:rPr>
                <w:lang w:val="nb-NO" w:bidi="nb-NO"/>
              </w:rPr>
              <w:t xml:space="preserve"> faste transportinstallasjoner (artikkel 13</w:t>
            </w:r>
            <w:r w:rsidR="00E04925">
              <w:rPr>
                <w:lang w:val="nb-NO" w:bidi="nb-NO"/>
              </w:rPr>
              <w:t>(</w:t>
            </w:r>
            <w:r w:rsidRPr="00FC56B3">
              <w:rPr>
                <w:lang w:val="nb-NO" w:bidi="nb-NO"/>
              </w:rPr>
              <w:t>1</w:t>
            </w:r>
            <w:r w:rsidR="00E04925">
              <w:rPr>
                <w:lang w:val="nb-NO" w:bidi="nb-NO"/>
              </w:rPr>
              <w:t>)(</w:t>
            </w:r>
            <w:r w:rsidRPr="00FC56B3">
              <w:rPr>
                <w:lang w:val="nb-NO" w:bidi="nb-NO"/>
              </w:rPr>
              <w:t>c) i Vedlegg I)</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C</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For garantif</w:t>
            </w:r>
            <w:r w:rsidR="00E04925">
              <w:rPr>
                <w:lang w:val="nb-NO" w:bidi="nb-NO"/>
              </w:rPr>
              <w:t>ritak etter avtale (artikkel 10(</w:t>
            </w:r>
            <w:r w:rsidRPr="00FC56B3">
              <w:rPr>
                <w:lang w:val="nb-NO" w:bidi="nb-NO"/>
              </w:rPr>
              <w:t>2</w:t>
            </w:r>
            <w:r w:rsidR="00E04925">
              <w:rPr>
                <w:lang w:val="nb-NO" w:bidi="nb-NO"/>
              </w:rPr>
              <w:t>)(</w:t>
            </w:r>
            <w:r w:rsidRPr="00FC56B3">
              <w:rPr>
                <w:lang w:val="nb-NO" w:bidi="nb-NO"/>
              </w:rPr>
              <w:t>a) i konvensjonen)</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tc>
      </w:tr>
      <w:tr w:rsidR="00236129" w:rsidRPr="00FC56B3" w:rsidTr="00DE2203">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E04925">
            <w:pPr>
              <w:spacing w:before="60" w:after="60" w:line="240" w:lineRule="auto"/>
              <w:rPr>
                <w:lang w:val="nb-NO"/>
              </w:rPr>
            </w:pPr>
            <w:r w:rsidRPr="00FC56B3">
              <w:rPr>
                <w:lang w:val="nb-NO" w:bidi="nb-NO"/>
              </w:rPr>
              <w:t>For garantier som ikke er påkrevd for varer underlagt den felles transitteringsprosedyren i samsvar med artikkel 13</w:t>
            </w:r>
            <w:r w:rsidR="00E04925">
              <w:rPr>
                <w:lang w:val="nb-NO" w:bidi="nb-NO"/>
              </w:rPr>
              <w:t>(</w:t>
            </w:r>
            <w:r w:rsidRPr="00FC56B3">
              <w:rPr>
                <w:lang w:val="nb-NO" w:bidi="nb-NO"/>
              </w:rPr>
              <w:t>1</w:t>
            </w:r>
            <w:r w:rsidR="00E04925">
              <w:rPr>
                <w:lang w:val="nb-NO" w:bidi="nb-NO"/>
              </w:rPr>
              <w:t>)(</w:t>
            </w:r>
            <w:r w:rsidRPr="00FC56B3">
              <w:rPr>
                <w:lang w:val="nb-NO" w:bidi="nb-NO"/>
              </w:rPr>
              <w:t xml:space="preserve">a) </w:t>
            </w:r>
            <w:r w:rsidR="002260C7">
              <w:rPr>
                <w:lang w:val="nb-NO" w:bidi="nb-NO"/>
              </w:rPr>
              <w:t>i Vedlegg I</w:t>
            </w:r>
          </w:p>
        </w:tc>
        <w:tc>
          <w:tcPr>
            <w:tcW w:w="1383"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H</w:t>
            </w:r>
          </w:p>
        </w:tc>
      </w:tr>
    </w:tbl>
    <w:p w:rsidR="00236129" w:rsidRPr="00FC56B3" w:rsidRDefault="00236129" w:rsidP="00466B1C">
      <w:pPr>
        <w:pStyle w:val="Text1"/>
      </w:pPr>
    </w:p>
    <w:p w:rsidR="00236129" w:rsidRPr="009D5B39" w:rsidRDefault="00284E64" w:rsidP="00B86221">
      <w:pPr>
        <w:pStyle w:val="Text1"/>
        <w:rPr>
          <w:b/>
          <w:lang w:val="nb-NO"/>
        </w:rPr>
      </w:pPr>
      <w:r w:rsidRPr="005F013D">
        <w:rPr>
          <w:i/>
          <w:lang w:val="nb-NO" w:bidi="nb-NO"/>
        </w:rPr>
        <w:t>AVSNITT IV</w:t>
      </w:r>
      <w:r w:rsidRPr="005F013D">
        <w:rPr>
          <w:i/>
          <w:lang w:val="nb-NO" w:bidi="nb-NO"/>
        </w:rPr>
        <w:br/>
      </w:r>
      <w:r w:rsidRPr="005F013D">
        <w:rPr>
          <w:b/>
          <w:lang w:val="nb-NO" w:bidi="nb-NO"/>
        </w:rPr>
        <w:t>SPRÅKLIGE REFERANSER OG KODER</w:t>
      </w:r>
    </w:p>
    <w:tbl>
      <w:tblPr>
        <w:tblStyle w:val="TableGrid1"/>
        <w:tblW w:w="0" w:type="auto"/>
        <w:tblInd w:w="959" w:type="dxa"/>
        <w:tblLook w:val="04A0" w:firstRow="1" w:lastRow="0" w:firstColumn="1" w:lastColumn="0" w:noHBand="0" w:noVBand="1"/>
      </w:tblPr>
      <w:tblGrid>
        <w:gridCol w:w="5180"/>
        <w:gridCol w:w="3149"/>
      </w:tblGrid>
      <w:tr w:rsidR="00466B1C" w:rsidRPr="00FC56B3" w:rsidTr="00B86221">
        <w:trPr>
          <w:trHeight w:val="20"/>
          <w:tblHeader/>
        </w:trPr>
        <w:tc>
          <w:tcPr>
            <w:tcW w:w="51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74618E">
            <w:pPr>
              <w:spacing w:before="40" w:after="40" w:line="240" w:lineRule="auto"/>
              <w:jc w:val="center"/>
            </w:pPr>
            <w:r w:rsidRPr="00FC56B3">
              <w:rPr>
                <w:lang w:val="nb-NO" w:bidi="nb-NO"/>
              </w:rPr>
              <w:t>Språklig referanse</w:t>
            </w:r>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195CC1">
            <w:pPr>
              <w:keepNext/>
              <w:spacing w:before="40" w:after="40" w:line="240" w:lineRule="auto"/>
              <w:jc w:val="center"/>
            </w:pPr>
            <w:r w:rsidRPr="00FC56B3">
              <w:rPr>
                <w:lang w:val="nb-NO" w:bidi="nb-NO"/>
              </w:rPr>
              <w:t>Kode</w:t>
            </w: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74618E">
            <w:pPr>
              <w:spacing w:before="40" w:after="40" w:line="240" w:lineRule="auto"/>
            </w:pPr>
            <w:r w:rsidRPr="009D5B39">
              <w:rPr>
                <w:lang w:bidi="nb-NO"/>
              </w:rPr>
              <w:t>BG</w:t>
            </w:r>
            <w:r w:rsidRPr="009D5B39">
              <w:rPr>
                <w:lang w:bidi="nb-NO"/>
              </w:rPr>
              <w:tab/>
            </w:r>
            <w:proofErr w:type="spellStart"/>
            <w:r w:rsidRPr="00FC56B3">
              <w:rPr>
                <w:lang w:val="nb-NO" w:bidi="nb-NO"/>
              </w:rPr>
              <w:t>Ограничена</w:t>
            </w:r>
            <w:proofErr w:type="spellEnd"/>
            <w:r w:rsidRPr="009D5B39">
              <w:rPr>
                <w:lang w:bidi="nb-NO"/>
              </w:rPr>
              <w:t xml:space="preserve"> </w:t>
            </w:r>
            <w:proofErr w:type="spellStart"/>
            <w:r w:rsidRPr="00FC56B3">
              <w:rPr>
                <w:lang w:val="nb-NO" w:bidi="nb-NO"/>
              </w:rPr>
              <w:t>валидност</w:t>
            </w:r>
            <w:proofErr w:type="spellEnd"/>
          </w:p>
          <w:p w:rsidR="00236129" w:rsidRPr="00FC56B3" w:rsidRDefault="00236129" w:rsidP="0074618E">
            <w:pPr>
              <w:spacing w:before="40" w:after="40" w:line="240" w:lineRule="auto"/>
            </w:pPr>
            <w:r w:rsidRPr="009D5B39">
              <w:rPr>
                <w:lang w:bidi="nb-NO"/>
              </w:rPr>
              <w:t>CS</w:t>
            </w:r>
            <w:r w:rsidRPr="009D5B39">
              <w:rPr>
                <w:lang w:bidi="nb-NO"/>
              </w:rPr>
              <w:tab/>
            </w:r>
            <w:proofErr w:type="spellStart"/>
            <w:r w:rsidRPr="009D5B39">
              <w:rPr>
                <w:lang w:bidi="nb-NO"/>
              </w:rPr>
              <w:t>Omezená</w:t>
            </w:r>
            <w:proofErr w:type="spellEnd"/>
            <w:r w:rsidRPr="009D5B39">
              <w:rPr>
                <w:lang w:bidi="nb-NO"/>
              </w:rPr>
              <w:t xml:space="preserve"> </w:t>
            </w:r>
            <w:proofErr w:type="spellStart"/>
            <w:r w:rsidRPr="009D5B39">
              <w:rPr>
                <w:lang w:bidi="nb-NO"/>
              </w:rPr>
              <w:t>platnost</w:t>
            </w:r>
            <w:proofErr w:type="spellEnd"/>
          </w:p>
          <w:p w:rsidR="00236129" w:rsidRPr="00A16DDF" w:rsidRDefault="00236129" w:rsidP="0074618E">
            <w:pPr>
              <w:spacing w:before="40" w:after="40" w:line="240" w:lineRule="auto"/>
              <w:rPr>
                <w:lang w:val="de-DE"/>
              </w:rPr>
            </w:pPr>
            <w:r w:rsidRPr="009D5B39">
              <w:rPr>
                <w:lang w:val="de-DE" w:bidi="nb-NO"/>
              </w:rPr>
              <w:t>DA</w:t>
            </w:r>
            <w:r w:rsidRPr="009D5B39">
              <w:rPr>
                <w:lang w:val="de-DE" w:bidi="nb-NO"/>
              </w:rPr>
              <w:tab/>
            </w:r>
            <w:proofErr w:type="spellStart"/>
            <w:r w:rsidRPr="009D5B39">
              <w:rPr>
                <w:lang w:val="de-DE" w:bidi="nb-NO"/>
              </w:rPr>
              <w:t>Begrænset</w:t>
            </w:r>
            <w:proofErr w:type="spellEnd"/>
            <w:r w:rsidRPr="009D5B39">
              <w:rPr>
                <w:lang w:val="de-DE" w:bidi="nb-NO"/>
              </w:rPr>
              <w:t xml:space="preserve"> </w:t>
            </w:r>
            <w:proofErr w:type="spellStart"/>
            <w:r w:rsidRPr="009D5B39">
              <w:rPr>
                <w:lang w:val="de-DE" w:bidi="nb-NO"/>
              </w:rPr>
              <w:t>gyldighed</w:t>
            </w:r>
            <w:proofErr w:type="spellEnd"/>
          </w:p>
          <w:p w:rsidR="00236129" w:rsidRPr="00A16DDF" w:rsidRDefault="00236129" w:rsidP="0074618E">
            <w:pPr>
              <w:spacing w:before="40" w:after="40" w:line="240" w:lineRule="auto"/>
              <w:rPr>
                <w:lang w:val="de-DE"/>
              </w:rPr>
            </w:pPr>
            <w:r w:rsidRPr="009D5B39">
              <w:rPr>
                <w:lang w:val="de-DE" w:bidi="nb-NO"/>
              </w:rPr>
              <w:t>DE</w:t>
            </w:r>
            <w:r w:rsidRPr="009D5B39">
              <w:rPr>
                <w:lang w:val="de-DE" w:bidi="nb-NO"/>
              </w:rPr>
              <w:tab/>
              <w:t>Beschränkte Geltung</w:t>
            </w:r>
          </w:p>
          <w:p w:rsidR="00236129" w:rsidRPr="00A16DDF" w:rsidRDefault="00236129" w:rsidP="0074618E">
            <w:pPr>
              <w:spacing w:before="40" w:after="40" w:line="240" w:lineRule="auto"/>
              <w:rPr>
                <w:lang w:val="de-DE"/>
              </w:rPr>
            </w:pPr>
            <w:r w:rsidRPr="009D5B39">
              <w:rPr>
                <w:lang w:val="de-DE" w:bidi="nb-NO"/>
              </w:rPr>
              <w:t>EE</w:t>
            </w:r>
            <w:r w:rsidRPr="009D5B39">
              <w:rPr>
                <w:lang w:val="de-DE" w:bidi="nb-NO"/>
              </w:rPr>
              <w:tab/>
            </w:r>
            <w:proofErr w:type="spellStart"/>
            <w:r w:rsidRPr="009D5B39">
              <w:rPr>
                <w:lang w:val="de-DE" w:bidi="nb-NO"/>
              </w:rPr>
              <w:t>Piiratud</w:t>
            </w:r>
            <w:proofErr w:type="spellEnd"/>
            <w:r w:rsidRPr="009D5B39">
              <w:rPr>
                <w:lang w:val="de-DE" w:bidi="nb-NO"/>
              </w:rPr>
              <w:t xml:space="preserve"> </w:t>
            </w:r>
            <w:proofErr w:type="spellStart"/>
            <w:r w:rsidRPr="009D5B39">
              <w:rPr>
                <w:lang w:val="de-DE" w:bidi="nb-NO"/>
              </w:rPr>
              <w:t>kehtivus</w:t>
            </w:r>
            <w:proofErr w:type="spellEnd"/>
          </w:p>
          <w:p w:rsidR="00236129" w:rsidRPr="00A16DDF" w:rsidRDefault="00236129" w:rsidP="0074618E">
            <w:pPr>
              <w:spacing w:before="40" w:after="40" w:line="240" w:lineRule="auto"/>
              <w:rPr>
                <w:lang w:val="de-DE"/>
              </w:rPr>
            </w:pPr>
            <w:r w:rsidRPr="009D5B39">
              <w:rPr>
                <w:lang w:val="de-DE" w:bidi="nb-NO"/>
              </w:rPr>
              <w:t>EL</w:t>
            </w:r>
            <w:r w:rsidRPr="009D5B39">
              <w:rPr>
                <w:lang w:val="de-DE" w:bidi="nb-NO"/>
              </w:rPr>
              <w:tab/>
            </w:r>
            <w:proofErr w:type="spellStart"/>
            <w:r w:rsidRPr="00A16DDF">
              <w:rPr>
                <w:lang w:val="nb-NO" w:bidi="nb-NO"/>
              </w:rPr>
              <w:t>Περιορισμένη</w:t>
            </w:r>
            <w:proofErr w:type="spellEnd"/>
            <w:r w:rsidRPr="009D5B39">
              <w:rPr>
                <w:lang w:val="de-DE" w:bidi="nb-NO"/>
              </w:rPr>
              <w:t xml:space="preserve"> </w:t>
            </w:r>
            <w:proofErr w:type="spellStart"/>
            <w:r w:rsidRPr="00A16DDF">
              <w:rPr>
                <w:lang w:val="nb-NO" w:bidi="nb-NO"/>
              </w:rPr>
              <w:t>ισχύς</w:t>
            </w:r>
            <w:proofErr w:type="spellEnd"/>
          </w:p>
          <w:p w:rsidR="00236129" w:rsidRPr="00A16DDF" w:rsidRDefault="00236129" w:rsidP="0074618E">
            <w:pPr>
              <w:spacing w:before="40" w:after="40" w:line="240" w:lineRule="auto"/>
              <w:rPr>
                <w:lang w:val="de-DE"/>
              </w:rPr>
            </w:pPr>
            <w:r w:rsidRPr="009D5B39">
              <w:rPr>
                <w:lang w:val="de-DE" w:bidi="nb-NO"/>
              </w:rPr>
              <w:t>ES</w:t>
            </w:r>
            <w:r w:rsidRPr="009D5B39">
              <w:rPr>
                <w:lang w:val="de-DE" w:bidi="nb-NO"/>
              </w:rPr>
              <w:tab/>
            </w:r>
            <w:proofErr w:type="spellStart"/>
            <w:r w:rsidRPr="009D5B39">
              <w:rPr>
                <w:lang w:val="de-DE" w:bidi="nb-NO"/>
              </w:rPr>
              <w:t>Validez</w:t>
            </w:r>
            <w:proofErr w:type="spellEnd"/>
            <w:r w:rsidRPr="009D5B39">
              <w:rPr>
                <w:lang w:val="de-DE" w:bidi="nb-NO"/>
              </w:rPr>
              <w:t xml:space="preserve"> </w:t>
            </w:r>
            <w:proofErr w:type="spellStart"/>
            <w:r w:rsidRPr="009D5B39">
              <w:rPr>
                <w:lang w:val="de-DE" w:bidi="nb-NO"/>
              </w:rPr>
              <w:t>limitada</w:t>
            </w:r>
            <w:proofErr w:type="spellEnd"/>
          </w:p>
          <w:p w:rsidR="00236129" w:rsidRPr="00A16DDF" w:rsidRDefault="00236129" w:rsidP="0074618E">
            <w:pPr>
              <w:spacing w:before="40" w:after="40" w:line="240" w:lineRule="auto"/>
              <w:rPr>
                <w:lang w:val="sv-SE"/>
              </w:rPr>
            </w:pPr>
            <w:r w:rsidRPr="009D5B39">
              <w:rPr>
                <w:lang w:val="sv-SE" w:bidi="nb-NO"/>
              </w:rPr>
              <w:t>FR</w:t>
            </w:r>
            <w:r w:rsidRPr="009D5B39">
              <w:rPr>
                <w:lang w:val="sv-SE" w:bidi="nb-NO"/>
              </w:rPr>
              <w:tab/>
              <w:t>Validité limitée</w:t>
            </w:r>
          </w:p>
          <w:p w:rsidR="00236129" w:rsidRPr="00A16DDF" w:rsidRDefault="00236129" w:rsidP="0074618E">
            <w:pPr>
              <w:spacing w:before="40" w:after="40" w:line="240" w:lineRule="auto"/>
              <w:rPr>
                <w:lang w:val="sv-SE"/>
              </w:rPr>
            </w:pPr>
            <w:r w:rsidRPr="009D5B39">
              <w:rPr>
                <w:lang w:val="sv-SE" w:bidi="nb-NO"/>
              </w:rPr>
              <w:t>HR</w:t>
            </w:r>
            <w:r w:rsidRPr="009D5B39">
              <w:rPr>
                <w:lang w:val="sv-SE" w:bidi="nb-NO"/>
              </w:rPr>
              <w:tab/>
              <w:t>Ograničena valjanost</w:t>
            </w:r>
          </w:p>
          <w:p w:rsidR="00236129" w:rsidRPr="00A16DDF" w:rsidRDefault="00236129" w:rsidP="0074618E">
            <w:pPr>
              <w:spacing w:before="40" w:after="40" w:line="240" w:lineRule="auto"/>
              <w:rPr>
                <w:lang w:val="sv-SE"/>
              </w:rPr>
            </w:pPr>
            <w:r w:rsidRPr="009D5B39">
              <w:rPr>
                <w:lang w:val="sv-SE" w:bidi="nb-NO"/>
              </w:rPr>
              <w:t>IT</w:t>
            </w:r>
            <w:r w:rsidRPr="009D5B39">
              <w:rPr>
                <w:lang w:val="sv-SE" w:bidi="nb-NO"/>
              </w:rPr>
              <w:tab/>
              <w:t>Validità limitata</w:t>
            </w:r>
          </w:p>
          <w:p w:rsidR="00236129" w:rsidRPr="00A16DDF" w:rsidRDefault="00236129" w:rsidP="0074618E">
            <w:pPr>
              <w:spacing w:before="40" w:after="40" w:line="240" w:lineRule="auto"/>
              <w:rPr>
                <w:lang w:val="sv-SE"/>
              </w:rPr>
            </w:pPr>
            <w:r w:rsidRPr="009D5B39">
              <w:rPr>
                <w:lang w:val="sv-SE" w:bidi="nb-NO"/>
              </w:rPr>
              <w:t>LV</w:t>
            </w:r>
            <w:r w:rsidRPr="009D5B39">
              <w:rPr>
                <w:lang w:val="sv-SE" w:bidi="nb-NO"/>
              </w:rPr>
              <w:tab/>
              <w:t>Ierobežots derīgums</w:t>
            </w:r>
          </w:p>
          <w:p w:rsidR="00236129" w:rsidRPr="00A16DDF" w:rsidRDefault="00236129" w:rsidP="0074618E">
            <w:pPr>
              <w:spacing w:before="40" w:after="40" w:line="240" w:lineRule="auto"/>
              <w:rPr>
                <w:lang w:val="sv-SE"/>
              </w:rPr>
            </w:pPr>
            <w:r w:rsidRPr="009D5B39">
              <w:rPr>
                <w:lang w:val="sv-SE" w:bidi="nb-NO"/>
              </w:rPr>
              <w:t>LT</w:t>
            </w:r>
            <w:r w:rsidRPr="009D5B39">
              <w:rPr>
                <w:lang w:val="sv-SE" w:bidi="nb-NO"/>
              </w:rPr>
              <w:tab/>
              <w:t>Galiojimas apribotas</w:t>
            </w:r>
          </w:p>
          <w:p w:rsidR="00236129" w:rsidRPr="00A16DDF" w:rsidRDefault="00236129" w:rsidP="0074618E">
            <w:pPr>
              <w:spacing w:before="40" w:after="40" w:line="240" w:lineRule="auto"/>
              <w:rPr>
                <w:lang w:val="sv-SE"/>
              </w:rPr>
            </w:pPr>
            <w:r w:rsidRPr="009D5B39">
              <w:rPr>
                <w:lang w:val="sv-SE" w:bidi="nb-NO"/>
              </w:rPr>
              <w:t>HU</w:t>
            </w:r>
            <w:r w:rsidRPr="009D5B39">
              <w:rPr>
                <w:lang w:val="sv-SE" w:bidi="nb-NO"/>
              </w:rPr>
              <w:tab/>
              <w:t>Korlátozott érvényű</w:t>
            </w:r>
          </w:p>
          <w:p w:rsidR="00236129" w:rsidRPr="00A16DDF" w:rsidRDefault="00236129" w:rsidP="0074618E">
            <w:pPr>
              <w:spacing w:before="40" w:after="40" w:line="240" w:lineRule="auto"/>
              <w:rPr>
                <w:lang w:val="sv-SE"/>
              </w:rPr>
            </w:pPr>
            <w:r w:rsidRPr="009D5B39">
              <w:rPr>
                <w:lang w:val="sv-SE" w:bidi="nb-NO"/>
              </w:rPr>
              <w:t>MK</w:t>
            </w:r>
            <w:r w:rsidRPr="009D5B39">
              <w:rPr>
                <w:b/>
                <w:vertAlign w:val="superscript"/>
                <w:lang w:val="sv-SE" w:bidi="nb-NO"/>
              </w:rPr>
              <w:t>*</w:t>
            </w:r>
            <w:r w:rsidRPr="009D5B39">
              <w:rPr>
                <w:lang w:val="sv-SE" w:bidi="nb-NO"/>
              </w:rPr>
              <w:tab/>
            </w:r>
            <w:proofErr w:type="spellStart"/>
            <w:r w:rsidRPr="00A16DDF">
              <w:rPr>
                <w:lang w:val="nb-NO" w:bidi="nb-NO"/>
              </w:rPr>
              <w:t>Ограничено</w:t>
            </w:r>
            <w:proofErr w:type="spellEnd"/>
            <w:r w:rsidRPr="009D5B39">
              <w:rPr>
                <w:lang w:val="sv-SE" w:bidi="nb-NO"/>
              </w:rPr>
              <w:t xml:space="preserve"> </w:t>
            </w:r>
            <w:proofErr w:type="spellStart"/>
            <w:r w:rsidRPr="00A16DDF">
              <w:rPr>
                <w:lang w:val="nb-NO" w:bidi="nb-NO"/>
              </w:rPr>
              <w:t>важење</w:t>
            </w:r>
            <w:proofErr w:type="spellEnd"/>
          </w:p>
          <w:p w:rsidR="00236129" w:rsidRPr="00A16DDF" w:rsidRDefault="00236129" w:rsidP="0074618E">
            <w:pPr>
              <w:spacing w:before="40" w:after="40" w:line="240" w:lineRule="auto"/>
              <w:rPr>
                <w:lang w:val="sv-SE"/>
              </w:rPr>
            </w:pPr>
            <w:r w:rsidRPr="009D5B39">
              <w:rPr>
                <w:lang w:val="sv-SE" w:bidi="nb-NO"/>
              </w:rPr>
              <w:t>MT</w:t>
            </w:r>
            <w:r w:rsidRPr="009D5B39">
              <w:rPr>
                <w:lang w:val="sv-SE" w:bidi="nb-NO"/>
              </w:rPr>
              <w:tab/>
              <w:t>Validità limitata</w:t>
            </w:r>
          </w:p>
          <w:p w:rsidR="00236129" w:rsidRPr="00A16DDF" w:rsidRDefault="00236129" w:rsidP="0074618E">
            <w:pPr>
              <w:spacing w:before="40" w:after="40" w:line="240" w:lineRule="auto"/>
              <w:rPr>
                <w:lang w:val="sv-SE"/>
              </w:rPr>
            </w:pPr>
            <w:r w:rsidRPr="009D5B39">
              <w:rPr>
                <w:lang w:val="sv-SE" w:bidi="nb-NO"/>
              </w:rPr>
              <w:t>NL</w:t>
            </w:r>
            <w:r w:rsidRPr="009D5B39">
              <w:rPr>
                <w:lang w:val="sv-SE" w:bidi="nb-NO"/>
              </w:rPr>
              <w:tab/>
              <w:t>Beperkte geldigheid</w:t>
            </w:r>
          </w:p>
          <w:p w:rsidR="00236129" w:rsidRPr="00A16DDF" w:rsidRDefault="00236129" w:rsidP="0074618E">
            <w:pPr>
              <w:spacing w:before="40" w:after="40" w:line="240" w:lineRule="auto"/>
              <w:rPr>
                <w:lang w:val="sv-SE"/>
              </w:rPr>
            </w:pPr>
            <w:r w:rsidRPr="009D5B39">
              <w:rPr>
                <w:lang w:val="sv-SE" w:bidi="nb-NO"/>
              </w:rPr>
              <w:t>PL</w:t>
            </w:r>
            <w:r w:rsidRPr="009D5B39">
              <w:rPr>
                <w:lang w:val="sv-SE" w:bidi="nb-NO"/>
              </w:rPr>
              <w:tab/>
              <w:t>Ograniczona ważność</w:t>
            </w:r>
          </w:p>
          <w:p w:rsidR="00236129" w:rsidRPr="00A16DDF" w:rsidRDefault="00236129" w:rsidP="0074618E">
            <w:pPr>
              <w:spacing w:before="40" w:after="40" w:line="240" w:lineRule="auto"/>
              <w:rPr>
                <w:lang w:val="sv-SE"/>
              </w:rPr>
            </w:pPr>
            <w:r w:rsidRPr="009D5B39">
              <w:rPr>
                <w:lang w:val="sv-SE" w:bidi="nb-NO"/>
              </w:rPr>
              <w:t>PT</w:t>
            </w:r>
            <w:r w:rsidRPr="009D5B39">
              <w:rPr>
                <w:lang w:val="sv-SE" w:bidi="nb-NO"/>
              </w:rPr>
              <w:tab/>
              <w:t>Validade limitada</w:t>
            </w:r>
          </w:p>
          <w:p w:rsidR="00236129" w:rsidRPr="00A16DDF" w:rsidRDefault="00236129" w:rsidP="0074618E">
            <w:pPr>
              <w:spacing w:before="40" w:after="40" w:line="240" w:lineRule="auto"/>
              <w:rPr>
                <w:lang w:val="sv-SE"/>
              </w:rPr>
            </w:pPr>
            <w:r w:rsidRPr="009D5B39">
              <w:rPr>
                <w:lang w:val="sv-SE" w:bidi="nb-NO"/>
              </w:rPr>
              <w:t>RO</w:t>
            </w:r>
            <w:r w:rsidRPr="009D5B39">
              <w:rPr>
                <w:lang w:val="sv-SE" w:bidi="nb-NO"/>
              </w:rPr>
              <w:tab/>
              <w:t>Validitate limitată</w:t>
            </w:r>
          </w:p>
          <w:p w:rsidR="00236129" w:rsidRPr="00A16DDF" w:rsidRDefault="00236129" w:rsidP="0074618E">
            <w:pPr>
              <w:spacing w:before="40" w:after="40" w:line="240" w:lineRule="auto"/>
              <w:rPr>
                <w:lang w:val="sv-SE"/>
              </w:rPr>
            </w:pPr>
            <w:r w:rsidRPr="009D5B39">
              <w:rPr>
                <w:lang w:val="sv-SE" w:bidi="nb-NO"/>
              </w:rPr>
              <w:t>RS</w:t>
            </w:r>
            <w:r w:rsidRPr="009D5B39">
              <w:rPr>
                <w:lang w:val="sv-SE" w:bidi="nb-NO"/>
              </w:rPr>
              <w:tab/>
            </w:r>
            <w:proofErr w:type="spellStart"/>
            <w:r w:rsidRPr="00A16DDF">
              <w:rPr>
                <w:lang w:val="nb-NO" w:bidi="nb-NO"/>
              </w:rPr>
              <w:t>Ограничена</w:t>
            </w:r>
            <w:proofErr w:type="spellEnd"/>
            <w:r w:rsidRPr="009D5B39">
              <w:rPr>
                <w:lang w:val="sv-SE" w:bidi="nb-NO"/>
              </w:rPr>
              <w:t xml:space="preserve"> </w:t>
            </w:r>
            <w:proofErr w:type="spellStart"/>
            <w:r w:rsidRPr="00A16DDF">
              <w:rPr>
                <w:lang w:val="nb-NO" w:bidi="nb-NO"/>
              </w:rPr>
              <w:t>важност</w:t>
            </w:r>
            <w:proofErr w:type="spellEnd"/>
          </w:p>
          <w:p w:rsidR="00236129" w:rsidRPr="00A16DDF" w:rsidRDefault="00236129" w:rsidP="0074618E">
            <w:pPr>
              <w:spacing w:before="40" w:after="40" w:line="240" w:lineRule="auto"/>
              <w:rPr>
                <w:lang w:val="sv-SE"/>
              </w:rPr>
            </w:pPr>
            <w:r w:rsidRPr="009D5B39">
              <w:rPr>
                <w:lang w:val="sv-SE" w:bidi="nb-NO"/>
              </w:rPr>
              <w:t>SL</w:t>
            </w:r>
            <w:r w:rsidRPr="009D5B39">
              <w:rPr>
                <w:lang w:val="sv-SE" w:bidi="nb-NO"/>
              </w:rPr>
              <w:tab/>
              <w:t>Omejena veljavnost</w:t>
            </w:r>
          </w:p>
          <w:p w:rsidR="00236129" w:rsidRPr="00A16DDF" w:rsidRDefault="00236129" w:rsidP="0074618E">
            <w:pPr>
              <w:spacing w:before="40" w:after="40" w:line="240" w:lineRule="auto"/>
              <w:rPr>
                <w:lang w:val="sv-SE"/>
              </w:rPr>
            </w:pPr>
            <w:r w:rsidRPr="009D5B39">
              <w:rPr>
                <w:lang w:val="sv-SE" w:bidi="nb-NO"/>
              </w:rPr>
              <w:t>SK</w:t>
            </w:r>
            <w:r w:rsidRPr="009D5B39">
              <w:rPr>
                <w:lang w:val="sv-SE" w:bidi="nb-NO"/>
              </w:rPr>
              <w:tab/>
              <w:t>Obmedzená platnosť</w:t>
            </w:r>
          </w:p>
          <w:p w:rsidR="00236129" w:rsidRPr="009E3E4C" w:rsidRDefault="00236129" w:rsidP="0074618E">
            <w:pPr>
              <w:spacing w:before="40" w:after="40" w:line="240" w:lineRule="auto"/>
              <w:rPr>
                <w:lang w:val="fi-FI"/>
              </w:rPr>
            </w:pPr>
            <w:r w:rsidRPr="009D5B39">
              <w:rPr>
                <w:lang w:val="sv-SE" w:bidi="nb-NO"/>
              </w:rPr>
              <w:t>FI</w:t>
            </w:r>
            <w:r w:rsidRPr="009D5B39">
              <w:rPr>
                <w:lang w:val="sv-SE" w:bidi="nb-NO"/>
              </w:rPr>
              <w:tab/>
              <w:t>Voimassa rajoitetusti</w:t>
            </w:r>
          </w:p>
          <w:p w:rsidR="00236129" w:rsidRPr="0079123F" w:rsidRDefault="00236129" w:rsidP="0074618E">
            <w:pPr>
              <w:spacing w:before="40" w:after="40" w:line="240" w:lineRule="auto"/>
              <w:rPr>
                <w:lang w:val="fi-FI"/>
              </w:rPr>
            </w:pPr>
            <w:r w:rsidRPr="009D5B39">
              <w:rPr>
                <w:lang w:val="sv-SE" w:bidi="nb-NO"/>
              </w:rPr>
              <w:lastRenderedPageBreak/>
              <w:t>SV</w:t>
            </w:r>
            <w:r w:rsidRPr="009D5B39">
              <w:rPr>
                <w:lang w:val="sv-SE" w:bidi="nb-NO"/>
              </w:rPr>
              <w:tab/>
              <w:t>Begränsad giltighet</w:t>
            </w:r>
          </w:p>
          <w:p w:rsidR="00236129" w:rsidRPr="009D5B39" w:rsidRDefault="00236129" w:rsidP="0074618E">
            <w:pPr>
              <w:spacing w:before="40" w:after="40" w:line="240" w:lineRule="auto"/>
              <w:rPr>
                <w:lang w:val="sv-SE"/>
              </w:rPr>
            </w:pPr>
            <w:r w:rsidRPr="009D5B39">
              <w:rPr>
                <w:lang w:val="sv-SE" w:bidi="nb-NO"/>
              </w:rPr>
              <w:t>NO</w:t>
            </w:r>
            <w:r w:rsidRPr="009D5B39">
              <w:rPr>
                <w:lang w:val="sv-SE" w:bidi="nb-NO"/>
              </w:rPr>
              <w:tab/>
              <w:t>Limited validity</w:t>
            </w:r>
          </w:p>
          <w:p w:rsidR="00236129" w:rsidRPr="009D5B39" w:rsidRDefault="00236129" w:rsidP="0074618E">
            <w:pPr>
              <w:spacing w:before="40" w:after="40" w:line="240" w:lineRule="auto"/>
              <w:rPr>
                <w:lang w:val="sv-SE"/>
              </w:rPr>
            </w:pPr>
            <w:r w:rsidRPr="009D5B39">
              <w:rPr>
                <w:lang w:val="sv-SE" w:bidi="nb-NO"/>
              </w:rPr>
              <w:t>IS</w:t>
            </w:r>
            <w:r w:rsidRPr="009D5B39">
              <w:rPr>
                <w:lang w:val="sv-SE" w:bidi="nb-NO"/>
              </w:rPr>
              <w:tab/>
              <w:t>Takmarkað gildissvið</w:t>
            </w:r>
          </w:p>
          <w:p w:rsidR="00236129" w:rsidRPr="009E3E4C" w:rsidRDefault="00236129" w:rsidP="0074618E">
            <w:pPr>
              <w:spacing w:before="40" w:after="40" w:line="240" w:lineRule="auto"/>
              <w:rPr>
                <w:lang w:val="sv-SE"/>
              </w:rPr>
            </w:pPr>
            <w:r w:rsidRPr="009D5B39">
              <w:rPr>
                <w:lang w:val="sv-SE" w:bidi="nb-NO"/>
              </w:rPr>
              <w:t>NO</w:t>
            </w:r>
            <w:r w:rsidRPr="009D5B39">
              <w:rPr>
                <w:lang w:val="sv-SE" w:bidi="nb-NO"/>
              </w:rPr>
              <w:tab/>
              <w:t>Begrenset gyldighet</w:t>
            </w:r>
          </w:p>
          <w:p w:rsidR="00236129" w:rsidRPr="00DE2203" w:rsidRDefault="00236129" w:rsidP="0074618E">
            <w:pPr>
              <w:spacing w:before="40" w:after="40" w:line="240" w:lineRule="auto"/>
              <w:rPr>
                <w:lang w:val="sv-SE"/>
              </w:rPr>
            </w:pPr>
            <w:r w:rsidRPr="009D5B39">
              <w:rPr>
                <w:lang w:val="sv-SE" w:bidi="nb-NO"/>
              </w:rPr>
              <w:t>TR</w:t>
            </w:r>
            <w:r w:rsidRPr="009D5B39">
              <w:rPr>
                <w:lang w:val="sv-SE" w:bidi="nb-NO"/>
              </w:rPr>
              <w:tab/>
              <w:t>Sınırlı Geçerli</w:t>
            </w:r>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2260C7" w:rsidP="00195CC1">
            <w:pPr>
              <w:spacing w:before="40" w:after="40" w:line="240" w:lineRule="auto"/>
            </w:pPr>
            <w:r>
              <w:rPr>
                <w:lang w:val="nb-NO" w:bidi="nb-NO"/>
              </w:rPr>
              <w:lastRenderedPageBreak/>
              <w:t>Begrenset gyldighet</w:t>
            </w:r>
            <w:r w:rsidR="00236129" w:rsidRPr="00FC56B3">
              <w:rPr>
                <w:lang w:val="nb-NO" w:bidi="nb-NO"/>
              </w:rPr>
              <w:t xml:space="preserve"> — 99200</w:t>
            </w: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74618E">
            <w:pPr>
              <w:pageBreakBefore/>
              <w:spacing w:before="40" w:after="40" w:line="240" w:lineRule="auto"/>
            </w:pPr>
            <w:r w:rsidRPr="009D5B39">
              <w:rPr>
                <w:lang w:bidi="nb-NO"/>
              </w:rPr>
              <w:lastRenderedPageBreak/>
              <w:t>BG</w:t>
            </w:r>
            <w:r w:rsidRPr="009D5B39">
              <w:rPr>
                <w:lang w:bidi="nb-NO"/>
              </w:rPr>
              <w:tab/>
            </w:r>
            <w:proofErr w:type="spellStart"/>
            <w:r w:rsidRPr="00FC56B3">
              <w:rPr>
                <w:lang w:val="nb-NO" w:bidi="nb-NO"/>
              </w:rPr>
              <w:t>Освободено</w:t>
            </w:r>
            <w:proofErr w:type="spellEnd"/>
          </w:p>
          <w:p w:rsidR="00236129" w:rsidRPr="00FC56B3" w:rsidRDefault="00236129" w:rsidP="0074618E">
            <w:pPr>
              <w:spacing w:before="40" w:after="40" w:line="240" w:lineRule="auto"/>
            </w:pPr>
            <w:r w:rsidRPr="009D5B39">
              <w:rPr>
                <w:lang w:bidi="nb-NO"/>
              </w:rPr>
              <w:t>CS</w:t>
            </w:r>
            <w:r w:rsidRPr="009D5B39">
              <w:rPr>
                <w:lang w:bidi="nb-NO"/>
              </w:rPr>
              <w:tab/>
            </w:r>
            <w:proofErr w:type="spellStart"/>
            <w:r w:rsidRPr="009D5B39">
              <w:rPr>
                <w:lang w:bidi="nb-NO"/>
              </w:rPr>
              <w:t>Osvobození</w:t>
            </w:r>
            <w:proofErr w:type="spellEnd"/>
          </w:p>
          <w:p w:rsidR="00236129" w:rsidRPr="00FC56B3" w:rsidRDefault="00236129" w:rsidP="0074618E">
            <w:pPr>
              <w:spacing w:before="40" w:after="40" w:line="240" w:lineRule="auto"/>
            </w:pPr>
            <w:r w:rsidRPr="009D5B39">
              <w:rPr>
                <w:lang w:bidi="nb-NO"/>
              </w:rPr>
              <w:t>DA</w:t>
            </w:r>
            <w:r w:rsidRPr="009D5B39">
              <w:rPr>
                <w:lang w:bidi="nb-NO"/>
              </w:rPr>
              <w:tab/>
            </w:r>
            <w:proofErr w:type="spellStart"/>
            <w:r w:rsidRPr="009D5B39">
              <w:rPr>
                <w:lang w:bidi="nb-NO"/>
              </w:rPr>
              <w:t>Fritaget</w:t>
            </w:r>
            <w:proofErr w:type="spellEnd"/>
          </w:p>
          <w:p w:rsidR="00236129" w:rsidRPr="009E3E4C" w:rsidRDefault="00236129" w:rsidP="0074618E">
            <w:pPr>
              <w:spacing w:before="40" w:after="40" w:line="240" w:lineRule="auto"/>
              <w:rPr>
                <w:lang w:val="es-ES"/>
              </w:rPr>
            </w:pPr>
            <w:r w:rsidRPr="009D5B39">
              <w:rPr>
                <w:lang w:bidi="nb-NO"/>
              </w:rPr>
              <w:t>DE</w:t>
            </w:r>
            <w:r w:rsidRPr="009D5B39">
              <w:rPr>
                <w:lang w:bidi="nb-NO"/>
              </w:rPr>
              <w:tab/>
            </w:r>
            <w:proofErr w:type="spellStart"/>
            <w:r w:rsidRPr="009D5B39">
              <w:rPr>
                <w:lang w:bidi="nb-NO"/>
              </w:rPr>
              <w:t>Befreiung</w:t>
            </w:r>
            <w:proofErr w:type="spellEnd"/>
          </w:p>
          <w:p w:rsidR="00236129" w:rsidRPr="009E3E4C" w:rsidRDefault="00236129" w:rsidP="0074618E">
            <w:pPr>
              <w:spacing w:before="40" w:after="40" w:line="240" w:lineRule="auto"/>
              <w:rPr>
                <w:lang w:val="es-ES"/>
              </w:rPr>
            </w:pPr>
            <w:r w:rsidRPr="009D5B39">
              <w:rPr>
                <w:lang w:bidi="nb-NO"/>
              </w:rPr>
              <w:t>EE</w:t>
            </w:r>
            <w:r w:rsidRPr="009D5B39">
              <w:rPr>
                <w:lang w:bidi="nb-NO"/>
              </w:rPr>
              <w:tab/>
            </w:r>
            <w:proofErr w:type="spellStart"/>
            <w:r w:rsidRPr="009D5B39">
              <w:rPr>
                <w:lang w:bidi="nb-NO"/>
              </w:rPr>
              <w:t>Loobutud</w:t>
            </w:r>
            <w:proofErr w:type="spellEnd"/>
          </w:p>
          <w:p w:rsidR="00236129" w:rsidRPr="009E3E4C" w:rsidRDefault="00236129" w:rsidP="0074618E">
            <w:pPr>
              <w:spacing w:before="40" w:after="40" w:line="240" w:lineRule="auto"/>
              <w:rPr>
                <w:lang w:val="es-ES"/>
              </w:rPr>
            </w:pPr>
            <w:r w:rsidRPr="009D5B39">
              <w:rPr>
                <w:lang w:bidi="nb-NO"/>
              </w:rPr>
              <w:t>EL</w:t>
            </w:r>
            <w:r w:rsidRPr="009D5B39">
              <w:rPr>
                <w:lang w:bidi="nb-NO"/>
              </w:rPr>
              <w:tab/>
            </w:r>
            <w:r w:rsidRPr="009E3E4C">
              <w:rPr>
                <w:lang w:val="nb-NO" w:bidi="nb-NO"/>
              </w:rPr>
              <w:t>Απα</w:t>
            </w:r>
            <w:proofErr w:type="spellStart"/>
            <w:r w:rsidRPr="009E3E4C">
              <w:rPr>
                <w:lang w:val="nb-NO" w:bidi="nb-NO"/>
              </w:rPr>
              <w:t>λλ</w:t>
            </w:r>
            <w:proofErr w:type="spellEnd"/>
            <w:r w:rsidRPr="009E3E4C">
              <w:rPr>
                <w:lang w:val="nb-NO" w:bidi="nb-NO"/>
              </w:rPr>
              <w:t>αγή</w:t>
            </w:r>
          </w:p>
          <w:p w:rsidR="00236129" w:rsidRPr="009E3E4C" w:rsidRDefault="00236129" w:rsidP="0074618E">
            <w:pPr>
              <w:spacing w:before="40" w:after="40" w:line="240" w:lineRule="auto"/>
              <w:rPr>
                <w:lang w:val="es-ES"/>
              </w:rPr>
            </w:pPr>
            <w:r w:rsidRPr="009D5B39">
              <w:rPr>
                <w:lang w:val="es-ES" w:bidi="nb-NO"/>
              </w:rPr>
              <w:t>ES</w:t>
            </w:r>
            <w:r w:rsidRPr="009D5B39">
              <w:rPr>
                <w:lang w:val="es-ES" w:bidi="nb-NO"/>
              </w:rPr>
              <w:tab/>
              <w:t>Dispensa</w:t>
            </w:r>
          </w:p>
          <w:p w:rsidR="00236129" w:rsidRPr="009E3E4C" w:rsidRDefault="00236129" w:rsidP="0074618E">
            <w:pPr>
              <w:spacing w:before="40" w:after="40" w:line="240" w:lineRule="auto"/>
              <w:rPr>
                <w:lang w:val="es-ES"/>
              </w:rPr>
            </w:pPr>
            <w:r w:rsidRPr="009D5B39">
              <w:rPr>
                <w:lang w:val="es-ES" w:bidi="nb-NO"/>
              </w:rPr>
              <w:t>FR</w:t>
            </w:r>
            <w:r w:rsidRPr="009D5B39">
              <w:rPr>
                <w:lang w:val="es-ES" w:bidi="nb-NO"/>
              </w:rPr>
              <w:tab/>
              <w:t>Dispense</w:t>
            </w:r>
          </w:p>
          <w:p w:rsidR="00236129" w:rsidRPr="009E3E4C" w:rsidRDefault="00236129" w:rsidP="0074618E">
            <w:pPr>
              <w:spacing w:before="40" w:after="40" w:line="240" w:lineRule="auto"/>
              <w:rPr>
                <w:lang w:val="es-ES"/>
              </w:rPr>
            </w:pPr>
            <w:r w:rsidRPr="009D5B39">
              <w:rPr>
                <w:lang w:val="es-ES" w:bidi="nb-NO"/>
              </w:rPr>
              <w:t>HR</w:t>
            </w:r>
            <w:r w:rsidRPr="009D5B39">
              <w:rPr>
                <w:lang w:val="es-ES" w:bidi="nb-NO"/>
              </w:rPr>
              <w:tab/>
              <w:t>Oslobođeno</w:t>
            </w:r>
          </w:p>
          <w:p w:rsidR="00236129" w:rsidRPr="009E3E4C" w:rsidRDefault="00236129" w:rsidP="0074618E">
            <w:pPr>
              <w:spacing w:before="40" w:after="40" w:line="240" w:lineRule="auto"/>
              <w:rPr>
                <w:lang w:val="es-ES"/>
              </w:rPr>
            </w:pPr>
            <w:r w:rsidRPr="009D5B39">
              <w:rPr>
                <w:lang w:val="es-ES" w:bidi="nb-NO"/>
              </w:rPr>
              <w:t>IT</w:t>
            </w:r>
            <w:r w:rsidRPr="009D5B39">
              <w:rPr>
                <w:lang w:val="es-ES" w:bidi="nb-NO"/>
              </w:rPr>
              <w:tab/>
              <w:t>Dispensa</w:t>
            </w:r>
          </w:p>
          <w:p w:rsidR="00236129" w:rsidRPr="009E3E4C" w:rsidRDefault="00236129" w:rsidP="0074618E">
            <w:pPr>
              <w:spacing w:before="40" w:after="40" w:line="240" w:lineRule="auto"/>
              <w:rPr>
                <w:lang w:val="es-ES"/>
              </w:rPr>
            </w:pPr>
            <w:r w:rsidRPr="009D5B39">
              <w:rPr>
                <w:lang w:val="es-ES" w:bidi="nb-NO"/>
              </w:rPr>
              <w:t>LV</w:t>
            </w:r>
            <w:r w:rsidRPr="009D5B39">
              <w:rPr>
                <w:lang w:val="es-ES" w:bidi="nb-NO"/>
              </w:rPr>
              <w:tab/>
              <w:t>Derīgs bez zīmoga</w:t>
            </w:r>
          </w:p>
          <w:p w:rsidR="00236129" w:rsidRPr="009E3E4C" w:rsidRDefault="00236129" w:rsidP="0074618E">
            <w:pPr>
              <w:spacing w:before="40" w:after="40" w:line="240" w:lineRule="auto"/>
              <w:rPr>
                <w:lang w:val="es-ES"/>
              </w:rPr>
            </w:pPr>
            <w:r w:rsidRPr="009D5B39">
              <w:rPr>
                <w:lang w:val="es-ES" w:bidi="nb-NO"/>
              </w:rPr>
              <w:t>LT</w:t>
            </w:r>
            <w:r w:rsidRPr="009D5B39">
              <w:rPr>
                <w:lang w:val="es-ES" w:bidi="nb-NO"/>
              </w:rPr>
              <w:tab/>
              <w:t>Leista neplombuoti</w:t>
            </w:r>
          </w:p>
          <w:p w:rsidR="00236129" w:rsidRPr="009E3E4C" w:rsidRDefault="00236129" w:rsidP="0074618E">
            <w:pPr>
              <w:spacing w:before="40" w:after="40" w:line="240" w:lineRule="auto"/>
              <w:rPr>
                <w:lang w:val="es-ES"/>
              </w:rPr>
            </w:pPr>
            <w:r w:rsidRPr="009D5B39">
              <w:rPr>
                <w:lang w:val="es-ES" w:bidi="nb-NO"/>
              </w:rPr>
              <w:t>HU</w:t>
            </w:r>
            <w:r w:rsidRPr="009D5B39">
              <w:rPr>
                <w:lang w:val="es-ES" w:bidi="nb-NO"/>
              </w:rPr>
              <w:tab/>
              <w:t>Mentesség</w:t>
            </w:r>
          </w:p>
          <w:p w:rsidR="00236129" w:rsidRPr="009E3E4C" w:rsidRDefault="00236129" w:rsidP="0074618E">
            <w:pPr>
              <w:spacing w:before="40" w:after="40" w:line="240" w:lineRule="auto"/>
              <w:rPr>
                <w:lang w:val="es-ES"/>
              </w:rPr>
            </w:pPr>
            <w:r w:rsidRPr="009D5B39">
              <w:rPr>
                <w:lang w:val="es-ES" w:bidi="nb-NO"/>
              </w:rPr>
              <w:t>MK</w:t>
            </w:r>
            <w:r w:rsidRPr="009D5B39">
              <w:rPr>
                <w:b/>
                <w:vertAlign w:val="superscript"/>
                <w:lang w:val="es-ES" w:bidi="nb-NO"/>
              </w:rPr>
              <w:t>*</w:t>
            </w:r>
            <w:r w:rsidRPr="009D5B39">
              <w:rPr>
                <w:lang w:val="es-ES" w:bidi="nb-NO"/>
              </w:rPr>
              <w:tab/>
            </w:r>
            <w:proofErr w:type="spellStart"/>
            <w:r w:rsidRPr="009E3E4C">
              <w:rPr>
                <w:lang w:val="nb-NO" w:bidi="nb-NO"/>
              </w:rPr>
              <w:t>Изземање</w:t>
            </w:r>
            <w:proofErr w:type="spellEnd"/>
          </w:p>
          <w:p w:rsidR="00236129" w:rsidRPr="009E3E4C" w:rsidRDefault="00236129" w:rsidP="0074618E">
            <w:pPr>
              <w:spacing w:before="40" w:after="40" w:line="240" w:lineRule="auto"/>
              <w:rPr>
                <w:lang w:val="es-ES"/>
              </w:rPr>
            </w:pPr>
            <w:r w:rsidRPr="009D5B39">
              <w:rPr>
                <w:lang w:val="es-ES" w:bidi="nb-NO"/>
              </w:rPr>
              <w:t>MT</w:t>
            </w:r>
            <w:r w:rsidRPr="009D5B39">
              <w:rPr>
                <w:lang w:val="es-ES" w:bidi="nb-NO"/>
              </w:rPr>
              <w:tab/>
              <w:t>Tneħħija</w:t>
            </w:r>
          </w:p>
          <w:p w:rsidR="00236129" w:rsidRPr="009E3E4C" w:rsidRDefault="00236129" w:rsidP="0074618E">
            <w:pPr>
              <w:spacing w:before="40" w:after="40" w:line="240" w:lineRule="auto"/>
              <w:rPr>
                <w:lang w:val="nl-NL"/>
              </w:rPr>
            </w:pPr>
            <w:r w:rsidRPr="009D5B39">
              <w:rPr>
                <w:lang w:val="es-ES" w:bidi="nb-NO"/>
              </w:rPr>
              <w:t>NL</w:t>
            </w:r>
            <w:r w:rsidRPr="009D5B39">
              <w:rPr>
                <w:lang w:val="es-ES" w:bidi="nb-NO"/>
              </w:rPr>
              <w:tab/>
              <w:t>Vrijstelling</w:t>
            </w:r>
          </w:p>
          <w:p w:rsidR="00236129" w:rsidRPr="009E3E4C" w:rsidRDefault="00236129" w:rsidP="0074618E">
            <w:pPr>
              <w:spacing w:before="40" w:after="40" w:line="240" w:lineRule="auto"/>
              <w:rPr>
                <w:lang w:val="nl-NL"/>
              </w:rPr>
            </w:pPr>
            <w:r w:rsidRPr="009D5B39">
              <w:rPr>
                <w:lang w:val="es-ES" w:bidi="nb-NO"/>
              </w:rPr>
              <w:t>PL</w:t>
            </w:r>
            <w:r w:rsidRPr="009D5B39">
              <w:rPr>
                <w:lang w:val="es-ES" w:bidi="nb-NO"/>
              </w:rPr>
              <w:tab/>
              <w:t>Zwolnienie</w:t>
            </w:r>
          </w:p>
          <w:p w:rsidR="00236129" w:rsidRPr="009E3E4C" w:rsidRDefault="00236129" w:rsidP="0074618E">
            <w:pPr>
              <w:spacing w:before="40" w:after="40" w:line="240" w:lineRule="auto"/>
              <w:rPr>
                <w:lang w:val="nl-NL"/>
              </w:rPr>
            </w:pPr>
            <w:r w:rsidRPr="009D5B39">
              <w:rPr>
                <w:lang w:val="es-ES" w:bidi="nb-NO"/>
              </w:rPr>
              <w:t>PT</w:t>
            </w:r>
            <w:r w:rsidRPr="009D5B39">
              <w:rPr>
                <w:lang w:val="es-ES" w:bidi="nb-NO"/>
              </w:rPr>
              <w:tab/>
              <w:t>Dispensa</w:t>
            </w:r>
          </w:p>
          <w:p w:rsidR="00236129" w:rsidRPr="009E3E4C" w:rsidRDefault="00236129" w:rsidP="0074618E">
            <w:pPr>
              <w:spacing w:before="40" w:after="40" w:line="240" w:lineRule="auto"/>
              <w:rPr>
                <w:lang w:val="nl-NL"/>
              </w:rPr>
            </w:pPr>
            <w:r w:rsidRPr="009D5B39">
              <w:rPr>
                <w:lang w:val="es-ES" w:bidi="nb-NO"/>
              </w:rPr>
              <w:t>RO</w:t>
            </w:r>
            <w:r w:rsidRPr="009D5B39">
              <w:rPr>
                <w:lang w:val="es-ES" w:bidi="nb-NO"/>
              </w:rPr>
              <w:tab/>
              <w:t>Derogarea</w:t>
            </w:r>
          </w:p>
          <w:p w:rsidR="00236129" w:rsidRPr="009E3E4C" w:rsidRDefault="00236129" w:rsidP="0074618E">
            <w:pPr>
              <w:spacing w:before="40" w:after="40" w:line="240" w:lineRule="auto"/>
              <w:rPr>
                <w:lang w:val="nl-NL"/>
              </w:rPr>
            </w:pPr>
            <w:r w:rsidRPr="009D5B39">
              <w:rPr>
                <w:lang w:val="es-ES" w:bidi="nb-NO"/>
              </w:rPr>
              <w:t>RS</w:t>
            </w:r>
            <w:r w:rsidRPr="009D5B39">
              <w:rPr>
                <w:lang w:val="es-ES" w:bidi="nb-NO"/>
              </w:rPr>
              <w:tab/>
            </w:r>
            <w:proofErr w:type="spellStart"/>
            <w:r w:rsidRPr="009E3E4C">
              <w:rPr>
                <w:lang w:val="nb-NO" w:bidi="nb-NO"/>
              </w:rPr>
              <w:t>Ослобођење</w:t>
            </w:r>
            <w:proofErr w:type="spellEnd"/>
          </w:p>
          <w:p w:rsidR="00236129" w:rsidRPr="009E3E4C" w:rsidRDefault="00236129" w:rsidP="0074618E">
            <w:pPr>
              <w:spacing w:before="40" w:after="40" w:line="240" w:lineRule="auto"/>
              <w:rPr>
                <w:lang w:val="nl-NL"/>
              </w:rPr>
            </w:pPr>
            <w:r w:rsidRPr="009D5B39">
              <w:rPr>
                <w:lang w:val="sv-SE" w:bidi="nb-NO"/>
              </w:rPr>
              <w:t>SL</w:t>
            </w:r>
            <w:r w:rsidRPr="009D5B39">
              <w:rPr>
                <w:lang w:val="sv-SE" w:bidi="nb-NO"/>
              </w:rPr>
              <w:tab/>
              <w:t>Opustitev</w:t>
            </w:r>
          </w:p>
          <w:p w:rsidR="00236129" w:rsidRPr="009E3E4C" w:rsidRDefault="00236129" w:rsidP="0074618E">
            <w:pPr>
              <w:spacing w:before="40" w:after="40" w:line="240" w:lineRule="auto"/>
              <w:rPr>
                <w:lang w:val="fi-FI"/>
              </w:rPr>
            </w:pPr>
            <w:r w:rsidRPr="009D5B39">
              <w:rPr>
                <w:lang w:val="sv-SE" w:bidi="nb-NO"/>
              </w:rPr>
              <w:t>SK</w:t>
            </w:r>
            <w:r w:rsidRPr="009D5B39">
              <w:rPr>
                <w:lang w:val="sv-SE" w:bidi="nb-NO"/>
              </w:rPr>
              <w:tab/>
              <w:t>Upustenie</w:t>
            </w:r>
          </w:p>
          <w:p w:rsidR="00236129" w:rsidRPr="009E3E4C" w:rsidRDefault="00236129" w:rsidP="0074618E">
            <w:pPr>
              <w:spacing w:before="40" w:after="40" w:line="240" w:lineRule="auto"/>
              <w:rPr>
                <w:lang w:val="fi-FI"/>
              </w:rPr>
            </w:pPr>
            <w:r w:rsidRPr="009D5B39">
              <w:rPr>
                <w:lang w:val="sv-SE" w:bidi="nb-NO"/>
              </w:rPr>
              <w:t>FI</w:t>
            </w:r>
            <w:r w:rsidRPr="009D5B39">
              <w:rPr>
                <w:lang w:val="sv-SE" w:bidi="nb-NO"/>
              </w:rPr>
              <w:tab/>
              <w:t>Vapautettu</w:t>
            </w:r>
          </w:p>
          <w:p w:rsidR="00236129" w:rsidRPr="009E3E4C" w:rsidRDefault="00236129" w:rsidP="0074618E">
            <w:pPr>
              <w:spacing w:before="40" w:after="40" w:line="240" w:lineRule="auto"/>
              <w:rPr>
                <w:lang w:val="fi-FI"/>
              </w:rPr>
            </w:pPr>
            <w:r w:rsidRPr="009D5B39">
              <w:rPr>
                <w:lang w:bidi="nb-NO"/>
              </w:rPr>
              <w:t>SV</w:t>
            </w:r>
            <w:r w:rsidRPr="009D5B39">
              <w:rPr>
                <w:lang w:bidi="nb-NO"/>
              </w:rPr>
              <w:tab/>
            </w:r>
            <w:proofErr w:type="spellStart"/>
            <w:r w:rsidRPr="009D5B39">
              <w:rPr>
                <w:lang w:bidi="nb-NO"/>
              </w:rPr>
              <w:t>Befrielse</w:t>
            </w:r>
            <w:proofErr w:type="spellEnd"/>
          </w:p>
          <w:p w:rsidR="00236129" w:rsidRPr="00C92E3B" w:rsidRDefault="00236129" w:rsidP="0074618E">
            <w:pPr>
              <w:spacing w:before="40" w:after="40" w:line="240" w:lineRule="auto"/>
              <w:rPr>
                <w:lang w:val="fi-FI"/>
              </w:rPr>
            </w:pPr>
            <w:r w:rsidRPr="009D5B39">
              <w:rPr>
                <w:lang w:bidi="nb-NO"/>
              </w:rPr>
              <w:t>NO</w:t>
            </w:r>
            <w:r w:rsidRPr="009D5B39">
              <w:rPr>
                <w:lang w:bidi="nb-NO"/>
              </w:rPr>
              <w:tab/>
              <w:t>Waiver</w:t>
            </w:r>
          </w:p>
          <w:p w:rsidR="00236129" w:rsidRPr="00DE2203" w:rsidRDefault="00236129" w:rsidP="0074618E">
            <w:pPr>
              <w:spacing w:before="40" w:after="40" w:line="240" w:lineRule="auto"/>
              <w:rPr>
                <w:lang w:val="fi-FI"/>
              </w:rPr>
            </w:pPr>
            <w:r w:rsidRPr="009D5B39">
              <w:rPr>
                <w:lang w:bidi="nb-NO"/>
              </w:rPr>
              <w:t>IS</w:t>
            </w:r>
            <w:r w:rsidRPr="009D5B39">
              <w:rPr>
                <w:lang w:bidi="nb-NO"/>
              </w:rPr>
              <w:tab/>
            </w:r>
            <w:proofErr w:type="spellStart"/>
            <w:r w:rsidRPr="009D5B39">
              <w:rPr>
                <w:lang w:bidi="nb-NO"/>
              </w:rPr>
              <w:t>Undanþegið</w:t>
            </w:r>
            <w:proofErr w:type="spellEnd"/>
          </w:p>
          <w:p w:rsidR="00236129" w:rsidRPr="00DE2203" w:rsidRDefault="00236129" w:rsidP="0074618E">
            <w:pPr>
              <w:spacing w:before="40" w:after="40" w:line="240" w:lineRule="auto"/>
              <w:rPr>
                <w:lang w:val="fi-FI"/>
              </w:rPr>
            </w:pPr>
            <w:r w:rsidRPr="00DE2203">
              <w:rPr>
                <w:lang w:val="nb-NO" w:bidi="nb-NO"/>
              </w:rPr>
              <w:t>NO</w:t>
            </w:r>
            <w:r w:rsidRPr="00DE2203">
              <w:rPr>
                <w:lang w:val="nb-NO" w:bidi="nb-NO"/>
              </w:rPr>
              <w:tab/>
              <w:t>Fritak</w:t>
            </w:r>
          </w:p>
          <w:p w:rsidR="00236129" w:rsidRPr="00DE2203" w:rsidRDefault="00236129" w:rsidP="0074618E">
            <w:pPr>
              <w:spacing w:before="40" w:after="40" w:line="240" w:lineRule="auto"/>
              <w:rPr>
                <w:lang w:val="fi-FI"/>
              </w:rPr>
            </w:pPr>
            <w:r w:rsidRPr="00DE2203">
              <w:rPr>
                <w:lang w:val="nb-NO" w:bidi="nb-NO"/>
              </w:rPr>
              <w:t>TR</w:t>
            </w:r>
            <w:r w:rsidRPr="00DE2203">
              <w:rPr>
                <w:lang w:val="nb-NO" w:bidi="nb-NO"/>
              </w:rPr>
              <w:tab/>
            </w:r>
            <w:proofErr w:type="spellStart"/>
            <w:r w:rsidRPr="00DE2203">
              <w:rPr>
                <w:lang w:val="nb-NO" w:bidi="nb-NO"/>
              </w:rPr>
              <w:t>Vazgeçme</w:t>
            </w:r>
            <w:proofErr w:type="spellEnd"/>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2260C7" w:rsidP="00195CC1">
            <w:pPr>
              <w:spacing w:before="40" w:after="40" w:line="240" w:lineRule="auto"/>
            </w:pPr>
            <w:r>
              <w:rPr>
                <w:lang w:val="nb-NO" w:bidi="nb-NO"/>
              </w:rPr>
              <w:t>Fritak</w:t>
            </w:r>
            <w:r w:rsidR="00236129" w:rsidRPr="00FC56B3">
              <w:rPr>
                <w:lang w:val="nb-NO" w:bidi="nb-NO"/>
              </w:rPr>
              <w:t xml:space="preserve"> – 99201</w:t>
            </w: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74618E">
            <w:pPr>
              <w:pageBreakBefore/>
              <w:spacing w:before="40" w:after="40" w:line="240" w:lineRule="auto"/>
            </w:pPr>
            <w:r w:rsidRPr="009D5B39">
              <w:rPr>
                <w:lang w:bidi="nb-NO"/>
              </w:rPr>
              <w:lastRenderedPageBreak/>
              <w:t>BG</w:t>
            </w:r>
            <w:r w:rsidRPr="009D5B39">
              <w:rPr>
                <w:lang w:bidi="nb-NO"/>
              </w:rPr>
              <w:tab/>
            </w:r>
            <w:proofErr w:type="spellStart"/>
            <w:r w:rsidRPr="00FC56B3">
              <w:rPr>
                <w:lang w:val="nb-NO" w:bidi="nb-NO"/>
              </w:rPr>
              <w:t>Алтернативно</w:t>
            </w:r>
            <w:proofErr w:type="spellEnd"/>
            <w:r w:rsidRPr="009D5B39">
              <w:rPr>
                <w:lang w:bidi="nb-NO"/>
              </w:rPr>
              <w:t xml:space="preserve"> </w:t>
            </w:r>
            <w:proofErr w:type="spellStart"/>
            <w:r w:rsidRPr="00FC56B3">
              <w:rPr>
                <w:lang w:val="nb-NO" w:bidi="nb-NO"/>
              </w:rPr>
              <w:t>доказателство</w:t>
            </w:r>
            <w:proofErr w:type="spellEnd"/>
          </w:p>
          <w:p w:rsidR="00236129" w:rsidRPr="00FC56B3" w:rsidRDefault="00236129" w:rsidP="0074618E">
            <w:pPr>
              <w:spacing w:before="40" w:after="40" w:line="240" w:lineRule="auto"/>
            </w:pPr>
            <w:r w:rsidRPr="009D5B39">
              <w:rPr>
                <w:lang w:bidi="nb-NO"/>
              </w:rPr>
              <w:t>CS</w:t>
            </w:r>
            <w:r w:rsidRPr="009D5B39">
              <w:rPr>
                <w:lang w:bidi="nb-NO"/>
              </w:rPr>
              <w:tab/>
            </w:r>
            <w:proofErr w:type="spellStart"/>
            <w:r w:rsidRPr="009D5B39">
              <w:rPr>
                <w:lang w:bidi="nb-NO"/>
              </w:rPr>
              <w:t>Alternativní</w:t>
            </w:r>
            <w:proofErr w:type="spellEnd"/>
            <w:r w:rsidRPr="009D5B39">
              <w:rPr>
                <w:lang w:bidi="nb-NO"/>
              </w:rPr>
              <w:t xml:space="preserve"> </w:t>
            </w:r>
            <w:proofErr w:type="spellStart"/>
            <w:r w:rsidRPr="009D5B39">
              <w:rPr>
                <w:lang w:bidi="nb-NO"/>
              </w:rPr>
              <w:t>důkaz</w:t>
            </w:r>
            <w:proofErr w:type="spellEnd"/>
          </w:p>
          <w:p w:rsidR="00236129" w:rsidRPr="00FC56B3" w:rsidRDefault="00236129" w:rsidP="0074618E">
            <w:pPr>
              <w:spacing w:before="40" w:after="40" w:line="240" w:lineRule="auto"/>
            </w:pPr>
            <w:r w:rsidRPr="009D5B39">
              <w:rPr>
                <w:lang w:bidi="nb-NO"/>
              </w:rPr>
              <w:t>DA</w:t>
            </w:r>
            <w:r w:rsidRPr="009D5B39">
              <w:rPr>
                <w:lang w:bidi="nb-NO"/>
              </w:rPr>
              <w:tab/>
            </w:r>
            <w:proofErr w:type="spellStart"/>
            <w:r w:rsidRPr="009D5B39">
              <w:rPr>
                <w:lang w:bidi="nb-NO"/>
              </w:rPr>
              <w:t>Alternativt</w:t>
            </w:r>
            <w:proofErr w:type="spellEnd"/>
            <w:r w:rsidRPr="009D5B39">
              <w:rPr>
                <w:lang w:bidi="nb-NO"/>
              </w:rPr>
              <w:t xml:space="preserve"> </w:t>
            </w:r>
            <w:proofErr w:type="spellStart"/>
            <w:r w:rsidRPr="009D5B39">
              <w:rPr>
                <w:lang w:bidi="nb-NO"/>
              </w:rPr>
              <w:t>bevis</w:t>
            </w:r>
            <w:proofErr w:type="spellEnd"/>
          </w:p>
          <w:p w:rsidR="00236129" w:rsidRPr="00FC56B3" w:rsidRDefault="00236129" w:rsidP="0074618E">
            <w:pPr>
              <w:spacing w:before="40" w:after="40" w:line="240" w:lineRule="auto"/>
            </w:pPr>
            <w:r w:rsidRPr="009D5B39">
              <w:rPr>
                <w:lang w:bidi="nb-NO"/>
              </w:rPr>
              <w:t>DE</w:t>
            </w:r>
            <w:r w:rsidRPr="009D5B39">
              <w:rPr>
                <w:lang w:bidi="nb-NO"/>
              </w:rPr>
              <w:tab/>
            </w:r>
            <w:proofErr w:type="spellStart"/>
            <w:r w:rsidRPr="009D5B39">
              <w:rPr>
                <w:lang w:bidi="nb-NO"/>
              </w:rPr>
              <w:t>Alternativnachweis</w:t>
            </w:r>
            <w:proofErr w:type="spellEnd"/>
          </w:p>
          <w:p w:rsidR="00236129" w:rsidRPr="00FC56B3" w:rsidRDefault="00236129" w:rsidP="0074618E">
            <w:pPr>
              <w:spacing w:before="40" w:after="40" w:line="240" w:lineRule="auto"/>
            </w:pPr>
            <w:r w:rsidRPr="009D5B39">
              <w:rPr>
                <w:lang w:bidi="nb-NO"/>
              </w:rPr>
              <w:t>EE</w:t>
            </w:r>
            <w:r w:rsidRPr="009D5B39">
              <w:rPr>
                <w:lang w:bidi="nb-NO"/>
              </w:rPr>
              <w:tab/>
            </w:r>
            <w:proofErr w:type="spellStart"/>
            <w:r w:rsidRPr="009D5B39">
              <w:rPr>
                <w:lang w:bidi="nb-NO"/>
              </w:rPr>
              <w:t>Alternatiivsed</w:t>
            </w:r>
            <w:proofErr w:type="spellEnd"/>
            <w:r w:rsidRPr="009D5B39">
              <w:rPr>
                <w:lang w:bidi="nb-NO"/>
              </w:rPr>
              <w:t xml:space="preserve"> </w:t>
            </w:r>
            <w:proofErr w:type="spellStart"/>
            <w:r w:rsidRPr="009D5B39">
              <w:rPr>
                <w:lang w:bidi="nb-NO"/>
              </w:rPr>
              <w:t>tõendid</w:t>
            </w:r>
            <w:proofErr w:type="spellEnd"/>
          </w:p>
          <w:p w:rsidR="00236129" w:rsidRPr="00FC56B3" w:rsidRDefault="00236129" w:rsidP="0074618E">
            <w:pPr>
              <w:spacing w:before="40" w:after="40" w:line="240" w:lineRule="auto"/>
            </w:pPr>
            <w:r w:rsidRPr="009D5B39">
              <w:rPr>
                <w:lang w:bidi="nb-NO"/>
              </w:rPr>
              <w:t>EL</w:t>
            </w:r>
            <w:r w:rsidRPr="009D5B39">
              <w:rPr>
                <w:lang w:bidi="nb-NO"/>
              </w:rPr>
              <w:tab/>
            </w:r>
            <w:proofErr w:type="spellStart"/>
            <w:r w:rsidRPr="00FC56B3">
              <w:rPr>
                <w:lang w:val="nb-NO" w:bidi="nb-NO"/>
              </w:rPr>
              <w:t>Εν</w:t>
            </w:r>
            <w:proofErr w:type="spellEnd"/>
            <w:r w:rsidRPr="00FC56B3">
              <w:rPr>
                <w:lang w:val="nb-NO" w:bidi="nb-NO"/>
              </w:rPr>
              <w:t>αλλακτική</w:t>
            </w:r>
            <w:r w:rsidRPr="009D5B39">
              <w:rPr>
                <w:lang w:bidi="nb-NO"/>
              </w:rPr>
              <w:t xml:space="preserve"> </w:t>
            </w:r>
            <w:r w:rsidRPr="00FC56B3">
              <w:rPr>
                <w:lang w:val="nb-NO" w:bidi="nb-NO"/>
              </w:rPr>
              <w:t>απ</w:t>
            </w:r>
            <w:proofErr w:type="spellStart"/>
            <w:r w:rsidRPr="00FC56B3">
              <w:rPr>
                <w:lang w:val="nb-NO" w:bidi="nb-NO"/>
              </w:rPr>
              <w:t>όδειξη</w:t>
            </w:r>
            <w:proofErr w:type="spellEnd"/>
          </w:p>
          <w:p w:rsidR="00236129" w:rsidRPr="000937CC" w:rsidRDefault="00236129" w:rsidP="0074618E">
            <w:pPr>
              <w:spacing w:before="40" w:after="40" w:line="240" w:lineRule="auto"/>
              <w:rPr>
                <w:lang w:val="es-ES"/>
              </w:rPr>
            </w:pPr>
            <w:r w:rsidRPr="009D5B39">
              <w:rPr>
                <w:lang w:bidi="nb-NO"/>
              </w:rPr>
              <w:t>ES</w:t>
            </w:r>
            <w:r w:rsidRPr="009D5B39">
              <w:rPr>
                <w:lang w:bidi="nb-NO"/>
              </w:rPr>
              <w:tab/>
            </w:r>
            <w:proofErr w:type="spellStart"/>
            <w:r w:rsidRPr="009D5B39">
              <w:rPr>
                <w:lang w:bidi="nb-NO"/>
              </w:rPr>
              <w:t>Prueba</w:t>
            </w:r>
            <w:proofErr w:type="spellEnd"/>
            <w:r w:rsidRPr="009D5B39">
              <w:rPr>
                <w:lang w:bidi="nb-NO"/>
              </w:rPr>
              <w:t xml:space="preserve"> </w:t>
            </w:r>
            <w:proofErr w:type="spellStart"/>
            <w:r w:rsidRPr="009D5B39">
              <w:rPr>
                <w:lang w:bidi="nb-NO"/>
              </w:rPr>
              <w:t>alternativa</w:t>
            </w:r>
            <w:proofErr w:type="spellEnd"/>
          </w:p>
          <w:p w:rsidR="00236129" w:rsidRPr="000937CC" w:rsidRDefault="00236129" w:rsidP="0074618E">
            <w:pPr>
              <w:spacing w:before="40" w:after="40" w:line="240" w:lineRule="auto"/>
              <w:rPr>
                <w:lang w:val="es-ES"/>
              </w:rPr>
            </w:pPr>
            <w:r w:rsidRPr="009D5B39">
              <w:rPr>
                <w:lang w:val="sv-SE" w:bidi="nb-NO"/>
              </w:rPr>
              <w:t>FR</w:t>
            </w:r>
            <w:r w:rsidRPr="009D5B39">
              <w:rPr>
                <w:lang w:val="sv-SE" w:bidi="nb-NO"/>
              </w:rPr>
              <w:tab/>
              <w:t>Preuve alternative</w:t>
            </w:r>
          </w:p>
          <w:p w:rsidR="00236129" w:rsidRPr="000937CC" w:rsidRDefault="00236129" w:rsidP="0074618E">
            <w:pPr>
              <w:spacing w:before="40" w:after="40" w:line="240" w:lineRule="auto"/>
              <w:rPr>
                <w:lang w:val="es-ES"/>
              </w:rPr>
            </w:pPr>
            <w:r w:rsidRPr="009D5B39">
              <w:rPr>
                <w:lang w:val="sv-SE" w:bidi="nb-NO"/>
              </w:rPr>
              <w:t>HR</w:t>
            </w:r>
            <w:r w:rsidRPr="009D5B39">
              <w:rPr>
                <w:lang w:val="sv-SE" w:bidi="nb-NO"/>
              </w:rPr>
              <w:tab/>
              <w:t>Alternativni dokaz</w:t>
            </w:r>
          </w:p>
          <w:p w:rsidR="00236129" w:rsidRPr="000937CC" w:rsidRDefault="00236129" w:rsidP="0074618E">
            <w:pPr>
              <w:spacing w:before="40" w:after="40" w:line="240" w:lineRule="auto"/>
              <w:rPr>
                <w:lang w:val="es-ES"/>
              </w:rPr>
            </w:pPr>
            <w:r w:rsidRPr="009D5B39">
              <w:rPr>
                <w:lang w:val="sv-SE" w:bidi="nb-NO"/>
              </w:rPr>
              <w:t>IT</w:t>
            </w:r>
            <w:r w:rsidRPr="009D5B39">
              <w:rPr>
                <w:lang w:val="sv-SE" w:bidi="nb-NO"/>
              </w:rPr>
              <w:tab/>
              <w:t>Prova alternativa</w:t>
            </w:r>
          </w:p>
          <w:p w:rsidR="00236129" w:rsidRPr="000937CC" w:rsidRDefault="00236129" w:rsidP="0074618E">
            <w:pPr>
              <w:spacing w:before="40" w:after="40" w:line="240" w:lineRule="auto"/>
              <w:rPr>
                <w:lang w:val="es-ES"/>
              </w:rPr>
            </w:pPr>
            <w:r w:rsidRPr="009D5B39">
              <w:rPr>
                <w:lang w:val="es-ES" w:bidi="nb-NO"/>
              </w:rPr>
              <w:t>LV</w:t>
            </w:r>
            <w:r w:rsidRPr="009D5B39">
              <w:rPr>
                <w:lang w:val="es-ES" w:bidi="nb-NO"/>
              </w:rPr>
              <w:tab/>
              <w:t>Alternatīvs pierādījums</w:t>
            </w:r>
          </w:p>
          <w:p w:rsidR="00236129" w:rsidRPr="000937CC" w:rsidRDefault="00236129" w:rsidP="0074618E">
            <w:pPr>
              <w:spacing w:before="40" w:after="40" w:line="240" w:lineRule="auto"/>
              <w:rPr>
                <w:lang w:val="es-ES"/>
              </w:rPr>
            </w:pPr>
            <w:r w:rsidRPr="009D5B39">
              <w:rPr>
                <w:lang w:val="es-ES" w:bidi="nb-NO"/>
              </w:rPr>
              <w:t>LT</w:t>
            </w:r>
            <w:r w:rsidRPr="009D5B39">
              <w:rPr>
                <w:lang w:val="es-ES" w:bidi="nb-NO"/>
              </w:rPr>
              <w:tab/>
              <w:t>Alternatyvusis įrodymas</w:t>
            </w:r>
          </w:p>
          <w:p w:rsidR="00236129" w:rsidRPr="000937CC" w:rsidRDefault="00236129" w:rsidP="0074618E">
            <w:pPr>
              <w:spacing w:before="40" w:after="40" w:line="240" w:lineRule="auto"/>
              <w:rPr>
                <w:lang w:val="es-ES"/>
              </w:rPr>
            </w:pPr>
            <w:r w:rsidRPr="009D5B39">
              <w:rPr>
                <w:lang w:val="es-ES" w:bidi="nb-NO"/>
              </w:rPr>
              <w:t>HU</w:t>
            </w:r>
            <w:r w:rsidRPr="009D5B39">
              <w:rPr>
                <w:lang w:val="es-ES" w:bidi="nb-NO"/>
              </w:rPr>
              <w:tab/>
              <w:t>Alternatív igazolás</w:t>
            </w:r>
          </w:p>
          <w:p w:rsidR="00236129" w:rsidRPr="000937CC" w:rsidRDefault="00236129" w:rsidP="0074618E">
            <w:pPr>
              <w:spacing w:before="40" w:after="40" w:line="240" w:lineRule="auto"/>
              <w:rPr>
                <w:lang w:val="es-ES"/>
              </w:rPr>
            </w:pPr>
            <w:r w:rsidRPr="009D5B39">
              <w:rPr>
                <w:lang w:val="es-ES" w:bidi="nb-NO"/>
              </w:rPr>
              <w:t>MK</w:t>
            </w:r>
            <w:r w:rsidRPr="009D5B39">
              <w:rPr>
                <w:b/>
                <w:vertAlign w:val="superscript"/>
                <w:lang w:val="es-ES" w:bidi="nb-NO"/>
              </w:rPr>
              <w:t>*</w:t>
            </w:r>
            <w:r w:rsidRPr="009D5B39">
              <w:rPr>
                <w:lang w:val="es-ES" w:bidi="nb-NO"/>
              </w:rPr>
              <w:tab/>
            </w:r>
            <w:proofErr w:type="spellStart"/>
            <w:r w:rsidRPr="000937CC">
              <w:rPr>
                <w:lang w:val="nb-NO" w:bidi="nb-NO"/>
              </w:rPr>
              <w:t>Алтернативен</w:t>
            </w:r>
            <w:proofErr w:type="spellEnd"/>
            <w:r w:rsidRPr="009D5B39">
              <w:rPr>
                <w:lang w:val="es-ES" w:bidi="nb-NO"/>
              </w:rPr>
              <w:t xml:space="preserve"> </w:t>
            </w:r>
            <w:proofErr w:type="spellStart"/>
            <w:r w:rsidRPr="000937CC">
              <w:rPr>
                <w:lang w:val="nb-NO" w:bidi="nb-NO"/>
              </w:rPr>
              <w:t>доказ</w:t>
            </w:r>
            <w:proofErr w:type="spellEnd"/>
          </w:p>
          <w:p w:rsidR="00236129" w:rsidRPr="000937CC" w:rsidRDefault="00236129" w:rsidP="0074618E">
            <w:pPr>
              <w:spacing w:before="40" w:after="40" w:line="240" w:lineRule="auto"/>
              <w:rPr>
                <w:lang w:val="es-ES"/>
              </w:rPr>
            </w:pPr>
            <w:r w:rsidRPr="009D5B39">
              <w:rPr>
                <w:lang w:val="sv-SE" w:bidi="nb-NO"/>
              </w:rPr>
              <w:t>MT</w:t>
            </w:r>
            <w:r w:rsidRPr="009D5B39">
              <w:rPr>
                <w:lang w:val="sv-SE" w:bidi="nb-NO"/>
              </w:rPr>
              <w:tab/>
              <w:t>Prova alternattiva</w:t>
            </w:r>
          </w:p>
          <w:p w:rsidR="00236129" w:rsidRPr="000937CC" w:rsidRDefault="00236129" w:rsidP="0074618E">
            <w:pPr>
              <w:spacing w:before="40" w:after="40" w:line="240" w:lineRule="auto"/>
              <w:rPr>
                <w:lang w:val="es-ES"/>
              </w:rPr>
            </w:pPr>
            <w:r w:rsidRPr="009D5B39">
              <w:rPr>
                <w:lang w:val="sv-SE" w:bidi="nb-NO"/>
              </w:rPr>
              <w:t>NL</w:t>
            </w:r>
            <w:r w:rsidRPr="009D5B39">
              <w:rPr>
                <w:lang w:val="sv-SE" w:bidi="nb-NO"/>
              </w:rPr>
              <w:tab/>
              <w:t>Alternatief bewijs</w:t>
            </w:r>
          </w:p>
          <w:p w:rsidR="00236129" w:rsidRPr="000937CC" w:rsidRDefault="00236129" w:rsidP="0074618E">
            <w:pPr>
              <w:spacing w:before="40" w:after="40" w:line="240" w:lineRule="auto"/>
              <w:rPr>
                <w:lang w:val="es-ES"/>
              </w:rPr>
            </w:pPr>
            <w:r w:rsidRPr="009D5B39">
              <w:rPr>
                <w:lang w:val="sv-SE" w:bidi="nb-NO"/>
              </w:rPr>
              <w:t>PL</w:t>
            </w:r>
            <w:r w:rsidRPr="009D5B39">
              <w:rPr>
                <w:lang w:val="sv-SE" w:bidi="nb-NO"/>
              </w:rPr>
              <w:tab/>
              <w:t>Alternatywny dowód</w:t>
            </w:r>
          </w:p>
          <w:p w:rsidR="00236129" w:rsidRPr="000937CC" w:rsidRDefault="00236129" w:rsidP="0074618E">
            <w:pPr>
              <w:spacing w:before="40" w:after="40" w:line="240" w:lineRule="auto"/>
              <w:rPr>
                <w:lang w:val="es-ES"/>
              </w:rPr>
            </w:pPr>
            <w:r w:rsidRPr="009D5B39">
              <w:rPr>
                <w:lang w:val="sv-SE" w:bidi="nb-NO"/>
              </w:rPr>
              <w:t>PT</w:t>
            </w:r>
            <w:r w:rsidRPr="009D5B39">
              <w:rPr>
                <w:lang w:val="sv-SE" w:bidi="nb-NO"/>
              </w:rPr>
              <w:tab/>
              <w:t>Prova alternativa</w:t>
            </w:r>
          </w:p>
          <w:p w:rsidR="00236129" w:rsidRPr="000937CC" w:rsidRDefault="00236129" w:rsidP="0074618E">
            <w:pPr>
              <w:spacing w:before="40" w:after="40" w:line="240" w:lineRule="auto"/>
              <w:rPr>
                <w:lang w:val="es-ES"/>
              </w:rPr>
            </w:pPr>
            <w:r w:rsidRPr="009D5B39">
              <w:rPr>
                <w:lang w:val="es-ES" w:bidi="nb-NO"/>
              </w:rPr>
              <w:t>RO</w:t>
            </w:r>
            <w:r w:rsidRPr="009D5B39">
              <w:rPr>
                <w:lang w:val="es-ES" w:bidi="nb-NO"/>
              </w:rPr>
              <w:tab/>
              <w:t>Probă alternativă</w:t>
            </w:r>
          </w:p>
          <w:p w:rsidR="00236129" w:rsidRPr="000937CC" w:rsidRDefault="00236129" w:rsidP="0074618E">
            <w:pPr>
              <w:spacing w:before="40" w:after="40" w:line="240" w:lineRule="auto"/>
              <w:rPr>
                <w:lang w:val="es-ES"/>
              </w:rPr>
            </w:pPr>
            <w:r w:rsidRPr="009D5B39">
              <w:rPr>
                <w:lang w:val="es-ES" w:bidi="nb-NO"/>
              </w:rPr>
              <w:t>RS</w:t>
            </w:r>
            <w:r w:rsidRPr="009D5B39">
              <w:rPr>
                <w:lang w:val="es-ES" w:bidi="nb-NO"/>
              </w:rPr>
              <w:tab/>
            </w:r>
            <w:proofErr w:type="spellStart"/>
            <w:r w:rsidRPr="000937CC">
              <w:rPr>
                <w:lang w:val="nb-NO" w:bidi="nb-NO"/>
              </w:rPr>
              <w:t>Алтернативни</w:t>
            </w:r>
            <w:proofErr w:type="spellEnd"/>
            <w:r w:rsidRPr="009D5B39">
              <w:rPr>
                <w:lang w:val="es-ES" w:bidi="nb-NO"/>
              </w:rPr>
              <w:t xml:space="preserve"> </w:t>
            </w:r>
            <w:proofErr w:type="spellStart"/>
            <w:r w:rsidRPr="000937CC">
              <w:rPr>
                <w:lang w:val="nb-NO" w:bidi="nb-NO"/>
              </w:rPr>
              <w:t>доказ</w:t>
            </w:r>
            <w:proofErr w:type="spellEnd"/>
          </w:p>
          <w:p w:rsidR="00236129" w:rsidRPr="000937CC" w:rsidRDefault="00236129" w:rsidP="0074618E">
            <w:pPr>
              <w:spacing w:before="40" w:after="40" w:line="240" w:lineRule="auto"/>
              <w:rPr>
                <w:lang w:val="es-ES"/>
              </w:rPr>
            </w:pPr>
            <w:r w:rsidRPr="009D5B39">
              <w:rPr>
                <w:lang w:val="es-ES" w:bidi="nb-NO"/>
              </w:rPr>
              <w:t>SL</w:t>
            </w:r>
            <w:r w:rsidRPr="009D5B39">
              <w:rPr>
                <w:lang w:val="es-ES" w:bidi="nb-NO"/>
              </w:rPr>
              <w:tab/>
              <w:t>Alternativno dokazilo</w:t>
            </w:r>
          </w:p>
          <w:p w:rsidR="00236129" w:rsidRPr="000937CC" w:rsidRDefault="00236129" w:rsidP="0074618E">
            <w:pPr>
              <w:spacing w:before="40" w:after="40" w:line="240" w:lineRule="auto"/>
              <w:rPr>
                <w:lang w:val="es-ES"/>
              </w:rPr>
            </w:pPr>
            <w:r w:rsidRPr="009D5B39">
              <w:rPr>
                <w:lang w:val="es-ES" w:bidi="nb-NO"/>
              </w:rPr>
              <w:t>SK</w:t>
            </w:r>
            <w:r w:rsidRPr="009D5B39">
              <w:rPr>
                <w:lang w:val="es-ES" w:bidi="nb-NO"/>
              </w:rPr>
              <w:tab/>
              <w:t>Alternativno dokazilo</w:t>
            </w:r>
          </w:p>
          <w:p w:rsidR="00236129" w:rsidRPr="000937CC" w:rsidRDefault="00236129" w:rsidP="0074618E">
            <w:pPr>
              <w:spacing w:before="40" w:after="40" w:line="240" w:lineRule="auto"/>
              <w:rPr>
                <w:lang w:val="es-ES"/>
              </w:rPr>
            </w:pPr>
            <w:r w:rsidRPr="009D5B39">
              <w:rPr>
                <w:lang w:val="es-ES" w:bidi="nb-NO"/>
              </w:rPr>
              <w:t>FI</w:t>
            </w:r>
            <w:r w:rsidRPr="009D5B39">
              <w:rPr>
                <w:lang w:val="es-ES" w:bidi="nb-NO"/>
              </w:rPr>
              <w:tab/>
              <w:t>Vaihtoehtoinen todiste</w:t>
            </w:r>
          </w:p>
          <w:p w:rsidR="00236129" w:rsidRPr="000937CC" w:rsidRDefault="00236129" w:rsidP="0074618E">
            <w:pPr>
              <w:spacing w:before="40" w:after="40" w:line="240" w:lineRule="auto"/>
              <w:rPr>
                <w:lang w:val="es-ES"/>
              </w:rPr>
            </w:pPr>
            <w:r w:rsidRPr="009D5B39">
              <w:rPr>
                <w:lang w:val="es-ES" w:bidi="nb-NO"/>
              </w:rPr>
              <w:t>SV</w:t>
            </w:r>
            <w:r w:rsidRPr="009D5B39">
              <w:rPr>
                <w:lang w:val="es-ES" w:bidi="nb-NO"/>
              </w:rPr>
              <w:tab/>
              <w:t>Alternativt bevis</w:t>
            </w:r>
          </w:p>
          <w:p w:rsidR="00236129" w:rsidRPr="000937CC" w:rsidRDefault="00236129" w:rsidP="0074618E">
            <w:pPr>
              <w:spacing w:before="40" w:after="40" w:line="240" w:lineRule="auto"/>
              <w:rPr>
                <w:lang w:val="es-ES"/>
              </w:rPr>
            </w:pPr>
            <w:r w:rsidRPr="009D5B39">
              <w:rPr>
                <w:lang w:val="es-ES" w:bidi="nb-NO"/>
              </w:rPr>
              <w:t>NO</w:t>
            </w:r>
            <w:r w:rsidRPr="009D5B39">
              <w:rPr>
                <w:lang w:val="es-ES" w:bidi="nb-NO"/>
              </w:rPr>
              <w:tab/>
              <w:t>Alternative proof</w:t>
            </w:r>
          </w:p>
          <w:p w:rsidR="00236129" w:rsidRPr="000937CC" w:rsidRDefault="00236129" w:rsidP="0074618E">
            <w:pPr>
              <w:spacing w:before="40" w:after="40" w:line="240" w:lineRule="auto"/>
              <w:rPr>
                <w:lang w:val="es-ES"/>
              </w:rPr>
            </w:pPr>
            <w:r w:rsidRPr="009D5B39">
              <w:rPr>
                <w:lang w:val="es-ES" w:bidi="nb-NO"/>
              </w:rPr>
              <w:t>IS</w:t>
            </w:r>
            <w:r w:rsidRPr="009D5B39">
              <w:rPr>
                <w:lang w:val="es-ES" w:bidi="nb-NO"/>
              </w:rPr>
              <w:tab/>
              <w:t>Önnur sönnun</w:t>
            </w:r>
          </w:p>
          <w:p w:rsidR="00236129" w:rsidRPr="009E3E4C" w:rsidRDefault="00236129" w:rsidP="0074618E">
            <w:pPr>
              <w:spacing w:before="40" w:after="40" w:line="240" w:lineRule="auto"/>
              <w:rPr>
                <w:lang w:val="es-ES"/>
              </w:rPr>
            </w:pPr>
            <w:r w:rsidRPr="009D5B39">
              <w:rPr>
                <w:lang w:val="es-ES" w:bidi="nb-NO"/>
              </w:rPr>
              <w:t>NO</w:t>
            </w:r>
            <w:r w:rsidRPr="009D5B39">
              <w:rPr>
                <w:lang w:val="es-ES" w:bidi="nb-NO"/>
              </w:rPr>
              <w:tab/>
              <w:t>Alternativt bevis</w:t>
            </w:r>
          </w:p>
          <w:p w:rsidR="00236129" w:rsidRPr="00DE2203" w:rsidRDefault="00236129" w:rsidP="0074618E">
            <w:pPr>
              <w:spacing w:before="40" w:after="40" w:line="240" w:lineRule="auto"/>
              <w:rPr>
                <w:lang w:val="es-ES"/>
              </w:rPr>
            </w:pPr>
            <w:r w:rsidRPr="009E3E4C">
              <w:rPr>
                <w:lang w:val="nb-NO" w:bidi="nb-NO"/>
              </w:rPr>
              <w:t>TR</w:t>
            </w:r>
            <w:r w:rsidRPr="009E3E4C">
              <w:rPr>
                <w:lang w:val="nb-NO" w:bidi="nb-NO"/>
              </w:rPr>
              <w:tab/>
            </w:r>
            <w:proofErr w:type="spellStart"/>
            <w:r w:rsidRPr="009E3E4C">
              <w:rPr>
                <w:lang w:val="nb-NO" w:bidi="nb-NO"/>
              </w:rPr>
              <w:t>Alternatif</w:t>
            </w:r>
            <w:proofErr w:type="spellEnd"/>
            <w:r w:rsidRPr="009E3E4C">
              <w:rPr>
                <w:lang w:val="nb-NO" w:bidi="nb-NO"/>
              </w:rPr>
              <w:t xml:space="preserve"> </w:t>
            </w:r>
            <w:proofErr w:type="spellStart"/>
            <w:r w:rsidRPr="009E3E4C">
              <w:rPr>
                <w:lang w:val="nb-NO" w:bidi="nb-NO"/>
              </w:rPr>
              <w:t>Kanıt</w:t>
            </w:r>
            <w:proofErr w:type="spellEnd"/>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2260C7" w:rsidP="00195CC1">
            <w:pPr>
              <w:spacing w:before="40" w:after="40" w:line="240" w:lineRule="auto"/>
            </w:pPr>
            <w:r>
              <w:rPr>
                <w:lang w:val="nb-NO" w:bidi="nb-NO"/>
              </w:rPr>
              <w:t>Alternativt bevis</w:t>
            </w:r>
            <w:r w:rsidR="00236129" w:rsidRPr="00FC56B3">
              <w:rPr>
                <w:lang w:val="nb-NO" w:bidi="nb-NO"/>
              </w:rPr>
              <w:t xml:space="preserve"> – 99202</w:t>
            </w:r>
          </w:p>
        </w:tc>
      </w:tr>
      <w:tr w:rsidR="00466B1C" w:rsidRPr="00FC56B3" w:rsidTr="00B86221">
        <w:trPr>
          <w:trHeight w:val="20"/>
        </w:trPr>
        <w:tc>
          <w:tcPr>
            <w:tcW w:w="5180" w:type="dxa"/>
            <w:tcBorders>
              <w:top w:val="single" w:sz="4" w:space="0" w:color="auto"/>
              <w:left w:val="single" w:sz="4" w:space="0" w:color="auto"/>
              <w:bottom w:val="nil"/>
              <w:right w:val="single" w:sz="4" w:space="0" w:color="auto"/>
            </w:tcBorders>
            <w:hideMark/>
          </w:tcPr>
          <w:p w:rsidR="00236129" w:rsidRPr="00FC56B3" w:rsidRDefault="00236129" w:rsidP="0074618E">
            <w:pPr>
              <w:pageBreakBefore/>
              <w:spacing w:before="40" w:after="40" w:line="240" w:lineRule="auto"/>
              <w:ind w:left="567" w:hanging="567"/>
            </w:pPr>
            <w:r w:rsidRPr="009D5B39">
              <w:rPr>
                <w:lang w:bidi="nb-NO"/>
              </w:rPr>
              <w:lastRenderedPageBreak/>
              <w:t>BG</w:t>
            </w:r>
            <w:r w:rsidRPr="009D5B39">
              <w:rPr>
                <w:lang w:bidi="nb-NO"/>
              </w:rPr>
              <w:tab/>
            </w:r>
            <w:proofErr w:type="spellStart"/>
            <w:r w:rsidRPr="00FC56B3">
              <w:rPr>
                <w:lang w:val="nb-NO" w:bidi="nb-NO"/>
              </w:rPr>
              <w:t>Различия</w:t>
            </w:r>
            <w:proofErr w:type="spellEnd"/>
            <w:r w:rsidRPr="009D5B39">
              <w:rPr>
                <w:lang w:bidi="nb-NO"/>
              </w:rPr>
              <w:t xml:space="preserve">: </w:t>
            </w:r>
            <w:proofErr w:type="spellStart"/>
            <w:r w:rsidRPr="00FC56B3">
              <w:rPr>
                <w:lang w:val="nb-NO" w:bidi="nb-NO"/>
              </w:rPr>
              <w:t>митническо</w:t>
            </w:r>
            <w:proofErr w:type="spellEnd"/>
            <w:r w:rsidRPr="009D5B39">
              <w:rPr>
                <w:lang w:bidi="nb-NO"/>
              </w:rPr>
              <w:t xml:space="preserve"> </w:t>
            </w:r>
            <w:proofErr w:type="spellStart"/>
            <w:r w:rsidRPr="00FC56B3">
              <w:rPr>
                <w:lang w:val="nb-NO" w:bidi="nb-NO"/>
              </w:rPr>
              <w:t>учреждение</w:t>
            </w:r>
            <w:proofErr w:type="spellEnd"/>
            <w:r w:rsidRPr="009D5B39">
              <w:rPr>
                <w:lang w:bidi="nb-NO"/>
              </w:rPr>
              <w:t xml:space="preserve">, </w:t>
            </w:r>
            <w:proofErr w:type="spellStart"/>
            <w:r w:rsidRPr="00FC56B3">
              <w:rPr>
                <w:lang w:val="nb-NO" w:bidi="nb-NO"/>
              </w:rPr>
              <w:t>където</w:t>
            </w:r>
            <w:proofErr w:type="spellEnd"/>
            <w:r w:rsidRPr="009D5B39">
              <w:rPr>
                <w:lang w:bidi="nb-NO"/>
              </w:rPr>
              <w:t xml:space="preserve"> </w:t>
            </w:r>
            <w:proofErr w:type="spellStart"/>
            <w:r w:rsidRPr="00FC56B3">
              <w:rPr>
                <w:lang w:val="nb-NO" w:bidi="nb-NO"/>
              </w:rPr>
              <w:t>стоките</w:t>
            </w:r>
            <w:proofErr w:type="spellEnd"/>
            <w:r w:rsidRPr="009D5B39">
              <w:rPr>
                <w:lang w:bidi="nb-NO"/>
              </w:rPr>
              <w:t xml:space="preserve"> </w:t>
            </w:r>
            <w:proofErr w:type="spellStart"/>
            <w:r w:rsidRPr="00FC56B3">
              <w:rPr>
                <w:lang w:val="nb-NO" w:bidi="nb-NO"/>
              </w:rPr>
              <w:t>са</w:t>
            </w:r>
            <w:proofErr w:type="spellEnd"/>
            <w:r w:rsidRPr="009D5B39">
              <w:rPr>
                <w:lang w:bidi="nb-NO"/>
              </w:rPr>
              <w:t xml:space="preserve"> </w:t>
            </w:r>
            <w:proofErr w:type="spellStart"/>
            <w:r w:rsidRPr="00FC56B3">
              <w:rPr>
                <w:lang w:val="nb-NO" w:bidi="nb-NO"/>
              </w:rPr>
              <w:t>представени</w:t>
            </w:r>
            <w:proofErr w:type="spellEnd"/>
            <w:r w:rsidRPr="009D5B39">
              <w:rPr>
                <w:lang w:bidi="nb-NO"/>
              </w:rPr>
              <w:t xml:space="preserve"> (</w:t>
            </w:r>
            <w:proofErr w:type="spellStart"/>
            <w:r w:rsidRPr="00FC56B3">
              <w:rPr>
                <w:lang w:val="nb-NO" w:bidi="nb-NO"/>
              </w:rPr>
              <w:t>наименование</w:t>
            </w:r>
            <w:proofErr w:type="spellEnd"/>
            <w:r w:rsidRPr="009D5B39">
              <w:rPr>
                <w:lang w:bidi="nb-NO"/>
              </w:rPr>
              <w:t xml:space="preserve"> </w:t>
            </w:r>
            <w:r w:rsidRPr="00FC56B3">
              <w:rPr>
                <w:lang w:val="nb-NO" w:bidi="nb-NO"/>
              </w:rPr>
              <w:t>и</w:t>
            </w:r>
            <w:r w:rsidRPr="009D5B39">
              <w:rPr>
                <w:lang w:bidi="nb-NO"/>
              </w:rPr>
              <w:t xml:space="preserve"> </w:t>
            </w:r>
            <w:proofErr w:type="spellStart"/>
            <w:r w:rsidRPr="00FC56B3">
              <w:rPr>
                <w:lang w:val="nb-NO" w:bidi="nb-NO"/>
              </w:rPr>
              <w:t>страна</w:t>
            </w:r>
            <w:proofErr w:type="spellEnd"/>
          </w:p>
          <w:p w:rsidR="00236129" w:rsidRPr="009E3E4C" w:rsidRDefault="00236129" w:rsidP="0074618E">
            <w:pPr>
              <w:spacing w:before="40" w:after="40" w:line="240" w:lineRule="auto"/>
              <w:ind w:left="567" w:hanging="567"/>
              <w:rPr>
                <w:lang w:val="da-DK"/>
              </w:rPr>
            </w:pPr>
            <w:r w:rsidRPr="009D5B39">
              <w:rPr>
                <w:lang w:bidi="nb-NO"/>
              </w:rPr>
              <w:t>CS</w:t>
            </w:r>
            <w:r w:rsidRPr="009D5B39">
              <w:rPr>
                <w:lang w:bidi="nb-NO"/>
              </w:rPr>
              <w:tab/>
            </w:r>
            <w:proofErr w:type="spellStart"/>
            <w:r w:rsidRPr="009D5B39">
              <w:rPr>
                <w:lang w:bidi="nb-NO"/>
              </w:rPr>
              <w:t>Nesrovnalosti</w:t>
            </w:r>
            <w:proofErr w:type="spellEnd"/>
            <w:r w:rsidRPr="009D5B39">
              <w:rPr>
                <w:lang w:bidi="nb-NO"/>
              </w:rPr>
              <w:t xml:space="preserve">: </w:t>
            </w:r>
            <w:proofErr w:type="spellStart"/>
            <w:r w:rsidRPr="009D5B39">
              <w:rPr>
                <w:lang w:bidi="nb-NO"/>
              </w:rPr>
              <w:t>úřad</w:t>
            </w:r>
            <w:proofErr w:type="spellEnd"/>
            <w:r w:rsidRPr="009D5B39">
              <w:rPr>
                <w:lang w:bidi="nb-NO"/>
              </w:rPr>
              <w:t xml:space="preserve">, </w:t>
            </w:r>
            <w:proofErr w:type="spellStart"/>
            <w:r w:rsidRPr="009D5B39">
              <w:rPr>
                <w:lang w:bidi="nb-NO"/>
              </w:rPr>
              <w:t>kterému</w:t>
            </w:r>
            <w:proofErr w:type="spellEnd"/>
            <w:r w:rsidRPr="009D5B39">
              <w:rPr>
                <w:lang w:bidi="nb-NO"/>
              </w:rPr>
              <w:t xml:space="preserve"> </w:t>
            </w:r>
            <w:proofErr w:type="spellStart"/>
            <w:r w:rsidRPr="009D5B39">
              <w:rPr>
                <w:lang w:bidi="nb-NO"/>
              </w:rPr>
              <w:t>bylo</w:t>
            </w:r>
            <w:proofErr w:type="spellEnd"/>
            <w:r w:rsidRPr="009D5B39">
              <w:rPr>
                <w:lang w:bidi="nb-NO"/>
              </w:rPr>
              <w:t xml:space="preserve"> </w:t>
            </w:r>
            <w:proofErr w:type="spellStart"/>
            <w:r w:rsidRPr="009D5B39">
              <w:rPr>
                <w:lang w:bidi="nb-NO"/>
              </w:rPr>
              <w:t>zboží</w:t>
            </w:r>
            <w:proofErr w:type="spellEnd"/>
            <w:r w:rsidRPr="009D5B39">
              <w:rPr>
                <w:lang w:bidi="nb-NO"/>
              </w:rPr>
              <w:t xml:space="preserve"> </w:t>
            </w:r>
            <w:proofErr w:type="spellStart"/>
            <w:r w:rsidRPr="009D5B39">
              <w:rPr>
                <w:lang w:bidi="nb-NO"/>
              </w:rPr>
              <w:t>předloženo</w:t>
            </w:r>
            <w:proofErr w:type="spellEnd"/>
            <w:r w:rsidRPr="009D5B39">
              <w:rPr>
                <w:lang w:bidi="nb-NO"/>
              </w:rPr>
              <w:t xml:space="preserve"> …… </w:t>
            </w:r>
            <w:r w:rsidRPr="00FC56B3">
              <w:rPr>
                <w:lang w:val="nb-NO" w:bidi="nb-NO"/>
              </w:rPr>
              <w:t>(</w:t>
            </w:r>
            <w:proofErr w:type="spellStart"/>
            <w:r w:rsidRPr="00FC56B3">
              <w:rPr>
                <w:lang w:val="nb-NO" w:bidi="nb-NO"/>
              </w:rPr>
              <w:t>název</w:t>
            </w:r>
            <w:proofErr w:type="spellEnd"/>
            <w:r w:rsidRPr="00FC56B3">
              <w:rPr>
                <w:lang w:val="nb-NO" w:bidi="nb-NO"/>
              </w:rPr>
              <w:t xml:space="preserve"> a </w:t>
            </w:r>
            <w:proofErr w:type="spellStart"/>
            <w:r w:rsidRPr="00FC56B3">
              <w:rPr>
                <w:lang w:val="nb-NO" w:bidi="nb-NO"/>
              </w:rPr>
              <w:t>země</w:t>
            </w:r>
            <w:proofErr w:type="spellEnd"/>
            <w:r w:rsidRPr="00FC56B3">
              <w:rPr>
                <w:lang w:val="nb-NO" w:bidi="nb-NO"/>
              </w:rPr>
              <w:t>)</w:t>
            </w:r>
          </w:p>
          <w:p w:rsidR="00236129" w:rsidRPr="009E3E4C" w:rsidRDefault="00236129" w:rsidP="0074618E">
            <w:pPr>
              <w:spacing w:before="40" w:after="40" w:line="240" w:lineRule="auto"/>
              <w:ind w:left="567" w:hanging="567"/>
              <w:rPr>
                <w:lang w:val="de-DE"/>
              </w:rPr>
            </w:pPr>
            <w:r w:rsidRPr="009E3E4C">
              <w:rPr>
                <w:lang w:val="nb-NO" w:bidi="nb-NO"/>
              </w:rPr>
              <w:t>DA</w:t>
            </w:r>
            <w:r w:rsidRPr="009E3E4C">
              <w:rPr>
                <w:lang w:val="nb-NO" w:bidi="nb-NO"/>
              </w:rPr>
              <w:tab/>
            </w:r>
            <w:proofErr w:type="spellStart"/>
            <w:r w:rsidRPr="009E3E4C">
              <w:rPr>
                <w:lang w:val="nb-NO" w:bidi="nb-NO"/>
              </w:rPr>
              <w:t>Forskelle</w:t>
            </w:r>
            <w:proofErr w:type="spellEnd"/>
            <w:r w:rsidRPr="009E3E4C">
              <w:rPr>
                <w:lang w:val="nb-NO" w:bidi="nb-NO"/>
              </w:rPr>
              <w:t xml:space="preserve">: det sted, hvor </w:t>
            </w:r>
            <w:proofErr w:type="spellStart"/>
            <w:r w:rsidRPr="009E3E4C">
              <w:rPr>
                <w:lang w:val="nb-NO" w:bidi="nb-NO"/>
              </w:rPr>
              <w:t>varerne</w:t>
            </w:r>
            <w:proofErr w:type="spellEnd"/>
            <w:r w:rsidRPr="009E3E4C">
              <w:rPr>
                <w:lang w:val="nb-NO" w:bidi="nb-NO"/>
              </w:rPr>
              <w:t xml:space="preserve"> blev frembudt </w:t>
            </w:r>
            <w:proofErr w:type="gramStart"/>
            <w:r w:rsidRPr="009E3E4C">
              <w:rPr>
                <w:lang w:val="nb-NO" w:bidi="nb-NO"/>
              </w:rPr>
              <w:t>……</w:t>
            </w:r>
            <w:proofErr w:type="gramEnd"/>
            <w:r w:rsidRPr="009E3E4C">
              <w:rPr>
                <w:lang w:val="nb-NO" w:bidi="nb-NO"/>
              </w:rPr>
              <w:t xml:space="preserve"> </w:t>
            </w:r>
            <w:r w:rsidRPr="009D5B39">
              <w:rPr>
                <w:lang w:val="de-DE" w:bidi="nb-NO"/>
              </w:rPr>
              <w:t>(</w:t>
            </w:r>
            <w:proofErr w:type="spellStart"/>
            <w:r w:rsidRPr="009D5B39">
              <w:rPr>
                <w:lang w:val="de-DE" w:bidi="nb-NO"/>
              </w:rPr>
              <w:t>navn</w:t>
            </w:r>
            <w:proofErr w:type="spellEnd"/>
            <w:r w:rsidRPr="009D5B39">
              <w:rPr>
                <w:lang w:val="de-DE" w:bidi="nb-NO"/>
              </w:rPr>
              <w:t xml:space="preserve"> </w:t>
            </w:r>
            <w:proofErr w:type="spellStart"/>
            <w:r w:rsidRPr="009D5B39">
              <w:rPr>
                <w:lang w:val="de-DE" w:bidi="nb-NO"/>
              </w:rPr>
              <w:t>og</w:t>
            </w:r>
            <w:proofErr w:type="spellEnd"/>
            <w:r w:rsidRPr="009D5B39">
              <w:rPr>
                <w:lang w:val="de-DE" w:bidi="nb-NO"/>
              </w:rPr>
              <w:t xml:space="preserve"> </w:t>
            </w:r>
            <w:proofErr w:type="spellStart"/>
            <w:r w:rsidRPr="009D5B39">
              <w:rPr>
                <w:lang w:val="de-DE" w:bidi="nb-NO"/>
              </w:rPr>
              <w:t>land</w:t>
            </w:r>
            <w:proofErr w:type="spellEnd"/>
            <w:r w:rsidRPr="009D5B39">
              <w:rPr>
                <w:lang w:val="de-DE" w:bidi="nb-NO"/>
              </w:rPr>
              <w:t>)</w:t>
            </w:r>
          </w:p>
          <w:p w:rsidR="00236129" w:rsidRPr="009E3E4C" w:rsidRDefault="00236129" w:rsidP="0074618E">
            <w:pPr>
              <w:spacing w:before="40" w:after="40" w:line="240" w:lineRule="auto"/>
              <w:ind w:left="567" w:hanging="567"/>
              <w:rPr>
                <w:lang w:val="fi-FI"/>
              </w:rPr>
            </w:pPr>
            <w:r w:rsidRPr="009D5B39">
              <w:rPr>
                <w:lang w:val="de-DE" w:bidi="nb-NO"/>
              </w:rPr>
              <w:t>DE</w:t>
            </w:r>
            <w:r w:rsidRPr="009D5B39">
              <w:rPr>
                <w:lang w:val="de-DE" w:bidi="nb-NO"/>
              </w:rPr>
              <w:tab/>
              <w:t>Unstimmigkeiten: Stelle, bei der die Gestellung erfolgte …… (Name und Land)</w:t>
            </w:r>
          </w:p>
          <w:p w:rsidR="00236129" w:rsidRPr="009E3E4C" w:rsidRDefault="00236129" w:rsidP="0074618E">
            <w:pPr>
              <w:spacing w:before="40" w:after="40" w:line="240" w:lineRule="auto"/>
              <w:ind w:left="567" w:hanging="567"/>
              <w:rPr>
                <w:lang w:val="fi-FI"/>
              </w:rPr>
            </w:pPr>
            <w:r w:rsidRPr="009D5B39">
              <w:rPr>
                <w:lang w:val="de-DE" w:bidi="nb-NO"/>
              </w:rPr>
              <w:t>EE</w:t>
            </w:r>
            <w:r w:rsidRPr="009D5B39">
              <w:rPr>
                <w:lang w:val="de-DE" w:bidi="nb-NO"/>
              </w:rPr>
              <w:tab/>
            </w:r>
            <w:proofErr w:type="spellStart"/>
            <w:r w:rsidRPr="009D5B39">
              <w:rPr>
                <w:lang w:val="de-DE" w:bidi="nb-NO"/>
              </w:rPr>
              <w:t>Erinevused</w:t>
            </w:r>
            <w:proofErr w:type="spellEnd"/>
            <w:r w:rsidRPr="009D5B39">
              <w:rPr>
                <w:lang w:val="de-DE" w:bidi="nb-NO"/>
              </w:rPr>
              <w:t xml:space="preserve">: </w:t>
            </w:r>
            <w:proofErr w:type="spellStart"/>
            <w:r w:rsidRPr="009D5B39">
              <w:rPr>
                <w:lang w:val="de-DE" w:bidi="nb-NO"/>
              </w:rPr>
              <w:t>asutus</w:t>
            </w:r>
            <w:proofErr w:type="spellEnd"/>
            <w:r w:rsidRPr="009D5B39">
              <w:rPr>
                <w:lang w:val="de-DE" w:bidi="nb-NO"/>
              </w:rPr>
              <w:t xml:space="preserve">, </w:t>
            </w:r>
            <w:proofErr w:type="spellStart"/>
            <w:r w:rsidRPr="009D5B39">
              <w:rPr>
                <w:lang w:val="de-DE" w:bidi="nb-NO"/>
              </w:rPr>
              <w:t>kuhu</w:t>
            </w:r>
            <w:proofErr w:type="spellEnd"/>
            <w:r w:rsidRPr="009D5B39">
              <w:rPr>
                <w:lang w:val="de-DE" w:bidi="nb-NO"/>
              </w:rPr>
              <w:t xml:space="preserve"> </w:t>
            </w:r>
            <w:proofErr w:type="spellStart"/>
            <w:r w:rsidRPr="009D5B39">
              <w:rPr>
                <w:lang w:val="de-DE" w:bidi="nb-NO"/>
              </w:rPr>
              <w:t>kaup</w:t>
            </w:r>
            <w:proofErr w:type="spellEnd"/>
            <w:r w:rsidRPr="009D5B39">
              <w:rPr>
                <w:lang w:val="de-DE" w:bidi="nb-NO"/>
              </w:rPr>
              <w:t xml:space="preserve"> </w:t>
            </w:r>
            <w:proofErr w:type="spellStart"/>
            <w:r w:rsidRPr="009D5B39">
              <w:rPr>
                <w:lang w:val="de-DE" w:bidi="nb-NO"/>
              </w:rPr>
              <w:t>esitati</w:t>
            </w:r>
            <w:proofErr w:type="spellEnd"/>
            <w:r w:rsidRPr="009D5B39">
              <w:rPr>
                <w:lang w:val="de-DE" w:bidi="nb-NO"/>
              </w:rPr>
              <w:t>………….(</w:t>
            </w:r>
            <w:proofErr w:type="spellStart"/>
            <w:r w:rsidRPr="009D5B39">
              <w:rPr>
                <w:lang w:val="de-DE" w:bidi="nb-NO"/>
              </w:rPr>
              <w:t>nimi</w:t>
            </w:r>
            <w:proofErr w:type="spellEnd"/>
            <w:r w:rsidRPr="009D5B39">
              <w:rPr>
                <w:lang w:val="de-DE" w:bidi="nb-NO"/>
              </w:rPr>
              <w:t xml:space="preserve"> ja </w:t>
            </w:r>
            <w:proofErr w:type="spellStart"/>
            <w:r w:rsidRPr="009D5B39">
              <w:rPr>
                <w:lang w:val="de-DE" w:bidi="nb-NO"/>
              </w:rPr>
              <w:t>riik</w:t>
            </w:r>
            <w:proofErr w:type="spellEnd"/>
            <w:r w:rsidRPr="009D5B39">
              <w:rPr>
                <w:lang w:val="de-DE" w:bidi="nb-NO"/>
              </w:rPr>
              <w:t>)</w:t>
            </w:r>
          </w:p>
          <w:p w:rsidR="00236129" w:rsidRPr="009E3E4C" w:rsidRDefault="00236129" w:rsidP="0074618E">
            <w:pPr>
              <w:spacing w:before="40" w:after="40" w:line="240" w:lineRule="auto"/>
              <w:ind w:left="567" w:hanging="567"/>
              <w:rPr>
                <w:lang w:val="es-ES"/>
              </w:rPr>
            </w:pPr>
            <w:r w:rsidRPr="009D5B39">
              <w:rPr>
                <w:lang w:val="fi-FI" w:bidi="nb-NO"/>
              </w:rPr>
              <w:t>EL</w:t>
            </w:r>
            <w:r w:rsidRPr="009D5B39">
              <w:rPr>
                <w:lang w:val="fi-FI" w:bidi="nb-NO"/>
              </w:rPr>
              <w:tab/>
            </w:r>
            <w:proofErr w:type="spellStart"/>
            <w:r w:rsidRPr="00A16DDF">
              <w:rPr>
                <w:lang w:val="nb-NO" w:bidi="nb-NO"/>
              </w:rPr>
              <w:t>Δι</w:t>
            </w:r>
            <w:proofErr w:type="spellEnd"/>
            <w:r w:rsidRPr="00A16DDF">
              <w:rPr>
                <w:lang w:val="nb-NO" w:bidi="nb-NO"/>
              </w:rPr>
              <w:t>αφορές</w:t>
            </w:r>
            <w:r w:rsidRPr="009D5B39">
              <w:rPr>
                <w:lang w:val="fi-FI" w:bidi="nb-NO"/>
              </w:rPr>
              <w:t xml:space="preserve">: </w:t>
            </w:r>
            <w:proofErr w:type="spellStart"/>
            <w:r w:rsidRPr="00A16DDF">
              <w:rPr>
                <w:lang w:val="nb-NO" w:bidi="nb-NO"/>
              </w:rPr>
              <w:t>εμ</w:t>
            </w:r>
            <w:proofErr w:type="spellEnd"/>
            <w:r w:rsidRPr="00A16DDF">
              <w:rPr>
                <w:lang w:val="nb-NO" w:bidi="nb-NO"/>
              </w:rPr>
              <w:t>πορεύματα</w:t>
            </w:r>
            <w:r w:rsidRPr="009D5B39">
              <w:rPr>
                <w:lang w:val="fi-FI" w:bidi="nb-NO"/>
              </w:rPr>
              <w:t xml:space="preserve"> </w:t>
            </w:r>
            <w:r w:rsidRPr="00A16DDF">
              <w:rPr>
                <w:lang w:val="nb-NO" w:bidi="nb-NO"/>
              </w:rPr>
              <w:t>π</w:t>
            </w:r>
            <w:proofErr w:type="spellStart"/>
            <w:r w:rsidRPr="00A16DDF">
              <w:rPr>
                <w:lang w:val="nb-NO" w:bidi="nb-NO"/>
              </w:rPr>
              <w:t>ροσκομισθέντ</w:t>
            </w:r>
            <w:proofErr w:type="spellEnd"/>
            <w:r w:rsidRPr="00A16DDF">
              <w:rPr>
                <w:lang w:val="nb-NO" w:bidi="nb-NO"/>
              </w:rPr>
              <w:t>α</w:t>
            </w:r>
            <w:r w:rsidRPr="009D5B39">
              <w:rPr>
                <w:lang w:val="fi-FI" w:bidi="nb-NO"/>
              </w:rPr>
              <w:t xml:space="preserve"> </w:t>
            </w:r>
            <w:proofErr w:type="spellStart"/>
            <w:r w:rsidRPr="00A16DDF">
              <w:rPr>
                <w:lang w:val="nb-NO" w:bidi="nb-NO"/>
              </w:rPr>
              <w:t>στο</w:t>
            </w:r>
            <w:proofErr w:type="spellEnd"/>
            <w:r w:rsidRPr="009D5B39">
              <w:rPr>
                <w:lang w:val="fi-FI" w:bidi="nb-NO"/>
              </w:rPr>
              <w:t xml:space="preserve"> </w:t>
            </w:r>
            <w:proofErr w:type="spellStart"/>
            <w:r w:rsidRPr="00A16DDF">
              <w:rPr>
                <w:lang w:val="nb-NO" w:bidi="nb-NO"/>
              </w:rPr>
              <w:t>τελωνείο</w:t>
            </w:r>
            <w:proofErr w:type="spellEnd"/>
            <w:r w:rsidRPr="009D5B39">
              <w:rPr>
                <w:lang w:val="fi-FI" w:bidi="nb-NO"/>
              </w:rPr>
              <w:t xml:space="preserve"> …… (</w:t>
            </w:r>
            <w:proofErr w:type="spellStart"/>
            <w:r w:rsidRPr="00A16DDF">
              <w:rPr>
                <w:lang w:val="nb-NO" w:bidi="nb-NO"/>
              </w:rPr>
              <w:t>Όνομ</w:t>
            </w:r>
            <w:proofErr w:type="spellEnd"/>
            <w:r w:rsidRPr="00A16DDF">
              <w:rPr>
                <w:lang w:val="nb-NO" w:bidi="nb-NO"/>
              </w:rPr>
              <w:t>α</w:t>
            </w:r>
            <w:r w:rsidRPr="009D5B39">
              <w:rPr>
                <w:lang w:val="fi-FI" w:bidi="nb-NO"/>
              </w:rPr>
              <w:t xml:space="preserve"> </w:t>
            </w:r>
            <w:r w:rsidRPr="00A16DDF">
              <w:rPr>
                <w:lang w:val="nb-NO" w:bidi="nb-NO"/>
              </w:rPr>
              <w:t>και</w:t>
            </w:r>
            <w:r w:rsidRPr="009D5B39">
              <w:rPr>
                <w:lang w:val="fi-FI" w:bidi="nb-NO"/>
              </w:rPr>
              <w:t xml:space="preserve"> </w:t>
            </w:r>
            <w:proofErr w:type="spellStart"/>
            <w:r w:rsidRPr="00A16DDF">
              <w:rPr>
                <w:lang w:val="nb-NO" w:bidi="nb-NO"/>
              </w:rPr>
              <w:t>χώρ</w:t>
            </w:r>
            <w:proofErr w:type="spellEnd"/>
            <w:r w:rsidRPr="00A16DDF">
              <w:rPr>
                <w:lang w:val="nb-NO" w:bidi="nb-NO"/>
              </w:rPr>
              <w:t>α</w:t>
            </w:r>
            <w:r w:rsidRPr="009D5B39">
              <w:rPr>
                <w:lang w:val="fi-FI" w:bidi="nb-NO"/>
              </w:rPr>
              <w:t>)</w:t>
            </w:r>
          </w:p>
          <w:p w:rsidR="00236129" w:rsidRPr="009E3E4C" w:rsidRDefault="00236129" w:rsidP="0074618E">
            <w:pPr>
              <w:spacing w:before="40" w:after="40" w:line="240" w:lineRule="auto"/>
              <w:ind w:left="567" w:hanging="567"/>
              <w:rPr>
                <w:lang w:val="fr-BE"/>
              </w:rPr>
            </w:pPr>
            <w:r w:rsidRPr="009D5B39">
              <w:rPr>
                <w:lang w:val="fi-FI" w:bidi="nb-NO"/>
              </w:rPr>
              <w:t>ES</w:t>
            </w:r>
            <w:r w:rsidRPr="009D5B39">
              <w:rPr>
                <w:lang w:val="fi-FI" w:bidi="nb-NO"/>
              </w:rPr>
              <w:tab/>
              <w:t xml:space="preserve">Diferencias: mercancías presentadas en la oficina …… </w:t>
            </w:r>
            <w:r w:rsidRPr="009D5B39">
              <w:rPr>
                <w:lang w:bidi="nb-NO"/>
              </w:rPr>
              <w:t>(</w:t>
            </w:r>
            <w:proofErr w:type="spellStart"/>
            <w:r w:rsidRPr="009D5B39">
              <w:rPr>
                <w:lang w:bidi="nb-NO"/>
              </w:rPr>
              <w:t>nombre</w:t>
            </w:r>
            <w:proofErr w:type="spellEnd"/>
            <w:r w:rsidRPr="009D5B39">
              <w:rPr>
                <w:lang w:bidi="nb-NO"/>
              </w:rPr>
              <w:t xml:space="preserve"> y </w:t>
            </w:r>
            <w:proofErr w:type="spellStart"/>
            <w:r w:rsidRPr="009D5B39">
              <w:rPr>
                <w:lang w:bidi="nb-NO"/>
              </w:rPr>
              <w:t>país</w:t>
            </w:r>
            <w:proofErr w:type="spellEnd"/>
            <w:r w:rsidRPr="009D5B39">
              <w:rPr>
                <w:lang w:bidi="nb-NO"/>
              </w:rPr>
              <w:t>)</w:t>
            </w:r>
          </w:p>
          <w:p w:rsidR="00236129" w:rsidRPr="009E3E4C" w:rsidRDefault="00236129" w:rsidP="0074618E">
            <w:pPr>
              <w:spacing w:before="40" w:after="40" w:line="240" w:lineRule="auto"/>
              <w:ind w:left="567" w:hanging="567"/>
              <w:rPr>
                <w:lang w:val="fr-BE"/>
              </w:rPr>
            </w:pPr>
            <w:r w:rsidRPr="009D5B39">
              <w:rPr>
                <w:lang w:bidi="nb-NO"/>
              </w:rPr>
              <w:t>FR</w:t>
            </w:r>
            <w:r w:rsidRPr="009D5B39">
              <w:rPr>
                <w:lang w:bidi="nb-NO"/>
              </w:rPr>
              <w:tab/>
            </w:r>
            <w:proofErr w:type="spellStart"/>
            <w:r w:rsidRPr="009D5B39">
              <w:rPr>
                <w:lang w:bidi="nb-NO"/>
              </w:rPr>
              <w:t>Différences</w:t>
            </w:r>
            <w:proofErr w:type="spellEnd"/>
            <w:r w:rsidRPr="009D5B39">
              <w:rPr>
                <w:lang w:bidi="nb-NO"/>
              </w:rPr>
              <w:t xml:space="preserve">: </w:t>
            </w:r>
            <w:proofErr w:type="spellStart"/>
            <w:r w:rsidRPr="009D5B39">
              <w:rPr>
                <w:lang w:bidi="nb-NO"/>
              </w:rPr>
              <w:t>marchandises</w:t>
            </w:r>
            <w:proofErr w:type="spellEnd"/>
            <w:r w:rsidRPr="009D5B39">
              <w:rPr>
                <w:lang w:bidi="nb-NO"/>
              </w:rPr>
              <w:t xml:space="preserve"> </w:t>
            </w:r>
            <w:proofErr w:type="spellStart"/>
            <w:r w:rsidRPr="009D5B39">
              <w:rPr>
                <w:lang w:bidi="nb-NO"/>
              </w:rPr>
              <w:t>présentées</w:t>
            </w:r>
            <w:proofErr w:type="spellEnd"/>
            <w:r w:rsidRPr="009D5B39">
              <w:rPr>
                <w:lang w:bidi="nb-NO"/>
              </w:rPr>
              <w:t xml:space="preserve"> au bureau …… (nom et pays)</w:t>
            </w:r>
          </w:p>
          <w:p w:rsidR="00236129" w:rsidRPr="009E3E4C" w:rsidRDefault="00236129" w:rsidP="0074618E">
            <w:pPr>
              <w:spacing w:before="40" w:after="40" w:line="240" w:lineRule="auto"/>
              <w:ind w:left="567" w:hanging="567"/>
              <w:rPr>
                <w:lang w:val="fr-BE"/>
              </w:rPr>
            </w:pPr>
            <w:r w:rsidRPr="009D5B39">
              <w:rPr>
                <w:lang w:bidi="nb-NO"/>
              </w:rPr>
              <w:t>HR</w:t>
            </w:r>
            <w:r w:rsidRPr="009D5B39">
              <w:rPr>
                <w:lang w:bidi="nb-NO"/>
              </w:rPr>
              <w:tab/>
            </w:r>
            <w:proofErr w:type="spellStart"/>
            <w:r w:rsidRPr="009D5B39">
              <w:rPr>
                <w:lang w:bidi="nb-NO"/>
              </w:rPr>
              <w:t>Razlike</w:t>
            </w:r>
            <w:proofErr w:type="gramStart"/>
            <w:r w:rsidRPr="009D5B39">
              <w:rPr>
                <w:lang w:bidi="nb-NO"/>
              </w:rPr>
              <w:t>:Carinarnica</w:t>
            </w:r>
            <w:proofErr w:type="spellEnd"/>
            <w:proofErr w:type="gramEnd"/>
            <w:r w:rsidRPr="009D5B39">
              <w:rPr>
                <w:lang w:bidi="nb-NO"/>
              </w:rPr>
              <w:t xml:space="preserve"> </w:t>
            </w:r>
            <w:proofErr w:type="spellStart"/>
            <w:r w:rsidRPr="009D5B39">
              <w:rPr>
                <w:lang w:bidi="nb-NO"/>
              </w:rPr>
              <w:t>kojoj</w:t>
            </w:r>
            <w:proofErr w:type="spellEnd"/>
            <w:r w:rsidRPr="009D5B39">
              <w:rPr>
                <w:lang w:bidi="nb-NO"/>
              </w:rPr>
              <w:t xml:space="preserve"> je </w:t>
            </w:r>
            <w:proofErr w:type="spellStart"/>
            <w:r w:rsidRPr="009D5B39">
              <w:rPr>
                <w:lang w:bidi="nb-NO"/>
              </w:rPr>
              <w:t>roba</w:t>
            </w:r>
            <w:proofErr w:type="spellEnd"/>
            <w:r w:rsidRPr="009D5B39">
              <w:rPr>
                <w:lang w:bidi="nb-NO"/>
              </w:rPr>
              <w:t xml:space="preserve"> </w:t>
            </w:r>
            <w:proofErr w:type="spellStart"/>
            <w:r w:rsidRPr="009D5B39">
              <w:rPr>
                <w:lang w:bidi="nb-NO"/>
              </w:rPr>
              <w:t>podnesena</w:t>
            </w:r>
            <w:proofErr w:type="spellEnd"/>
            <w:r w:rsidRPr="009D5B39">
              <w:rPr>
                <w:lang w:bidi="nb-NO"/>
              </w:rPr>
              <w:t xml:space="preserve"> ............ (</w:t>
            </w:r>
            <w:proofErr w:type="spellStart"/>
            <w:r w:rsidRPr="009D5B39">
              <w:rPr>
                <w:lang w:bidi="nb-NO"/>
              </w:rPr>
              <w:t>naziv</w:t>
            </w:r>
            <w:proofErr w:type="spellEnd"/>
            <w:r w:rsidRPr="009D5B39">
              <w:rPr>
                <w:lang w:bidi="nb-NO"/>
              </w:rPr>
              <w:t xml:space="preserve"> </w:t>
            </w:r>
            <w:proofErr w:type="spellStart"/>
            <w:r w:rsidRPr="009D5B39">
              <w:rPr>
                <w:lang w:bidi="nb-NO"/>
              </w:rPr>
              <w:t>i</w:t>
            </w:r>
            <w:proofErr w:type="spellEnd"/>
            <w:r w:rsidRPr="009D5B39">
              <w:rPr>
                <w:lang w:bidi="nb-NO"/>
              </w:rPr>
              <w:t xml:space="preserve"> </w:t>
            </w:r>
            <w:proofErr w:type="spellStart"/>
            <w:r w:rsidRPr="009D5B39">
              <w:rPr>
                <w:lang w:bidi="nb-NO"/>
              </w:rPr>
              <w:t>zemlja</w:t>
            </w:r>
            <w:proofErr w:type="spellEnd"/>
            <w:r w:rsidRPr="009D5B39">
              <w:rPr>
                <w:lang w:bidi="nb-NO"/>
              </w:rPr>
              <w:t>)</w:t>
            </w:r>
          </w:p>
          <w:p w:rsidR="00236129" w:rsidRPr="009E3E4C" w:rsidRDefault="0074618E" w:rsidP="0074618E">
            <w:pPr>
              <w:spacing w:before="40" w:after="40" w:line="240" w:lineRule="auto"/>
              <w:ind w:left="567" w:hanging="567"/>
              <w:rPr>
                <w:lang w:val="it-IT"/>
              </w:rPr>
            </w:pPr>
            <w:r w:rsidRPr="009D5B39">
              <w:rPr>
                <w:lang w:bidi="nb-NO"/>
              </w:rPr>
              <w:t>IT</w:t>
            </w:r>
            <w:r w:rsidRPr="009D5B39">
              <w:rPr>
                <w:lang w:bidi="nb-NO"/>
              </w:rPr>
              <w:tab/>
            </w:r>
            <w:proofErr w:type="spellStart"/>
            <w:r w:rsidRPr="009D5B39">
              <w:rPr>
                <w:lang w:bidi="nb-NO"/>
              </w:rPr>
              <w:t>Differenze</w:t>
            </w:r>
            <w:proofErr w:type="spellEnd"/>
            <w:r w:rsidRPr="009D5B39">
              <w:rPr>
                <w:lang w:bidi="nb-NO"/>
              </w:rPr>
              <w:t xml:space="preserve">: </w:t>
            </w:r>
            <w:proofErr w:type="spellStart"/>
            <w:proofErr w:type="gramStart"/>
            <w:r w:rsidRPr="009D5B39">
              <w:rPr>
                <w:lang w:bidi="nb-NO"/>
              </w:rPr>
              <w:t>ufficio</w:t>
            </w:r>
            <w:proofErr w:type="spellEnd"/>
            <w:r w:rsidRPr="009D5B39">
              <w:rPr>
                <w:lang w:bidi="nb-NO"/>
              </w:rPr>
              <w:t xml:space="preserve"> al quale </w:t>
            </w:r>
            <w:proofErr w:type="spellStart"/>
            <w:r w:rsidRPr="009D5B39">
              <w:rPr>
                <w:lang w:bidi="nb-NO"/>
              </w:rPr>
              <w:t>sono</w:t>
            </w:r>
            <w:proofErr w:type="spellEnd"/>
            <w:r w:rsidRPr="009D5B39">
              <w:rPr>
                <w:lang w:bidi="nb-NO"/>
              </w:rPr>
              <w:t xml:space="preserve"> state </w:t>
            </w:r>
            <w:proofErr w:type="spellStart"/>
            <w:r w:rsidRPr="009D5B39">
              <w:rPr>
                <w:lang w:bidi="nb-NO"/>
              </w:rPr>
              <w:t>presentate</w:t>
            </w:r>
            <w:proofErr w:type="spellEnd"/>
            <w:proofErr w:type="gramEnd"/>
            <w:r w:rsidRPr="009D5B39">
              <w:rPr>
                <w:lang w:bidi="nb-NO"/>
              </w:rPr>
              <w:t xml:space="preserve"> le </w:t>
            </w:r>
            <w:proofErr w:type="spellStart"/>
            <w:r w:rsidRPr="009D5B39">
              <w:rPr>
                <w:lang w:bidi="nb-NO"/>
              </w:rPr>
              <w:t>merci</w:t>
            </w:r>
            <w:proofErr w:type="spellEnd"/>
            <w:r w:rsidRPr="009D5B39">
              <w:rPr>
                <w:lang w:bidi="nb-NO"/>
              </w:rPr>
              <w:t xml:space="preserve"> …… (</w:t>
            </w:r>
            <w:proofErr w:type="spellStart"/>
            <w:r w:rsidRPr="009D5B39">
              <w:rPr>
                <w:lang w:bidi="nb-NO"/>
              </w:rPr>
              <w:t>nome</w:t>
            </w:r>
            <w:proofErr w:type="spellEnd"/>
            <w:r w:rsidRPr="009D5B39">
              <w:rPr>
                <w:lang w:bidi="nb-NO"/>
              </w:rPr>
              <w:t xml:space="preserve"> e </w:t>
            </w:r>
            <w:proofErr w:type="spellStart"/>
            <w:r w:rsidRPr="009D5B39">
              <w:rPr>
                <w:lang w:bidi="nb-NO"/>
              </w:rPr>
              <w:t>paese</w:t>
            </w:r>
            <w:proofErr w:type="spellEnd"/>
            <w:r w:rsidRPr="009D5B39">
              <w:rPr>
                <w:lang w:bidi="nb-NO"/>
              </w:rPr>
              <w:t>)</w:t>
            </w:r>
          </w:p>
          <w:p w:rsidR="00236129" w:rsidRPr="009E3E4C" w:rsidRDefault="00236129" w:rsidP="0074618E">
            <w:pPr>
              <w:spacing w:before="40" w:after="40" w:line="240" w:lineRule="auto"/>
              <w:ind w:left="567" w:hanging="567"/>
              <w:rPr>
                <w:lang w:val="it-IT"/>
              </w:rPr>
            </w:pPr>
            <w:r w:rsidRPr="009D5B39">
              <w:rPr>
                <w:lang w:bidi="nb-NO"/>
              </w:rPr>
              <w:t>LV</w:t>
            </w:r>
            <w:r w:rsidRPr="009D5B39">
              <w:rPr>
                <w:lang w:bidi="nb-NO"/>
              </w:rPr>
              <w:tab/>
            </w:r>
            <w:proofErr w:type="spellStart"/>
            <w:r w:rsidRPr="009D5B39">
              <w:rPr>
                <w:lang w:bidi="nb-NO"/>
              </w:rPr>
              <w:t>Atšķirības</w:t>
            </w:r>
            <w:proofErr w:type="spellEnd"/>
            <w:r w:rsidRPr="009D5B39">
              <w:rPr>
                <w:lang w:bidi="nb-NO"/>
              </w:rPr>
              <w:t xml:space="preserve">: </w:t>
            </w:r>
            <w:proofErr w:type="spellStart"/>
            <w:r w:rsidRPr="009D5B39">
              <w:rPr>
                <w:lang w:bidi="nb-NO"/>
              </w:rPr>
              <w:t>muitas</w:t>
            </w:r>
            <w:proofErr w:type="spellEnd"/>
            <w:r w:rsidRPr="009D5B39">
              <w:rPr>
                <w:lang w:bidi="nb-NO"/>
              </w:rPr>
              <w:t xml:space="preserve"> </w:t>
            </w:r>
            <w:proofErr w:type="spellStart"/>
            <w:r w:rsidRPr="009D5B39">
              <w:rPr>
                <w:lang w:bidi="nb-NO"/>
              </w:rPr>
              <w:t>iestāde</w:t>
            </w:r>
            <w:proofErr w:type="spellEnd"/>
            <w:r w:rsidRPr="009D5B39">
              <w:rPr>
                <w:lang w:bidi="nb-NO"/>
              </w:rPr>
              <w:t xml:space="preserve">, </w:t>
            </w:r>
            <w:proofErr w:type="spellStart"/>
            <w:r w:rsidRPr="009D5B39">
              <w:rPr>
                <w:lang w:bidi="nb-NO"/>
              </w:rPr>
              <w:t>kurā</w:t>
            </w:r>
            <w:proofErr w:type="spellEnd"/>
            <w:r w:rsidRPr="009D5B39">
              <w:rPr>
                <w:lang w:bidi="nb-NO"/>
              </w:rPr>
              <w:t xml:space="preserve"> </w:t>
            </w:r>
            <w:proofErr w:type="spellStart"/>
            <w:r w:rsidRPr="009D5B39">
              <w:rPr>
                <w:lang w:bidi="nb-NO"/>
              </w:rPr>
              <w:t>preces</w:t>
            </w:r>
            <w:proofErr w:type="spellEnd"/>
            <w:r w:rsidRPr="009D5B39">
              <w:rPr>
                <w:lang w:bidi="nb-NO"/>
              </w:rPr>
              <w:t xml:space="preserve"> </w:t>
            </w:r>
            <w:proofErr w:type="spellStart"/>
            <w:r w:rsidRPr="009D5B39">
              <w:rPr>
                <w:lang w:bidi="nb-NO"/>
              </w:rPr>
              <w:t>tika</w:t>
            </w:r>
            <w:proofErr w:type="spellEnd"/>
            <w:r w:rsidRPr="009D5B39">
              <w:rPr>
                <w:lang w:bidi="nb-NO"/>
              </w:rPr>
              <w:t xml:space="preserve"> </w:t>
            </w:r>
            <w:proofErr w:type="spellStart"/>
            <w:r w:rsidRPr="009D5B39">
              <w:rPr>
                <w:lang w:bidi="nb-NO"/>
              </w:rPr>
              <w:t>uzrādītas</w:t>
            </w:r>
            <w:proofErr w:type="spellEnd"/>
            <w:r w:rsidRPr="009D5B39">
              <w:rPr>
                <w:lang w:bidi="nb-NO"/>
              </w:rPr>
              <w:t xml:space="preserve"> (</w:t>
            </w:r>
            <w:proofErr w:type="spellStart"/>
            <w:r w:rsidRPr="009D5B39">
              <w:rPr>
                <w:lang w:bidi="nb-NO"/>
              </w:rPr>
              <w:t>nosaukums</w:t>
            </w:r>
            <w:proofErr w:type="spellEnd"/>
            <w:r w:rsidRPr="009D5B39">
              <w:rPr>
                <w:lang w:bidi="nb-NO"/>
              </w:rPr>
              <w:t xml:space="preserve"> un </w:t>
            </w:r>
            <w:proofErr w:type="spellStart"/>
            <w:r w:rsidRPr="009D5B39">
              <w:rPr>
                <w:lang w:bidi="nb-NO"/>
              </w:rPr>
              <w:t>valsts</w:t>
            </w:r>
            <w:proofErr w:type="spellEnd"/>
            <w:r w:rsidRPr="009D5B39">
              <w:rPr>
                <w:lang w:bidi="nb-NO"/>
              </w:rPr>
              <w:t>)</w:t>
            </w:r>
          </w:p>
          <w:p w:rsidR="00236129" w:rsidRPr="009E3E4C" w:rsidRDefault="00236129" w:rsidP="0074618E">
            <w:pPr>
              <w:spacing w:before="40" w:after="40" w:line="240" w:lineRule="auto"/>
              <w:ind w:left="567" w:hanging="567"/>
              <w:rPr>
                <w:lang w:val="it-IT"/>
              </w:rPr>
            </w:pPr>
            <w:r w:rsidRPr="009D5B39">
              <w:rPr>
                <w:lang w:val="it-IT" w:bidi="nb-NO"/>
              </w:rPr>
              <w:t>LT</w:t>
            </w:r>
            <w:r w:rsidRPr="009D5B39">
              <w:rPr>
                <w:lang w:val="it-IT" w:bidi="nb-NO"/>
              </w:rPr>
              <w:tab/>
              <w:t>Skirtumai: įstaiga, kuriai pateiktos prekės (pavadinimas ir valstybė)</w:t>
            </w:r>
          </w:p>
          <w:p w:rsidR="00236129" w:rsidRPr="009E3E4C" w:rsidRDefault="00236129" w:rsidP="0074618E">
            <w:pPr>
              <w:spacing w:before="40" w:after="40" w:line="240" w:lineRule="auto"/>
              <w:ind w:left="567" w:hanging="567"/>
              <w:rPr>
                <w:lang w:val="it-IT"/>
              </w:rPr>
            </w:pPr>
            <w:r w:rsidRPr="009D5B39">
              <w:rPr>
                <w:lang w:val="it-IT" w:bidi="nb-NO"/>
              </w:rPr>
              <w:t>HU</w:t>
            </w:r>
            <w:r w:rsidRPr="009D5B39">
              <w:rPr>
                <w:lang w:val="it-IT" w:bidi="nb-NO"/>
              </w:rPr>
              <w:tab/>
              <w:t>Eltérések: hivatal, ahol az áruk bemutatása megtörtént …… (név és ország)</w:t>
            </w:r>
          </w:p>
          <w:p w:rsidR="00236129" w:rsidRPr="009E3E4C" w:rsidRDefault="00236129" w:rsidP="0074618E">
            <w:pPr>
              <w:spacing w:before="40" w:after="40" w:line="240" w:lineRule="auto"/>
              <w:ind w:left="567" w:hanging="567"/>
              <w:rPr>
                <w:lang w:val="it-IT"/>
              </w:rPr>
            </w:pPr>
            <w:r w:rsidRPr="009D5B39">
              <w:rPr>
                <w:lang w:val="it-IT" w:bidi="nb-NO"/>
              </w:rPr>
              <w:t>MK</w:t>
            </w:r>
            <w:r w:rsidRPr="009D5B39">
              <w:rPr>
                <w:b/>
                <w:vertAlign w:val="superscript"/>
                <w:lang w:val="it-IT" w:bidi="nb-NO"/>
              </w:rPr>
              <w:t>*</w:t>
            </w:r>
            <w:r w:rsidRPr="009D5B39">
              <w:rPr>
                <w:lang w:val="it-IT" w:bidi="nb-NO"/>
              </w:rPr>
              <w:tab/>
            </w:r>
            <w:proofErr w:type="spellStart"/>
            <w:r w:rsidRPr="009E3E4C">
              <w:rPr>
                <w:lang w:val="nb-NO" w:bidi="nb-NO"/>
              </w:rPr>
              <w:t>Разлики</w:t>
            </w:r>
            <w:proofErr w:type="spellEnd"/>
            <w:r w:rsidRPr="009D5B39">
              <w:rPr>
                <w:lang w:val="it-IT" w:bidi="nb-NO"/>
              </w:rPr>
              <w:t xml:space="preserve">: </w:t>
            </w:r>
            <w:proofErr w:type="spellStart"/>
            <w:r w:rsidRPr="009E3E4C">
              <w:rPr>
                <w:lang w:val="nb-NO" w:bidi="nb-NO"/>
              </w:rPr>
              <w:t>Испостава</w:t>
            </w:r>
            <w:proofErr w:type="spellEnd"/>
            <w:r w:rsidRPr="009D5B39">
              <w:rPr>
                <w:lang w:val="it-IT" w:bidi="nb-NO"/>
              </w:rPr>
              <w:t xml:space="preserve"> </w:t>
            </w:r>
            <w:proofErr w:type="spellStart"/>
            <w:r w:rsidRPr="009E3E4C">
              <w:rPr>
                <w:lang w:val="nb-NO" w:bidi="nb-NO"/>
              </w:rPr>
              <w:t>каде</w:t>
            </w:r>
            <w:proofErr w:type="spellEnd"/>
            <w:r w:rsidRPr="009D5B39">
              <w:rPr>
                <w:lang w:val="it-IT" w:bidi="nb-NO"/>
              </w:rPr>
              <w:t xml:space="preserve"> </w:t>
            </w:r>
            <w:proofErr w:type="spellStart"/>
            <w:r w:rsidRPr="009E3E4C">
              <w:rPr>
                <w:lang w:val="nb-NO" w:bidi="nb-NO"/>
              </w:rPr>
              <w:t>стоките</w:t>
            </w:r>
            <w:proofErr w:type="spellEnd"/>
            <w:r w:rsidRPr="009D5B39">
              <w:rPr>
                <w:lang w:val="it-IT" w:bidi="nb-NO"/>
              </w:rPr>
              <w:t xml:space="preserve"> </w:t>
            </w:r>
            <w:proofErr w:type="spellStart"/>
            <w:r w:rsidRPr="009E3E4C">
              <w:rPr>
                <w:lang w:val="nb-NO" w:bidi="nb-NO"/>
              </w:rPr>
              <w:t>се</w:t>
            </w:r>
            <w:proofErr w:type="spellEnd"/>
            <w:r w:rsidRPr="009D5B39">
              <w:rPr>
                <w:lang w:val="it-IT" w:bidi="nb-NO"/>
              </w:rPr>
              <w:t xml:space="preserve"> </w:t>
            </w:r>
            <w:proofErr w:type="spellStart"/>
            <w:r w:rsidRPr="009E3E4C">
              <w:rPr>
                <w:lang w:val="nb-NO" w:bidi="nb-NO"/>
              </w:rPr>
              <w:t>ставени</w:t>
            </w:r>
            <w:proofErr w:type="spellEnd"/>
            <w:r w:rsidRPr="009D5B39">
              <w:rPr>
                <w:lang w:val="it-IT" w:bidi="nb-NO"/>
              </w:rPr>
              <w:t xml:space="preserve"> </w:t>
            </w:r>
            <w:proofErr w:type="spellStart"/>
            <w:r w:rsidRPr="009E3E4C">
              <w:rPr>
                <w:lang w:val="nb-NO" w:bidi="nb-NO"/>
              </w:rPr>
              <w:t>на</w:t>
            </w:r>
            <w:proofErr w:type="spellEnd"/>
            <w:r w:rsidRPr="009D5B39">
              <w:rPr>
                <w:lang w:val="it-IT" w:bidi="nb-NO"/>
              </w:rPr>
              <w:t xml:space="preserve"> </w:t>
            </w:r>
            <w:proofErr w:type="spellStart"/>
            <w:r w:rsidRPr="009E3E4C">
              <w:rPr>
                <w:lang w:val="nb-NO" w:bidi="nb-NO"/>
              </w:rPr>
              <w:t>увид</w:t>
            </w:r>
            <w:proofErr w:type="spellEnd"/>
            <w:r w:rsidRPr="009D5B39">
              <w:rPr>
                <w:lang w:val="it-IT" w:bidi="nb-NO"/>
              </w:rPr>
              <w:t xml:space="preserve"> …… (</w:t>
            </w:r>
            <w:proofErr w:type="spellStart"/>
            <w:r w:rsidRPr="009E3E4C">
              <w:rPr>
                <w:lang w:val="nb-NO" w:bidi="nb-NO"/>
              </w:rPr>
              <w:t>назив</w:t>
            </w:r>
            <w:proofErr w:type="spellEnd"/>
            <w:r w:rsidRPr="009D5B39">
              <w:rPr>
                <w:lang w:val="it-IT" w:bidi="nb-NO"/>
              </w:rPr>
              <w:t xml:space="preserve"> </w:t>
            </w:r>
            <w:r w:rsidRPr="009E3E4C">
              <w:rPr>
                <w:lang w:val="nb-NO" w:bidi="nb-NO"/>
              </w:rPr>
              <w:t>и</w:t>
            </w:r>
            <w:r w:rsidRPr="009D5B39">
              <w:rPr>
                <w:lang w:val="it-IT" w:bidi="nb-NO"/>
              </w:rPr>
              <w:t xml:space="preserve"> </w:t>
            </w:r>
            <w:proofErr w:type="spellStart"/>
            <w:r w:rsidRPr="009E3E4C">
              <w:rPr>
                <w:lang w:val="nb-NO" w:bidi="nb-NO"/>
              </w:rPr>
              <w:t>земја</w:t>
            </w:r>
            <w:proofErr w:type="spellEnd"/>
            <w:r w:rsidRPr="009D5B39">
              <w:rPr>
                <w:lang w:val="it-IT" w:bidi="nb-NO"/>
              </w:rPr>
              <w:t>)</w:t>
            </w:r>
          </w:p>
          <w:p w:rsidR="00236129" w:rsidRPr="009E3E4C" w:rsidRDefault="00236129" w:rsidP="0074618E">
            <w:pPr>
              <w:spacing w:before="40" w:after="40" w:line="240" w:lineRule="auto"/>
              <w:ind w:left="567" w:hanging="567"/>
              <w:rPr>
                <w:lang w:val="it-IT"/>
              </w:rPr>
            </w:pPr>
            <w:r w:rsidRPr="009D5B39">
              <w:rPr>
                <w:lang w:val="it-IT" w:bidi="nb-NO"/>
              </w:rPr>
              <w:t>MT</w:t>
            </w:r>
            <w:r w:rsidRPr="009D5B39">
              <w:rPr>
                <w:lang w:val="it-IT" w:bidi="nb-NO"/>
              </w:rPr>
              <w:tab/>
              <w:t>Differenzi: uffiċċju fejn l-oġġetti kienu ppreżentati (isem u pajjiż)</w:t>
            </w:r>
          </w:p>
          <w:p w:rsidR="00236129" w:rsidRPr="009E3E4C" w:rsidRDefault="00236129" w:rsidP="0074618E">
            <w:pPr>
              <w:spacing w:before="40" w:after="40" w:line="240" w:lineRule="auto"/>
              <w:ind w:left="567" w:hanging="567"/>
              <w:rPr>
                <w:lang w:val="pl-PL"/>
              </w:rPr>
            </w:pPr>
            <w:r w:rsidRPr="009D5B39">
              <w:rPr>
                <w:lang w:val="de-DE" w:bidi="nb-NO"/>
              </w:rPr>
              <w:t>NL</w:t>
            </w:r>
            <w:r w:rsidRPr="009D5B39">
              <w:rPr>
                <w:lang w:val="de-DE" w:bidi="nb-NO"/>
              </w:rPr>
              <w:tab/>
            </w:r>
            <w:proofErr w:type="spellStart"/>
            <w:r w:rsidRPr="009D5B39">
              <w:rPr>
                <w:lang w:val="de-DE" w:bidi="nb-NO"/>
              </w:rPr>
              <w:t>Verschillen</w:t>
            </w:r>
            <w:proofErr w:type="spellEnd"/>
            <w:r w:rsidRPr="009D5B39">
              <w:rPr>
                <w:lang w:val="de-DE" w:bidi="nb-NO"/>
              </w:rPr>
              <w:t xml:space="preserve">: </w:t>
            </w:r>
            <w:proofErr w:type="spellStart"/>
            <w:r w:rsidRPr="009D5B39">
              <w:rPr>
                <w:lang w:val="de-DE" w:bidi="nb-NO"/>
              </w:rPr>
              <w:t>kantoor</w:t>
            </w:r>
            <w:proofErr w:type="spellEnd"/>
            <w:r w:rsidRPr="009D5B39">
              <w:rPr>
                <w:lang w:val="de-DE" w:bidi="nb-NO"/>
              </w:rPr>
              <w:t xml:space="preserve"> </w:t>
            </w:r>
            <w:proofErr w:type="spellStart"/>
            <w:r w:rsidRPr="009D5B39">
              <w:rPr>
                <w:lang w:val="de-DE" w:bidi="nb-NO"/>
              </w:rPr>
              <w:t>waar</w:t>
            </w:r>
            <w:proofErr w:type="spellEnd"/>
            <w:r w:rsidRPr="009D5B39">
              <w:rPr>
                <w:lang w:val="de-DE" w:bidi="nb-NO"/>
              </w:rPr>
              <w:t xml:space="preserve"> de </w:t>
            </w:r>
            <w:proofErr w:type="spellStart"/>
            <w:r w:rsidRPr="009D5B39">
              <w:rPr>
                <w:lang w:val="de-DE" w:bidi="nb-NO"/>
              </w:rPr>
              <w:t>goederen</w:t>
            </w:r>
            <w:proofErr w:type="spellEnd"/>
            <w:r w:rsidRPr="009D5B39">
              <w:rPr>
                <w:lang w:val="de-DE" w:bidi="nb-NO"/>
              </w:rPr>
              <w:t xml:space="preserve"> </w:t>
            </w:r>
            <w:proofErr w:type="spellStart"/>
            <w:r w:rsidRPr="009D5B39">
              <w:rPr>
                <w:lang w:val="de-DE" w:bidi="nb-NO"/>
              </w:rPr>
              <w:t>zijn</w:t>
            </w:r>
            <w:proofErr w:type="spellEnd"/>
            <w:r w:rsidRPr="009D5B39">
              <w:rPr>
                <w:lang w:val="de-DE" w:bidi="nb-NO"/>
              </w:rPr>
              <w:t xml:space="preserve"> </w:t>
            </w:r>
            <w:proofErr w:type="spellStart"/>
            <w:r w:rsidRPr="009D5B39">
              <w:rPr>
                <w:lang w:val="de-DE" w:bidi="nb-NO"/>
              </w:rPr>
              <w:t>aangebracht</w:t>
            </w:r>
            <w:proofErr w:type="spellEnd"/>
            <w:r w:rsidRPr="009D5B39">
              <w:rPr>
                <w:lang w:val="de-DE" w:bidi="nb-NO"/>
              </w:rPr>
              <w:t xml:space="preserve"> </w:t>
            </w:r>
            <w:proofErr w:type="gramStart"/>
            <w:r w:rsidRPr="009D5B39">
              <w:rPr>
                <w:lang w:val="de-DE" w:bidi="nb-NO"/>
              </w:rPr>
              <w:t>……</w:t>
            </w:r>
            <w:proofErr w:type="gramEnd"/>
            <w:r w:rsidRPr="009D5B39">
              <w:rPr>
                <w:lang w:val="de-DE" w:bidi="nb-NO"/>
              </w:rPr>
              <w:t xml:space="preserve"> (</w:t>
            </w:r>
            <w:proofErr w:type="spellStart"/>
            <w:r w:rsidRPr="009D5B39">
              <w:rPr>
                <w:lang w:val="de-DE" w:bidi="nb-NO"/>
              </w:rPr>
              <w:t>naam</w:t>
            </w:r>
            <w:proofErr w:type="spellEnd"/>
            <w:r w:rsidRPr="009D5B39">
              <w:rPr>
                <w:lang w:val="de-DE" w:bidi="nb-NO"/>
              </w:rPr>
              <w:t xml:space="preserve"> en </w:t>
            </w:r>
            <w:proofErr w:type="spellStart"/>
            <w:r w:rsidRPr="009D5B39">
              <w:rPr>
                <w:lang w:val="de-DE" w:bidi="nb-NO"/>
              </w:rPr>
              <w:t>land</w:t>
            </w:r>
            <w:proofErr w:type="spellEnd"/>
            <w:r w:rsidRPr="009D5B39">
              <w:rPr>
                <w:lang w:val="de-DE" w:bidi="nb-NO"/>
              </w:rPr>
              <w:t>)</w:t>
            </w:r>
          </w:p>
          <w:p w:rsidR="00236129" w:rsidRPr="00FC56B3" w:rsidRDefault="00236129" w:rsidP="0074618E">
            <w:pPr>
              <w:spacing w:before="40" w:after="40" w:line="240" w:lineRule="auto"/>
              <w:ind w:left="567" w:hanging="567"/>
            </w:pPr>
            <w:r w:rsidRPr="009D5B39">
              <w:rPr>
                <w:lang w:val="de-DE" w:bidi="nb-NO"/>
              </w:rPr>
              <w:t>PL</w:t>
            </w:r>
            <w:r w:rsidRPr="009D5B39">
              <w:rPr>
                <w:lang w:val="de-DE" w:bidi="nb-NO"/>
              </w:rPr>
              <w:tab/>
            </w:r>
            <w:proofErr w:type="spellStart"/>
            <w:r w:rsidRPr="009D5B39">
              <w:rPr>
                <w:lang w:val="de-DE" w:bidi="nb-NO"/>
              </w:rPr>
              <w:t>Niezgodności</w:t>
            </w:r>
            <w:proofErr w:type="spellEnd"/>
            <w:r w:rsidRPr="009D5B39">
              <w:rPr>
                <w:lang w:val="de-DE" w:bidi="nb-NO"/>
              </w:rPr>
              <w:t xml:space="preserve">: </w:t>
            </w:r>
            <w:proofErr w:type="spellStart"/>
            <w:r w:rsidRPr="009D5B39">
              <w:rPr>
                <w:lang w:val="de-DE" w:bidi="nb-NO"/>
              </w:rPr>
              <w:t>urząd</w:t>
            </w:r>
            <w:proofErr w:type="spellEnd"/>
            <w:r w:rsidRPr="009D5B39">
              <w:rPr>
                <w:lang w:val="de-DE" w:bidi="nb-NO"/>
              </w:rPr>
              <w:t xml:space="preserve">, w </w:t>
            </w:r>
            <w:proofErr w:type="spellStart"/>
            <w:r w:rsidRPr="009D5B39">
              <w:rPr>
                <w:lang w:val="de-DE" w:bidi="nb-NO"/>
              </w:rPr>
              <w:t>którym</w:t>
            </w:r>
            <w:proofErr w:type="spellEnd"/>
            <w:r w:rsidRPr="009D5B39">
              <w:rPr>
                <w:lang w:val="de-DE" w:bidi="nb-NO"/>
              </w:rPr>
              <w:t xml:space="preserve"> </w:t>
            </w:r>
            <w:proofErr w:type="spellStart"/>
            <w:r w:rsidRPr="009D5B39">
              <w:rPr>
                <w:lang w:val="de-DE" w:bidi="nb-NO"/>
              </w:rPr>
              <w:t>przedstawiono</w:t>
            </w:r>
            <w:proofErr w:type="spellEnd"/>
            <w:r w:rsidRPr="009D5B39">
              <w:rPr>
                <w:lang w:val="de-DE" w:bidi="nb-NO"/>
              </w:rPr>
              <w:t xml:space="preserve"> </w:t>
            </w:r>
            <w:proofErr w:type="spellStart"/>
            <w:r w:rsidRPr="009D5B39">
              <w:rPr>
                <w:lang w:val="de-DE" w:bidi="nb-NO"/>
              </w:rPr>
              <w:t>towar</w:t>
            </w:r>
            <w:proofErr w:type="spellEnd"/>
            <w:r w:rsidRPr="009D5B39">
              <w:rPr>
                <w:lang w:val="de-DE" w:bidi="nb-NO"/>
              </w:rPr>
              <w:t xml:space="preserve"> </w:t>
            </w:r>
            <w:proofErr w:type="gramStart"/>
            <w:r w:rsidRPr="009D5B39">
              <w:rPr>
                <w:lang w:val="de-DE" w:bidi="nb-NO"/>
              </w:rPr>
              <w:t>……</w:t>
            </w:r>
            <w:proofErr w:type="gramEnd"/>
            <w:r w:rsidRPr="009D5B39">
              <w:rPr>
                <w:lang w:val="de-DE" w:bidi="nb-NO"/>
              </w:rPr>
              <w:t xml:space="preserve"> </w:t>
            </w:r>
            <w:r w:rsidRPr="009E3E4C">
              <w:rPr>
                <w:lang w:val="nb-NO" w:bidi="nb-NO"/>
              </w:rPr>
              <w:t>(</w:t>
            </w:r>
            <w:proofErr w:type="spellStart"/>
            <w:r w:rsidRPr="009E3E4C">
              <w:rPr>
                <w:lang w:val="nb-NO" w:bidi="nb-NO"/>
              </w:rPr>
              <w:t>nazwa</w:t>
            </w:r>
            <w:proofErr w:type="spellEnd"/>
            <w:r w:rsidRPr="009E3E4C">
              <w:rPr>
                <w:lang w:val="nb-NO" w:bidi="nb-NO"/>
              </w:rPr>
              <w:t xml:space="preserve"> i kraj)</w:t>
            </w:r>
          </w:p>
        </w:tc>
        <w:tc>
          <w:tcPr>
            <w:tcW w:w="3149" w:type="dxa"/>
            <w:tcBorders>
              <w:top w:val="single" w:sz="4" w:space="0" w:color="auto"/>
              <w:left w:val="single" w:sz="4" w:space="0" w:color="auto"/>
              <w:bottom w:val="nil"/>
              <w:right w:val="single" w:sz="4" w:space="0" w:color="auto"/>
            </w:tcBorders>
            <w:hideMark/>
          </w:tcPr>
          <w:p w:rsidR="002260C7" w:rsidRPr="002260C7" w:rsidRDefault="002260C7" w:rsidP="002260C7">
            <w:pPr>
              <w:spacing w:before="40" w:after="40" w:line="240" w:lineRule="auto"/>
              <w:rPr>
                <w:lang w:val="nb-NO" w:bidi="nb-NO"/>
              </w:rPr>
            </w:pPr>
            <w:r w:rsidRPr="002260C7">
              <w:rPr>
                <w:lang w:val="nb-NO" w:bidi="nb-NO"/>
              </w:rPr>
              <w:t>Forskjell</w:t>
            </w:r>
            <w:r w:rsidR="00236129" w:rsidRPr="002260C7">
              <w:rPr>
                <w:lang w:val="nb-NO" w:bidi="nb-NO"/>
              </w:rPr>
              <w:t xml:space="preserve">: </w:t>
            </w:r>
            <w:r w:rsidRPr="002260C7">
              <w:rPr>
                <w:lang w:val="nb-NO" w:bidi="nb-NO"/>
              </w:rPr>
              <w:t>det tollsted hvor varer ble fremlagt</w:t>
            </w:r>
            <w:r w:rsidR="00236129" w:rsidRPr="002260C7">
              <w:rPr>
                <w:lang w:val="nb-NO" w:bidi="nb-NO"/>
              </w:rPr>
              <w:t xml:space="preserve"> </w:t>
            </w:r>
            <w:proofErr w:type="gramStart"/>
            <w:r w:rsidR="00236129" w:rsidRPr="002260C7">
              <w:rPr>
                <w:lang w:val="nb-NO" w:bidi="nb-NO"/>
              </w:rPr>
              <w:t>……</w:t>
            </w:r>
            <w:proofErr w:type="gramEnd"/>
            <w:r w:rsidR="00236129" w:rsidRPr="002260C7">
              <w:rPr>
                <w:lang w:val="nb-NO" w:bidi="nb-NO"/>
              </w:rPr>
              <w:t xml:space="preserve"> </w:t>
            </w:r>
          </w:p>
          <w:p w:rsidR="00236129" w:rsidRPr="00FC56B3" w:rsidRDefault="00236129" w:rsidP="002260C7">
            <w:pPr>
              <w:spacing w:before="40" w:after="40" w:line="240" w:lineRule="auto"/>
            </w:pPr>
            <w:r w:rsidRPr="00FC56B3">
              <w:rPr>
                <w:lang w:val="nb-NO" w:bidi="nb-NO"/>
              </w:rPr>
              <w:t>(</w:t>
            </w:r>
            <w:r w:rsidR="002260C7">
              <w:rPr>
                <w:lang w:val="nb-NO" w:bidi="nb-NO"/>
              </w:rPr>
              <w:t>navn og land</w:t>
            </w:r>
            <w:r w:rsidRPr="00FC56B3">
              <w:rPr>
                <w:lang w:val="nb-NO" w:bidi="nb-NO"/>
              </w:rPr>
              <w:t>) – 99203</w:t>
            </w:r>
          </w:p>
        </w:tc>
      </w:tr>
      <w:tr w:rsidR="00466B1C" w:rsidRPr="00212EA1" w:rsidTr="00B86221">
        <w:trPr>
          <w:trHeight w:val="20"/>
        </w:trPr>
        <w:tc>
          <w:tcPr>
            <w:tcW w:w="5180" w:type="dxa"/>
            <w:tcBorders>
              <w:top w:val="nil"/>
              <w:left w:val="single" w:sz="4" w:space="0" w:color="auto"/>
              <w:bottom w:val="single" w:sz="4" w:space="0" w:color="auto"/>
              <w:right w:val="single" w:sz="4" w:space="0" w:color="auto"/>
            </w:tcBorders>
          </w:tcPr>
          <w:p w:rsidR="00466B1C" w:rsidRPr="009E3E4C" w:rsidRDefault="00466B1C" w:rsidP="0074618E">
            <w:pPr>
              <w:pageBreakBefore/>
              <w:spacing w:before="40" w:after="40" w:line="240" w:lineRule="auto"/>
              <w:ind w:left="567" w:hanging="567"/>
              <w:rPr>
                <w:lang w:val="it-IT"/>
              </w:rPr>
            </w:pPr>
            <w:r w:rsidRPr="009D5B39">
              <w:rPr>
                <w:lang w:bidi="nb-NO"/>
              </w:rPr>
              <w:lastRenderedPageBreak/>
              <w:t>PT</w:t>
            </w:r>
            <w:r w:rsidRPr="009D5B39">
              <w:rPr>
                <w:lang w:bidi="nb-NO"/>
              </w:rPr>
              <w:tab/>
            </w:r>
            <w:proofErr w:type="spellStart"/>
            <w:r w:rsidRPr="009D5B39">
              <w:rPr>
                <w:lang w:bidi="nb-NO"/>
              </w:rPr>
              <w:t>Diferenças</w:t>
            </w:r>
            <w:proofErr w:type="spellEnd"/>
            <w:r w:rsidRPr="009D5B39">
              <w:rPr>
                <w:lang w:bidi="nb-NO"/>
              </w:rPr>
              <w:t xml:space="preserve">: </w:t>
            </w:r>
            <w:proofErr w:type="spellStart"/>
            <w:r w:rsidRPr="009D5B39">
              <w:rPr>
                <w:lang w:bidi="nb-NO"/>
              </w:rPr>
              <w:t>mercadorias</w:t>
            </w:r>
            <w:proofErr w:type="spellEnd"/>
            <w:r w:rsidRPr="009D5B39">
              <w:rPr>
                <w:lang w:bidi="nb-NO"/>
              </w:rPr>
              <w:t xml:space="preserve"> </w:t>
            </w:r>
            <w:proofErr w:type="spellStart"/>
            <w:r w:rsidRPr="009D5B39">
              <w:rPr>
                <w:lang w:bidi="nb-NO"/>
              </w:rPr>
              <w:t>apresentadas</w:t>
            </w:r>
            <w:proofErr w:type="spellEnd"/>
            <w:r w:rsidRPr="009D5B39">
              <w:rPr>
                <w:lang w:bidi="nb-NO"/>
              </w:rPr>
              <w:t xml:space="preserve"> </w:t>
            </w:r>
            <w:proofErr w:type="spellStart"/>
            <w:r w:rsidRPr="009D5B39">
              <w:rPr>
                <w:lang w:bidi="nb-NO"/>
              </w:rPr>
              <w:t>na</w:t>
            </w:r>
            <w:proofErr w:type="spellEnd"/>
            <w:r w:rsidRPr="009D5B39">
              <w:rPr>
                <w:lang w:bidi="nb-NO"/>
              </w:rPr>
              <w:t xml:space="preserve"> </w:t>
            </w:r>
            <w:proofErr w:type="spellStart"/>
            <w:r w:rsidRPr="009D5B39">
              <w:rPr>
                <w:lang w:bidi="nb-NO"/>
              </w:rPr>
              <w:t>estância</w:t>
            </w:r>
            <w:proofErr w:type="spellEnd"/>
            <w:r w:rsidRPr="009D5B39">
              <w:rPr>
                <w:lang w:bidi="nb-NO"/>
              </w:rPr>
              <w:t xml:space="preserve"> …… (</w:t>
            </w:r>
            <w:proofErr w:type="spellStart"/>
            <w:r w:rsidRPr="009D5B39">
              <w:rPr>
                <w:lang w:bidi="nb-NO"/>
              </w:rPr>
              <w:t>nome</w:t>
            </w:r>
            <w:proofErr w:type="spellEnd"/>
            <w:r w:rsidRPr="009D5B39">
              <w:rPr>
                <w:lang w:bidi="nb-NO"/>
              </w:rPr>
              <w:t xml:space="preserve"> e </w:t>
            </w:r>
            <w:proofErr w:type="spellStart"/>
            <w:r w:rsidRPr="009D5B39">
              <w:rPr>
                <w:lang w:bidi="nb-NO"/>
              </w:rPr>
              <w:t>país</w:t>
            </w:r>
            <w:proofErr w:type="spellEnd"/>
            <w:r w:rsidRPr="009D5B39">
              <w:rPr>
                <w:lang w:bidi="nb-NO"/>
              </w:rPr>
              <w:t>)</w:t>
            </w:r>
          </w:p>
          <w:p w:rsidR="00466B1C" w:rsidRPr="009E3E4C" w:rsidRDefault="00466B1C" w:rsidP="0074618E">
            <w:pPr>
              <w:spacing w:before="40" w:after="40" w:line="240" w:lineRule="auto"/>
              <w:ind w:left="567" w:hanging="567"/>
              <w:rPr>
                <w:lang w:val="it-IT"/>
              </w:rPr>
            </w:pPr>
            <w:r w:rsidRPr="009D5B39">
              <w:rPr>
                <w:lang w:bidi="nb-NO"/>
              </w:rPr>
              <w:t>RO</w:t>
            </w:r>
            <w:r w:rsidRPr="009D5B39">
              <w:rPr>
                <w:lang w:bidi="nb-NO"/>
              </w:rPr>
              <w:tab/>
            </w:r>
            <w:proofErr w:type="spellStart"/>
            <w:r w:rsidRPr="009D5B39">
              <w:rPr>
                <w:lang w:bidi="nb-NO"/>
              </w:rPr>
              <w:t>Diferenţe</w:t>
            </w:r>
            <w:proofErr w:type="spellEnd"/>
            <w:r w:rsidRPr="009D5B39">
              <w:rPr>
                <w:lang w:bidi="nb-NO"/>
              </w:rPr>
              <w:t xml:space="preserve">: </w:t>
            </w:r>
            <w:proofErr w:type="spellStart"/>
            <w:r w:rsidRPr="009D5B39">
              <w:rPr>
                <w:lang w:bidi="nb-NO"/>
              </w:rPr>
              <w:t>mărfuri</w:t>
            </w:r>
            <w:proofErr w:type="spellEnd"/>
            <w:r w:rsidRPr="009D5B39">
              <w:rPr>
                <w:lang w:bidi="nb-NO"/>
              </w:rPr>
              <w:t xml:space="preserve"> </w:t>
            </w:r>
            <w:proofErr w:type="spellStart"/>
            <w:r w:rsidRPr="009D5B39">
              <w:rPr>
                <w:lang w:bidi="nb-NO"/>
              </w:rPr>
              <w:t>prezentate</w:t>
            </w:r>
            <w:proofErr w:type="spellEnd"/>
            <w:r w:rsidRPr="009D5B39">
              <w:rPr>
                <w:lang w:bidi="nb-NO"/>
              </w:rPr>
              <w:t xml:space="preserve"> la </w:t>
            </w:r>
            <w:proofErr w:type="spellStart"/>
            <w:r w:rsidRPr="009D5B39">
              <w:rPr>
                <w:lang w:bidi="nb-NO"/>
              </w:rPr>
              <w:t>biroul</w:t>
            </w:r>
            <w:proofErr w:type="spellEnd"/>
            <w:r w:rsidRPr="009D5B39">
              <w:rPr>
                <w:lang w:bidi="nb-NO"/>
              </w:rPr>
              <w:t xml:space="preserve"> </w:t>
            </w:r>
            <w:proofErr w:type="spellStart"/>
            <w:r w:rsidRPr="009D5B39">
              <w:rPr>
                <w:lang w:bidi="nb-NO"/>
              </w:rPr>
              <w:t>vamal</w:t>
            </w:r>
            <w:proofErr w:type="spellEnd"/>
            <w:r w:rsidRPr="009D5B39">
              <w:rPr>
                <w:lang w:bidi="nb-NO"/>
              </w:rPr>
              <w:t xml:space="preserve"> …..(</w:t>
            </w:r>
            <w:proofErr w:type="spellStart"/>
            <w:r w:rsidRPr="009D5B39">
              <w:rPr>
                <w:lang w:bidi="nb-NO"/>
              </w:rPr>
              <w:t>nume</w:t>
            </w:r>
            <w:proofErr w:type="spellEnd"/>
            <w:r w:rsidRPr="009D5B39">
              <w:rPr>
                <w:lang w:bidi="nb-NO"/>
              </w:rPr>
              <w:t xml:space="preserve"> </w:t>
            </w:r>
            <w:proofErr w:type="spellStart"/>
            <w:r w:rsidRPr="009D5B39">
              <w:rPr>
                <w:lang w:bidi="nb-NO"/>
              </w:rPr>
              <w:t>şi</w:t>
            </w:r>
            <w:proofErr w:type="spellEnd"/>
            <w:r w:rsidRPr="009D5B39">
              <w:rPr>
                <w:lang w:bidi="nb-NO"/>
              </w:rPr>
              <w:t xml:space="preserve"> </w:t>
            </w:r>
            <w:proofErr w:type="spellStart"/>
            <w:r w:rsidRPr="009D5B39">
              <w:rPr>
                <w:lang w:bidi="nb-NO"/>
              </w:rPr>
              <w:t>ţara</w:t>
            </w:r>
            <w:proofErr w:type="spellEnd"/>
            <w:r w:rsidRPr="009D5B39">
              <w:rPr>
                <w:lang w:bidi="nb-NO"/>
              </w:rPr>
              <w:t>)</w:t>
            </w:r>
          </w:p>
          <w:p w:rsidR="00466B1C" w:rsidRPr="009E3E4C" w:rsidRDefault="00466B1C" w:rsidP="0074618E">
            <w:pPr>
              <w:spacing w:before="40" w:after="40" w:line="240" w:lineRule="auto"/>
              <w:ind w:left="567" w:hanging="567"/>
              <w:rPr>
                <w:lang w:val="it-IT"/>
              </w:rPr>
            </w:pPr>
            <w:r w:rsidRPr="009D5B39">
              <w:rPr>
                <w:lang w:val="it-IT" w:bidi="nb-NO"/>
              </w:rPr>
              <w:t>RS</w:t>
            </w:r>
            <w:r w:rsidRPr="009D5B39">
              <w:rPr>
                <w:lang w:val="it-IT" w:bidi="nb-NO"/>
              </w:rPr>
              <w:tab/>
            </w:r>
            <w:proofErr w:type="spellStart"/>
            <w:r w:rsidRPr="009E3E4C">
              <w:rPr>
                <w:lang w:val="nb-NO" w:bidi="nb-NO"/>
              </w:rPr>
              <w:t>Разлике</w:t>
            </w:r>
            <w:proofErr w:type="spellEnd"/>
            <w:r w:rsidRPr="009D5B39">
              <w:rPr>
                <w:lang w:val="it-IT" w:bidi="nb-NO"/>
              </w:rPr>
              <w:t xml:space="preserve">: </w:t>
            </w:r>
            <w:proofErr w:type="spellStart"/>
            <w:r w:rsidRPr="009E3E4C">
              <w:rPr>
                <w:lang w:val="nb-NO" w:bidi="nb-NO"/>
              </w:rPr>
              <w:t>царински</w:t>
            </w:r>
            <w:proofErr w:type="spellEnd"/>
            <w:r w:rsidRPr="009D5B39">
              <w:rPr>
                <w:lang w:val="it-IT" w:bidi="nb-NO"/>
              </w:rPr>
              <w:t xml:space="preserve"> </w:t>
            </w:r>
            <w:proofErr w:type="spellStart"/>
            <w:r w:rsidRPr="009E3E4C">
              <w:rPr>
                <w:lang w:val="nb-NO" w:bidi="nb-NO"/>
              </w:rPr>
              <w:t>орган</w:t>
            </w:r>
            <w:proofErr w:type="spellEnd"/>
            <w:r w:rsidRPr="009D5B39">
              <w:rPr>
                <w:lang w:val="it-IT" w:bidi="nb-NO"/>
              </w:rPr>
              <w:t xml:space="preserve"> </w:t>
            </w:r>
            <w:proofErr w:type="spellStart"/>
            <w:r w:rsidRPr="009E3E4C">
              <w:rPr>
                <w:lang w:val="nb-NO" w:bidi="nb-NO"/>
              </w:rPr>
              <w:t>којем</w:t>
            </w:r>
            <w:proofErr w:type="spellEnd"/>
            <w:r w:rsidRPr="009D5B39">
              <w:rPr>
                <w:lang w:val="it-IT" w:bidi="nb-NO"/>
              </w:rPr>
              <w:t xml:space="preserve"> </w:t>
            </w:r>
            <w:proofErr w:type="spellStart"/>
            <w:r w:rsidRPr="009E3E4C">
              <w:rPr>
                <w:lang w:val="nb-NO" w:bidi="nb-NO"/>
              </w:rPr>
              <w:t>је</w:t>
            </w:r>
            <w:proofErr w:type="spellEnd"/>
            <w:r w:rsidRPr="009D5B39">
              <w:rPr>
                <w:lang w:val="it-IT" w:bidi="nb-NO"/>
              </w:rPr>
              <w:t xml:space="preserve"> </w:t>
            </w:r>
            <w:proofErr w:type="spellStart"/>
            <w:r w:rsidRPr="009E3E4C">
              <w:rPr>
                <w:lang w:val="nb-NO" w:bidi="nb-NO"/>
              </w:rPr>
              <w:t>предата</w:t>
            </w:r>
            <w:proofErr w:type="spellEnd"/>
            <w:r w:rsidRPr="009D5B39">
              <w:rPr>
                <w:lang w:val="it-IT" w:bidi="nb-NO"/>
              </w:rPr>
              <w:t xml:space="preserve"> </w:t>
            </w:r>
            <w:proofErr w:type="spellStart"/>
            <w:r w:rsidRPr="009E3E4C">
              <w:rPr>
                <w:lang w:val="nb-NO" w:bidi="nb-NO"/>
              </w:rPr>
              <w:t>роба</w:t>
            </w:r>
            <w:proofErr w:type="spellEnd"/>
            <w:r w:rsidRPr="009D5B39">
              <w:rPr>
                <w:lang w:val="it-IT" w:bidi="nb-NO"/>
              </w:rPr>
              <w:t xml:space="preserve"> …… (</w:t>
            </w:r>
            <w:proofErr w:type="spellStart"/>
            <w:r w:rsidRPr="009E3E4C">
              <w:rPr>
                <w:lang w:val="nb-NO" w:bidi="nb-NO"/>
              </w:rPr>
              <w:t>назив</w:t>
            </w:r>
            <w:proofErr w:type="spellEnd"/>
            <w:r w:rsidRPr="009D5B39">
              <w:rPr>
                <w:lang w:val="it-IT" w:bidi="nb-NO"/>
              </w:rPr>
              <w:t xml:space="preserve"> </w:t>
            </w:r>
            <w:r w:rsidRPr="009E3E4C">
              <w:rPr>
                <w:lang w:val="nb-NO" w:bidi="nb-NO"/>
              </w:rPr>
              <w:t>и</w:t>
            </w:r>
            <w:r w:rsidRPr="009D5B39">
              <w:rPr>
                <w:lang w:val="it-IT" w:bidi="nb-NO"/>
              </w:rPr>
              <w:t xml:space="preserve"> </w:t>
            </w:r>
            <w:proofErr w:type="spellStart"/>
            <w:r w:rsidRPr="009E3E4C">
              <w:rPr>
                <w:lang w:val="nb-NO" w:bidi="nb-NO"/>
              </w:rPr>
              <w:t>земља</w:t>
            </w:r>
            <w:proofErr w:type="spellEnd"/>
            <w:r w:rsidRPr="009D5B39">
              <w:rPr>
                <w:lang w:val="it-IT" w:bidi="nb-NO"/>
              </w:rPr>
              <w:t>)</w:t>
            </w:r>
          </w:p>
          <w:p w:rsidR="00466B1C" w:rsidRPr="009E3E4C" w:rsidRDefault="00466B1C" w:rsidP="0074618E">
            <w:pPr>
              <w:spacing w:before="40" w:after="40" w:line="240" w:lineRule="auto"/>
              <w:ind w:left="567" w:hanging="567"/>
              <w:rPr>
                <w:lang w:val="it-IT"/>
              </w:rPr>
            </w:pPr>
            <w:r w:rsidRPr="009D5B39">
              <w:rPr>
                <w:lang w:val="it-IT" w:bidi="nb-NO"/>
              </w:rPr>
              <w:t>SL</w:t>
            </w:r>
            <w:r w:rsidRPr="009D5B39">
              <w:rPr>
                <w:lang w:val="it-IT" w:bidi="nb-NO"/>
              </w:rPr>
              <w:tab/>
              <w:t>Razlike: urad, pri katerem je bilo blago predloženo … (naziv in država)</w:t>
            </w:r>
          </w:p>
          <w:p w:rsidR="00466B1C" w:rsidRPr="009E3E4C" w:rsidRDefault="00466B1C" w:rsidP="0074618E">
            <w:pPr>
              <w:spacing w:before="40" w:after="40" w:line="240" w:lineRule="auto"/>
              <w:ind w:left="567" w:hanging="567"/>
              <w:rPr>
                <w:lang w:val="fi-FI"/>
              </w:rPr>
            </w:pPr>
            <w:r w:rsidRPr="009D5B39">
              <w:rPr>
                <w:lang w:val="it-IT" w:bidi="nb-NO"/>
              </w:rPr>
              <w:t>SK</w:t>
            </w:r>
            <w:r w:rsidRPr="009D5B39">
              <w:rPr>
                <w:lang w:val="it-IT" w:bidi="nb-NO"/>
              </w:rPr>
              <w:tab/>
              <w:t>Rozdiely: úrad, ktorému bol tovar predložený …… (názov a krajina)</w:t>
            </w:r>
          </w:p>
          <w:p w:rsidR="00466B1C" w:rsidRPr="00A16DDF" w:rsidRDefault="00195CC1" w:rsidP="0074618E">
            <w:pPr>
              <w:spacing w:before="40" w:after="40" w:line="240" w:lineRule="auto"/>
              <w:ind w:left="567" w:hanging="567"/>
              <w:rPr>
                <w:lang w:val="it-IT"/>
              </w:rPr>
            </w:pPr>
            <w:r w:rsidRPr="009D5B39">
              <w:rPr>
                <w:lang w:val="it-IT" w:bidi="nb-NO"/>
              </w:rPr>
              <w:t>FI</w:t>
            </w:r>
            <w:r w:rsidRPr="009D5B39">
              <w:rPr>
                <w:lang w:val="it-IT" w:bidi="nb-NO"/>
              </w:rPr>
              <w:tab/>
              <w:t xml:space="preserve">Muutos: toimipaikka, jossa tavarat esitetty …… </w:t>
            </w:r>
            <w:r w:rsidRPr="009D5B39">
              <w:rPr>
                <w:lang w:val="sv-SE" w:bidi="nb-NO"/>
              </w:rPr>
              <w:t>(nimi ja maa)</w:t>
            </w:r>
          </w:p>
          <w:p w:rsidR="00466B1C" w:rsidRPr="00FC56B3" w:rsidRDefault="00466B1C" w:rsidP="0074618E">
            <w:pPr>
              <w:spacing w:before="40" w:after="40" w:line="240" w:lineRule="auto"/>
              <w:ind w:left="567" w:hanging="567"/>
            </w:pPr>
            <w:r w:rsidRPr="009D5B39">
              <w:rPr>
                <w:lang w:val="sv-SE" w:bidi="nb-NO"/>
              </w:rPr>
              <w:t>SV</w:t>
            </w:r>
            <w:r w:rsidRPr="009D5B39">
              <w:rPr>
                <w:lang w:val="sv-SE" w:bidi="nb-NO"/>
              </w:rPr>
              <w:tab/>
              <w:t xml:space="preserve">Avvikelse: tullkontor där varorna anmäldes …… </w:t>
            </w:r>
            <w:r w:rsidRPr="009D5B39">
              <w:rPr>
                <w:lang w:bidi="nb-NO"/>
              </w:rPr>
              <w:t>(</w:t>
            </w:r>
            <w:proofErr w:type="spellStart"/>
            <w:r w:rsidRPr="009D5B39">
              <w:rPr>
                <w:lang w:bidi="nb-NO"/>
              </w:rPr>
              <w:t>namn</w:t>
            </w:r>
            <w:proofErr w:type="spellEnd"/>
            <w:r w:rsidRPr="009D5B39">
              <w:rPr>
                <w:lang w:bidi="nb-NO"/>
              </w:rPr>
              <w:t xml:space="preserve"> </w:t>
            </w:r>
            <w:proofErr w:type="spellStart"/>
            <w:r w:rsidRPr="009D5B39">
              <w:rPr>
                <w:lang w:bidi="nb-NO"/>
              </w:rPr>
              <w:t>och</w:t>
            </w:r>
            <w:proofErr w:type="spellEnd"/>
            <w:r w:rsidRPr="009D5B39">
              <w:rPr>
                <w:lang w:bidi="nb-NO"/>
              </w:rPr>
              <w:t xml:space="preserve"> land)</w:t>
            </w:r>
          </w:p>
          <w:p w:rsidR="00466B1C" w:rsidRPr="00FC56B3" w:rsidRDefault="00466B1C" w:rsidP="0074618E">
            <w:pPr>
              <w:spacing w:before="40" w:after="40" w:line="240" w:lineRule="auto"/>
              <w:ind w:left="567" w:hanging="567"/>
            </w:pPr>
            <w:r w:rsidRPr="009D5B39">
              <w:rPr>
                <w:lang w:bidi="nb-NO"/>
              </w:rPr>
              <w:t>NO</w:t>
            </w:r>
            <w:r w:rsidRPr="009D5B39">
              <w:rPr>
                <w:lang w:bidi="nb-NO"/>
              </w:rPr>
              <w:tab/>
              <w:t>Differences: office where goods were presented …… (name and country)</w:t>
            </w:r>
          </w:p>
          <w:p w:rsidR="00466B1C" w:rsidRPr="009E3E4C" w:rsidRDefault="00466B1C" w:rsidP="0074618E">
            <w:pPr>
              <w:spacing w:before="40" w:after="40" w:line="240" w:lineRule="auto"/>
              <w:ind w:left="567" w:hanging="567"/>
              <w:rPr>
                <w:lang w:val="nb-NO"/>
              </w:rPr>
            </w:pPr>
            <w:r w:rsidRPr="009D5B39">
              <w:rPr>
                <w:lang w:bidi="nb-NO"/>
              </w:rPr>
              <w:t>IS</w:t>
            </w:r>
            <w:r w:rsidRPr="009D5B39">
              <w:rPr>
                <w:lang w:bidi="nb-NO"/>
              </w:rPr>
              <w:tab/>
            </w:r>
            <w:proofErr w:type="spellStart"/>
            <w:r w:rsidRPr="009D5B39">
              <w:rPr>
                <w:lang w:bidi="nb-NO"/>
              </w:rPr>
              <w:t>Breying</w:t>
            </w:r>
            <w:proofErr w:type="spellEnd"/>
            <w:r w:rsidRPr="009D5B39">
              <w:rPr>
                <w:lang w:bidi="nb-NO"/>
              </w:rPr>
              <w:t xml:space="preserve">: </w:t>
            </w:r>
            <w:proofErr w:type="spellStart"/>
            <w:r w:rsidRPr="009D5B39">
              <w:rPr>
                <w:lang w:bidi="nb-NO"/>
              </w:rPr>
              <w:t>tollstjóraskrifstofa</w:t>
            </w:r>
            <w:proofErr w:type="spellEnd"/>
            <w:r w:rsidRPr="009D5B39">
              <w:rPr>
                <w:lang w:bidi="nb-NO"/>
              </w:rPr>
              <w:t xml:space="preserve"> </w:t>
            </w:r>
            <w:proofErr w:type="spellStart"/>
            <w:r w:rsidRPr="009D5B39">
              <w:rPr>
                <w:lang w:bidi="nb-NO"/>
              </w:rPr>
              <w:t>þar</w:t>
            </w:r>
            <w:proofErr w:type="spellEnd"/>
            <w:r w:rsidRPr="009D5B39">
              <w:rPr>
                <w:lang w:bidi="nb-NO"/>
              </w:rPr>
              <w:t xml:space="preserve"> </w:t>
            </w:r>
            <w:proofErr w:type="spellStart"/>
            <w:r w:rsidRPr="009D5B39">
              <w:rPr>
                <w:lang w:bidi="nb-NO"/>
              </w:rPr>
              <w:t>sem</w:t>
            </w:r>
            <w:proofErr w:type="spellEnd"/>
            <w:r w:rsidRPr="009D5B39">
              <w:rPr>
                <w:lang w:bidi="nb-NO"/>
              </w:rPr>
              <w:t xml:space="preserve"> </w:t>
            </w:r>
            <w:proofErr w:type="spellStart"/>
            <w:r w:rsidRPr="009D5B39">
              <w:rPr>
                <w:lang w:bidi="nb-NO"/>
              </w:rPr>
              <w:t>vörum</w:t>
            </w:r>
            <w:proofErr w:type="spellEnd"/>
            <w:r w:rsidRPr="009D5B39">
              <w:rPr>
                <w:lang w:bidi="nb-NO"/>
              </w:rPr>
              <w:t xml:space="preserve"> </w:t>
            </w:r>
            <w:proofErr w:type="spellStart"/>
            <w:r w:rsidRPr="009D5B39">
              <w:rPr>
                <w:lang w:bidi="nb-NO"/>
              </w:rPr>
              <w:t>var</w:t>
            </w:r>
            <w:proofErr w:type="spellEnd"/>
            <w:r w:rsidRPr="009D5B39">
              <w:rPr>
                <w:lang w:bidi="nb-NO"/>
              </w:rPr>
              <w:t xml:space="preserve"> </w:t>
            </w:r>
            <w:proofErr w:type="spellStart"/>
            <w:r w:rsidRPr="009D5B39">
              <w:rPr>
                <w:lang w:bidi="nb-NO"/>
              </w:rPr>
              <w:t>framvísað</w:t>
            </w:r>
            <w:proofErr w:type="spellEnd"/>
            <w:r w:rsidRPr="009D5B39">
              <w:rPr>
                <w:lang w:bidi="nb-NO"/>
              </w:rPr>
              <w:t xml:space="preserve"> …… </w:t>
            </w:r>
            <w:r w:rsidRPr="00FC56B3">
              <w:rPr>
                <w:lang w:val="nb-NO" w:bidi="nb-NO"/>
              </w:rPr>
              <w:t>(</w:t>
            </w:r>
            <w:proofErr w:type="spellStart"/>
            <w:r w:rsidRPr="00FC56B3">
              <w:rPr>
                <w:lang w:val="nb-NO" w:bidi="nb-NO"/>
              </w:rPr>
              <w:t>nafn</w:t>
            </w:r>
            <w:proofErr w:type="spellEnd"/>
            <w:r w:rsidRPr="00FC56B3">
              <w:rPr>
                <w:lang w:val="nb-NO" w:bidi="nb-NO"/>
              </w:rPr>
              <w:t xml:space="preserve"> og land)</w:t>
            </w:r>
          </w:p>
          <w:p w:rsidR="00466B1C" w:rsidRPr="009E3E4C" w:rsidRDefault="00466B1C" w:rsidP="0074618E">
            <w:pPr>
              <w:spacing w:before="40" w:after="40" w:line="240" w:lineRule="auto"/>
              <w:ind w:left="567" w:hanging="567"/>
              <w:rPr>
                <w:lang w:val="nb-NO"/>
              </w:rPr>
            </w:pPr>
            <w:r w:rsidRPr="009E3E4C">
              <w:rPr>
                <w:lang w:val="nb-NO" w:bidi="nb-NO"/>
              </w:rPr>
              <w:t>NO</w:t>
            </w:r>
            <w:r w:rsidRPr="009E3E4C">
              <w:rPr>
                <w:lang w:val="nb-NO" w:bidi="nb-NO"/>
              </w:rPr>
              <w:tab/>
              <w:t>Forskjell: det tollsted hvor varene ble fremlagt …… (navn og land)</w:t>
            </w:r>
          </w:p>
          <w:p w:rsidR="00466B1C" w:rsidRPr="00DE2203" w:rsidRDefault="00466B1C" w:rsidP="0074618E">
            <w:pPr>
              <w:spacing w:before="40" w:after="40" w:line="240" w:lineRule="auto"/>
              <w:ind w:left="567" w:hanging="567"/>
              <w:rPr>
                <w:lang w:val="nb-NO"/>
              </w:rPr>
            </w:pPr>
            <w:r w:rsidRPr="009E3E4C">
              <w:rPr>
                <w:lang w:val="nb-NO" w:bidi="nb-NO"/>
              </w:rPr>
              <w:t>TR</w:t>
            </w:r>
            <w:r w:rsidRPr="009E3E4C">
              <w:rPr>
                <w:lang w:val="nb-NO" w:bidi="nb-NO"/>
              </w:rPr>
              <w:tab/>
            </w:r>
            <w:proofErr w:type="spellStart"/>
            <w:r w:rsidRPr="009E3E4C">
              <w:rPr>
                <w:lang w:val="nb-NO" w:bidi="nb-NO"/>
              </w:rPr>
              <w:t>Değişiklikler</w:t>
            </w:r>
            <w:proofErr w:type="spellEnd"/>
            <w:r w:rsidRPr="009E3E4C">
              <w:rPr>
                <w:lang w:val="nb-NO" w:bidi="nb-NO"/>
              </w:rPr>
              <w:t xml:space="preserve">: </w:t>
            </w:r>
            <w:proofErr w:type="spellStart"/>
            <w:r w:rsidRPr="009E3E4C">
              <w:rPr>
                <w:lang w:val="nb-NO" w:bidi="nb-NO"/>
              </w:rPr>
              <w:t>Eşyanın</w:t>
            </w:r>
            <w:proofErr w:type="spellEnd"/>
            <w:r w:rsidRPr="009E3E4C">
              <w:rPr>
                <w:lang w:val="nb-NO" w:bidi="nb-NO"/>
              </w:rPr>
              <w:t xml:space="preserve"> </w:t>
            </w:r>
            <w:proofErr w:type="spellStart"/>
            <w:r w:rsidRPr="009E3E4C">
              <w:rPr>
                <w:lang w:val="nb-NO" w:bidi="nb-NO"/>
              </w:rPr>
              <w:t>sunulduğu</w:t>
            </w:r>
            <w:proofErr w:type="spellEnd"/>
            <w:r w:rsidRPr="009E3E4C">
              <w:rPr>
                <w:lang w:val="nb-NO" w:bidi="nb-NO"/>
              </w:rPr>
              <w:t xml:space="preserve"> </w:t>
            </w:r>
            <w:proofErr w:type="spellStart"/>
            <w:r w:rsidRPr="009E3E4C">
              <w:rPr>
                <w:lang w:val="nb-NO" w:bidi="nb-NO"/>
              </w:rPr>
              <w:t>idare</w:t>
            </w:r>
            <w:proofErr w:type="spellEnd"/>
            <w:r w:rsidRPr="009E3E4C">
              <w:rPr>
                <w:lang w:val="nb-NO" w:bidi="nb-NO"/>
              </w:rPr>
              <w:t>…....(</w:t>
            </w:r>
            <w:proofErr w:type="spellStart"/>
            <w:r w:rsidRPr="009E3E4C">
              <w:rPr>
                <w:lang w:val="nb-NO" w:bidi="nb-NO"/>
              </w:rPr>
              <w:t>adı</w:t>
            </w:r>
            <w:proofErr w:type="spellEnd"/>
            <w:r w:rsidRPr="009E3E4C">
              <w:rPr>
                <w:lang w:val="nb-NO" w:bidi="nb-NO"/>
              </w:rPr>
              <w:t xml:space="preserve"> ve </w:t>
            </w:r>
            <w:proofErr w:type="spellStart"/>
            <w:r w:rsidRPr="009E3E4C">
              <w:rPr>
                <w:lang w:val="nb-NO" w:bidi="nb-NO"/>
              </w:rPr>
              <w:t>ülkesi</w:t>
            </w:r>
            <w:proofErr w:type="spellEnd"/>
            <w:r w:rsidRPr="009E3E4C">
              <w:rPr>
                <w:lang w:val="nb-NO" w:bidi="nb-NO"/>
              </w:rPr>
              <w:t>).</w:t>
            </w:r>
          </w:p>
        </w:tc>
        <w:tc>
          <w:tcPr>
            <w:tcW w:w="3149" w:type="dxa"/>
            <w:tcBorders>
              <w:top w:val="nil"/>
              <w:left w:val="single" w:sz="4" w:space="0" w:color="auto"/>
              <w:bottom w:val="single" w:sz="4" w:space="0" w:color="auto"/>
              <w:right w:val="single" w:sz="4" w:space="0" w:color="auto"/>
            </w:tcBorders>
          </w:tcPr>
          <w:p w:rsidR="00466B1C" w:rsidRPr="00DE2203" w:rsidRDefault="00466B1C" w:rsidP="00195CC1">
            <w:pPr>
              <w:spacing w:before="40" w:after="40" w:line="240" w:lineRule="auto"/>
              <w:rPr>
                <w:lang w:val="nb-NO"/>
              </w:rPr>
            </w:pPr>
          </w:p>
        </w:tc>
      </w:tr>
      <w:tr w:rsidR="00466B1C" w:rsidRPr="00212EA1" w:rsidTr="00B86221">
        <w:trPr>
          <w:trHeight w:val="20"/>
        </w:trPr>
        <w:tc>
          <w:tcPr>
            <w:tcW w:w="5180" w:type="dxa"/>
            <w:tcBorders>
              <w:top w:val="single" w:sz="4" w:space="0" w:color="auto"/>
              <w:left w:val="single" w:sz="4" w:space="0" w:color="auto"/>
              <w:bottom w:val="nil"/>
              <w:right w:val="single" w:sz="4" w:space="0" w:color="auto"/>
            </w:tcBorders>
            <w:hideMark/>
          </w:tcPr>
          <w:p w:rsidR="00236129" w:rsidRPr="00FF51F5" w:rsidRDefault="00236129" w:rsidP="0074618E">
            <w:pPr>
              <w:pageBreakBefore/>
              <w:spacing w:before="40" w:after="40" w:line="240" w:lineRule="auto"/>
              <w:ind w:left="567" w:hanging="567"/>
              <w:rPr>
                <w:lang w:val="nb-NO"/>
              </w:rPr>
            </w:pPr>
            <w:r w:rsidRPr="00FF51F5">
              <w:rPr>
                <w:lang w:val="nb-NO" w:bidi="nb-NO"/>
              </w:rPr>
              <w:lastRenderedPageBreak/>
              <w:t>BG</w:t>
            </w:r>
            <w:r w:rsidRPr="00FF51F5">
              <w:rPr>
                <w:lang w:val="nb-NO" w:bidi="nb-NO"/>
              </w:rPr>
              <w:tab/>
            </w:r>
            <w:proofErr w:type="spellStart"/>
            <w:r w:rsidRPr="00FF51F5">
              <w:rPr>
                <w:lang w:val="nb-NO" w:bidi="nb-NO"/>
              </w:rPr>
              <w:t>Излизането</w:t>
            </w:r>
            <w:proofErr w:type="spellEnd"/>
            <w:r w:rsidRPr="00FF51F5">
              <w:rPr>
                <w:lang w:val="nb-NO" w:bidi="nb-NO"/>
              </w:rPr>
              <w:t xml:space="preserve"> </w:t>
            </w:r>
            <w:proofErr w:type="spellStart"/>
            <w:r w:rsidRPr="00FF51F5">
              <w:rPr>
                <w:lang w:val="nb-NO" w:bidi="nb-NO"/>
              </w:rPr>
              <w:t>от</w:t>
            </w:r>
            <w:proofErr w:type="spellEnd"/>
            <w:r w:rsidRPr="00FF51F5">
              <w:rPr>
                <w:lang w:val="nb-NO" w:bidi="nb-NO"/>
              </w:rPr>
              <w:t xml:space="preserve"> ............... </w:t>
            </w:r>
            <w:proofErr w:type="spellStart"/>
            <w:r w:rsidRPr="00FF51F5">
              <w:rPr>
                <w:lang w:val="nb-NO" w:bidi="nb-NO"/>
              </w:rPr>
              <w:t>подлежи</w:t>
            </w:r>
            <w:proofErr w:type="spellEnd"/>
            <w:r w:rsidRPr="00FF51F5">
              <w:rPr>
                <w:lang w:val="nb-NO" w:bidi="nb-NO"/>
              </w:rPr>
              <w:t xml:space="preserve"> </w:t>
            </w:r>
            <w:proofErr w:type="spellStart"/>
            <w:r w:rsidRPr="00FF51F5">
              <w:rPr>
                <w:lang w:val="nb-NO" w:bidi="nb-NO"/>
              </w:rPr>
              <w:t>на</w:t>
            </w:r>
            <w:proofErr w:type="spellEnd"/>
            <w:r w:rsidRPr="00FF51F5">
              <w:rPr>
                <w:lang w:val="nb-NO" w:bidi="nb-NO"/>
              </w:rPr>
              <w:t xml:space="preserve"> </w:t>
            </w:r>
            <w:proofErr w:type="spellStart"/>
            <w:r w:rsidRPr="00FF51F5">
              <w:rPr>
                <w:lang w:val="nb-NO" w:bidi="nb-NO"/>
              </w:rPr>
              <w:t>ограничения</w:t>
            </w:r>
            <w:proofErr w:type="spellEnd"/>
            <w:r w:rsidRPr="00FF51F5">
              <w:rPr>
                <w:lang w:val="nb-NO" w:bidi="nb-NO"/>
              </w:rPr>
              <w:t xml:space="preserve"> </w:t>
            </w:r>
            <w:proofErr w:type="spellStart"/>
            <w:r w:rsidRPr="00FF51F5">
              <w:rPr>
                <w:lang w:val="nb-NO" w:bidi="nb-NO"/>
              </w:rPr>
              <w:t>или</w:t>
            </w:r>
            <w:proofErr w:type="spellEnd"/>
            <w:r w:rsidRPr="00FF51F5">
              <w:rPr>
                <w:lang w:val="nb-NO" w:bidi="nb-NO"/>
              </w:rPr>
              <w:t xml:space="preserve"> </w:t>
            </w:r>
            <w:proofErr w:type="spellStart"/>
            <w:r w:rsidRPr="00FF51F5">
              <w:rPr>
                <w:lang w:val="nb-NO" w:bidi="nb-NO"/>
              </w:rPr>
              <w:t>такси</w:t>
            </w:r>
            <w:proofErr w:type="spellEnd"/>
            <w:r w:rsidRPr="00FF51F5">
              <w:rPr>
                <w:lang w:val="nb-NO" w:bidi="nb-NO"/>
              </w:rPr>
              <w:t xml:space="preserve"> </w:t>
            </w:r>
            <w:proofErr w:type="spellStart"/>
            <w:r w:rsidRPr="00FF51F5">
              <w:rPr>
                <w:lang w:val="nb-NO" w:bidi="nb-NO"/>
              </w:rPr>
              <w:t>съгласно</w:t>
            </w:r>
            <w:proofErr w:type="spellEnd"/>
            <w:r w:rsidRPr="00FF51F5">
              <w:rPr>
                <w:lang w:val="nb-NO" w:bidi="nb-NO"/>
              </w:rPr>
              <w:t xml:space="preserve"> </w:t>
            </w:r>
            <w:proofErr w:type="spellStart"/>
            <w:r w:rsidRPr="00FF51F5">
              <w:rPr>
                <w:lang w:val="nb-NO" w:bidi="nb-NO"/>
              </w:rPr>
              <w:t>Регламент</w:t>
            </w:r>
            <w:proofErr w:type="spellEnd"/>
            <w:r w:rsidRPr="00FF51F5">
              <w:rPr>
                <w:lang w:val="nb-NO" w:bidi="nb-NO"/>
              </w:rPr>
              <w:t>/</w:t>
            </w:r>
            <w:proofErr w:type="spellStart"/>
            <w:r w:rsidRPr="00FF51F5">
              <w:rPr>
                <w:lang w:val="nb-NO" w:bidi="nb-NO"/>
              </w:rPr>
              <w:t>Директива</w:t>
            </w:r>
            <w:proofErr w:type="spellEnd"/>
            <w:r w:rsidRPr="00FF51F5">
              <w:rPr>
                <w:lang w:val="nb-NO" w:bidi="nb-NO"/>
              </w:rPr>
              <w:t>/</w:t>
            </w:r>
            <w:proofErr w:type="spellStart"/>
            <w:r w:rsidRPr="00FF51F5">
              <w:rPr>
                <w:lang w:val="nb-NO" w:bidi="nb-NO"/>
              </w:rPr>
              <w:t>Решение</w:t>
            </w:r>
            <w:proofErr w:type="spellEnd"/>
            <w:r w:rsidRPr="00FF51F5">
              <w:rPr>
                <w:lang w:val="nb-NO" w:bidi="nb-NO"/>
              </w:rPr>
              <w:t xml:space="preserve"> № …,</w:t>
            </w:r>
          </w:p>
          <w:p w:rsidR="00236129" w:rsidRPr="00FF51F5" w:rsidRDefault="00236129" w:rsidP="0074618E">
            <w:pPr>
              <w:spacing w:before="40" w:after="40" w:line="240" w:lineRule="auto"/>
              <w:ind w:left="567" w:hanging="567"/>
              <w:rPr>
                <w:lang w:val="nb-NO"/>
              </w:rPr>
            </w:pPr>
            <w:r w:rsidRPr="00FF51F5">
              <w:rPr>
                <w:lang w:val="nb-NO" w:bidi="nb-NO"/>
              </w:rPr>
              <w:t>CS</w:t>
            </w:r>
            <w:r w:rsidRPr="00FF51F5">
              <w:rPr>
                <w:lang w:val="nb-NO" w:bidi="nb-NO"/>
              </w:rPr>
              <w:tab/>
            </w:r>
            <w:proofErr w:type="spellStart"/>
            <w:r w:rsidRPr="00FF51F5">
              <w:rPr>
                <w:lang w:val="nb-NO" w:bidi="nb-NO"/>
              </w:rPr>
              <w:t>Výstup</w:t>
            </w:r>
            <w:proofErr w:type="spellEnd"/>
            <w:r w:rsidRPr="00FF51F5">
              <w:rPr>
                <w:lang w:val="nb-NO" w:bidi="nb-NO"/>
              </w:rPr>
              <w:t xml:space="preserve"> </w:t>
            </w:r>
            <w:proofErr w:type="spellStart"/>
            <w:r w:rsidRPr="00FF51F5">
              <w:rPr>
                <w:lang w:val="nb-NO" w:bidi="nb-NO"/>
              </w:rPr>
              <w:t>ze</w:t>
            </w:r>
            <w:proofErr w:type="spellEnd"/>
            <w:r w:rsidRPr="00FF51F5">
              <w:rPr>
                <w:lang w:val="nb-NO" w:bidi="nb-NO"/>
              </w:rPr>
              <w:t xml:space="preserve"> …………… </w:t>
            </w:r>
            <w:proofErr w:type="spellStart"/>
            <w:r w:rsidRPr="00FF51F5">
              <w:rPr>
                <w:lang w:val="nb-NO" w:bidi="nb-NO"/>
              </w:rPr>
              <w:t>podléhá</w:t>
            </w:r>
            <w:proofErr w:type="spellEnd"/>
            <w:r w:rsidRPr="00FF51F5">
              <w:rPr>
                <w:lang w:val="nb-NO" w:bidi="nb-NO"/>
              </w:rPr>
              <w:t xml:space="preserve"> </w:t>
            </w:r>
            <w:proofErr w:type="spellStart"/>
            <w:r w:rsidRPr="00FF51F5">
              <w:rPr>
                <w:lang w:val="nb-NO" w:bidi="nb-NO"/>
              </w:rPr>
              <w:t>omezením</w:t>
            </w:r>
            <w:proofErr w:type="spellEnd"/>
            <w:r w:rsidRPr="00FF51F5">
              <w:rPr>
                <w:lang w:val="nb-NO" w:bidi="nb-NO"/>
              </w:rPr>
              <w:t xml:space="preserve"> </w:t>
            </w:r>
            <w:proofErr w:type="spellStart"/>
            <w:r w:rsidRPr="00FF51F5">
              <w:rPr>
                <w:lang w:val="nb-NO" w:bidi="nb-NO"/>
              </w:rPr>
              <w:t>nebo</w:t>
            </w:r>
            <w:proofErr w:type="spellEnd"/>
            <w:r w:rsidRPr="00FF51F5">
              <w:rPr>
                <w:lang w:val="nb-NO" w:bidi="nb-NO"/>
              </w:rPr>
              <w:t xml:space="preserve"> </w:t>
            </w:r>
            <w:proofErr w:type="spellStart"/>
            <w:r w:rsidRPr="00FF51F5">
              <w:rPr>
                <w:lang w:val="nb-NO" w:bidi="nb-NO"/>
              </w:rPr>
              <w:t>dávkám</w:t>
            </w:r>
            <w:proofErr w:type="spellEnd"/>
            <w:r w:rsidRPr="00FF51F5">
              <w:rPr>
                <w:lang w:val="nb-NO" w:bidi="nb-NO"/>
              </w:rPr>
              <w:t xml:space="preserve"> </w:t>
            </w:r>
            <w:proofErr w:type="spellStart"/>
            <w:r w:rsidRPr="00FF51F5">
              <w:rPr>
                <w:lang w:val="nb-NO" w:bidi="nb-NO"/>
              </w:rPr>
              <w:t>podle</w:t>
            </w:r>
            <w:proofErr w:type="spellEnd"/>
            <w:r w:rsidRPr="00FF51F5">
              <w:rPr>
                <w:lang w:val="nb-NO" w:bidi="nb-NO"/>
              </w:rPr>
              <w:t xml:space="preserve"> </w:t>
            </w:r>
            <w:proofErr w:type="spellStart"/>
            <w:r w:rsidRPr="00FF51F5">
              <w:rPr>
                <w:lang w:val="nb-NO" w:bidi="nb-NO"/>
              </w:rPr>
              <w:t>nařízení</w:t>
            </w:r>
            <w:proofErr w:type="spellEnd"/>
            <w:r w:rsidRPr="00FF51F5">
              <w:rPr>
                <w:lang w:val="nb-NO" w:bidi="nb-NO"/>
              </w:rPr>
              <w:t>/</w:t>
            </w:r>
            <w:proofErr w:type="spellStart"/>
            <w:r w:rsidRPr="00FF51F5">
              <w:rPr>
                <w:lang w:val="nb-NO" w:bidi="nb-NO"/>
              </w:rPr>
              <w:t>směrnice</w:t>
            </w:r>
            <w:proofErr w:type="spellEnd"/>
            <w:r w:rsidRPr="00FF51F5">
              <w:rPr>
                <w:lang w:val="nb-NO" w:bidi="nb-NO"/>
              </w:rPr>
              <w:t>/</w:t>
            </w:r>
            <w:proofErr w:type="spellStart"/>
            <w:r w:rsidRPr="00FF51F5">
              <w:rPr>
                <w:lang w:val="nb-NO" w:bidi="nb-NO"/>
              </w:rPr>
              <w:t>rozhodnutí</w:t>
            </w:r>
            <w:proofErr w:type="spellEnd"/>
            <w:r w:rsidRPr="00FF51F5">
              <w:rPr>
                <w:lang w:val="nb-NO" w:bidi="nb-NO"/>
              </w:rPr>
              <w:t xml:space="preserve"> č. …</w:t>
            </w:r>
          </w:p>
          <w:p w:rsidR="00236129" w:rsidRPr="009E3E4C" w:rsidRDefault="00236129" w:rsidP="0074618E">
            <w:pPr>
              <w:spacing w:before="40" w:after="40" w:line="240" w:lineRule="auto"/>
              <w:ind w:left="567" w:hanging="567"/>
              <w:rPr>
                <w:lang w:val="da-DK"/>
              </w:rPr>
            </w:pPr>
            <w:r w:rsidRPr="009E3E4C">
              <w:rPr>
                <w:lang w:val="nb-NO" w:bidi="nb-NO"/>
              </w:rPr>
              <w:t>DA</w:t>
            </w:r>
            <w:r w:rsidRPr="009E3E4C">
              <w:rPr>
                <w:lang w:val="nb-NO" w:bidi="nb-NO"/>
              </w:rPr>
              <w:tab/>
            </w:r>
            <w:proofErr w:type="spellStart"/>
            <w:r w:rsidRPr="009E3E4C">
              <w:rPr>
                <w:lang w:val="nb-NO" w:bidi="nb-NO"/>
              </w:rPr>
              <w:t>Udpassage</w:t>
            </w:r>
            <w:proofErr w:type="spellEnd"/>
            <w:r w:rsidRPr="009E3E4C">
              <w:rPr>
                <w:lang w:val="nb-NO" w:bidi="nb-NO"/>
              </w:rPr>
              <w:t xml:space="preserve"> fra …………….. </w:t>
            </w:r>
            <w:proofErr w:type="spellStart"/>
            <w:r w:rsidRPr="009E3E4C">
              <w:rPr>
                <w:lang w:val="nb-NO" w:bidi="nb-NO"/>
              </w:rPr>
              <w:t>undergivet</w:t>
            </w:r>
            <w:proofErr w:type="spellEnd"/>
            <w:r w:rsidRPr="009E3E4C">
              <w:rPr>
                <w:lang w:val="nb-NO" w:bidi="nb-NO"/>
              </w:rPr>
              <w:t xml:space="preserve"> </w:t>
            </w:r>
            <w:proofErr w:type="spellStart"/>
            <w:r w:rsidRPr="009E3E4C">
              <w:rPr>
                <w:lang w:val="nb-NO" w:bidi="nb-NO"/>
              </w:rPr>
              <w:t>restriktioner</w:t>
            </w:r>
            <w:proofErr w:type="spellEnd"/>
            <w:r w:rsidRPr="009E3E4C">
              <w:rPr>
                <w:lang w:val="nb-NO" w:bidi="nb-NO"/>
              </w:rPr>
              <w:t xml:space="preserve"> eller </w:t>
            </w:r>
            <w:proofErr w:type="spellStart"/>
            <w:r w:rsidRPr="009E3E4C">
              <w:rPr>
                <w:lang w:val="nb-NO" w:bidi="nb-NO"/>
              </w:rPr>
              <w:t>afgifter</w:t>
            </w:r>
            <w:proofErr w:type="spellEnd"/>
            <w:r w:rsidRPr="009E3E4C">
              <w:rPr>
                <w:lang w:val="nb-NO" w:bidi="nb-NO"/>
              </w:rPr>
              <w:t xml:space="preserve"> i henhold til forordning/direktiv/</w:t>
            </w:r>
            <w:proofErr w:type="spellStart"/>
            <w:r w:rsidRPr="009E3E4C">
              <w:rPr>
                <w:lang w:val="nb-NO" w:bidi="nb-NO"/>
              </w:rPr>
              <w:t>afgørelse</w:t>
            </w:r>
            <w:proofErr w:type="spellEnd"/>
            <w:r w:rsidRPr="009E3E4C">
              <w:rPr>
                <w:lang w:val="nb-NO" w:bidi="nb-NO"/>
              </w:rPr>
              <w:t xml:space="preserve"> nr. ...</w:t>
            </w:r>
          </w:p>
          <w:p w:rsidR="00236129" w:rsidRPr="009E3E4C" w:rsidRDefault="00236129" w:rsidP="0074618E">
            <w:pPr>
              <w:spacing w:before="40" w:after="40" w:line="240" w:lineRule="auto"/>
              <w:ind w:left="567" w:hanging="567"/>
              <w:rPr>
                <w:lang w:val="de-DE"/>
              </w:rPr>
            </w:pPr>
            <w:r w:rsidRPr="009D5B39">
              <w:rPr>
                <w:lang w:val="de-DE" w:bidi="nb-NO"/>
              </w:rPr>
              <w:t>DE</w:t>
            </w:r>
            <w:r w:rsidRPr="009D5B39">
              <w:rPr>
                <w:lang w:val="de-DE" w:bidi="nb-NO"/>
              </w:rPr>
              <w:tab/>
              <w:t>Ausgang aus …………….. — gemäß Verordnung/Richtlinie/Beschluss Nr. ... Beschränkungen oder Abgaben unterworfen.</w:t>
            </w:r>
          </w:p>
          <w:p w:rsidR="002B6722" w:rsidRPr="009E3E4C" w:rsidRDefault="00236129" w:rsidP="0074618E">
            <w:pPr>
              <w:spacing w:before="40" w:after="40" w:line="240" w:lineRule="auto"/>
              <w:ind w:left="567" w:hanging="567"/>
              <w:rPr>
                <w:lang w:val="de-DE"/>
              </w:rPr>
            </w:pPr>
            <w:r w:rsidRPr="009D5B39">
              <w:rPr>
                <w:lang w:val="de-DE" w:bidi="nb-NO"/>
              </w:rPr>
              <w:t>EE</w:t>
            </w:r>
            <w:r w:rsidRPr="009D5B39">
              <w:rPr>
                <w:lang w:val="de-DE" w:bidi="nb-NO"/>
              </w:rPr>
              <w:tab/>
              <w:t xml:space="preserve">… </w:t>
            </w:r>
            <w:proofErr w:type="spellStart"/>
            <w:r w:rsidRPr="009D5B39">
              <w:rPr>
                <w:lang w:val="de-DE" w:bidi="nb-NO"/>
              </w:rPr>
              <w:t>territooriumilt</w:t>
            </w:r>
            <w:proofErr w:type="spellEnd"/>
            <w:r w:rsidRPr="009D5B39">
              <w:rPr>
                <w:lang w:val="de-DE" w:bidi="nb-NO"/>
              </w:rPr>
              <w:t xml:space="preserve"> </w:t>
            </w:r>
            <w:proofErr w:type="spellStart"/>
            <w:r w:rsidRPr="009D5B39">
              <w:rPr>
                <w:lang w:val="de-DE" w:bidi="nb-NO"/>
              </w:rPr>
              <w:t>väljumise</w:t>
            </w:r>
            <w:proofErr w:type="spellEnd"/>
            <w:r w:rsidRPr="009D5B39">
              <w:rPr>
                <w:lang w:val="de-DE" w:bidi="nb-NO"/>
              </w:rPr>
              <w:t xml:space="preserve"> </w:t>
            </w:r>
            <w:proofErr w:type="spellStart"/>
            <w:r w:rsidRPr="009D5B39">
              <w:rPr>
                <w:lang w:val="de-DE" w:bidi="nb-NO"/>
              </w:rPr>
              <w:t>suhtes</w:t>
            </w:r>
            <w:proofErr w:type="spellEnd"/>
            <w:r w:rsidRPr="009D5B39">
              <w:rPr>
                <w:lang w:val="de-DE" w:bidi="nb-NO"/>
              </w:rPr>
              <w:t xml:space="preserve"> </w:t>
            </w:r>
            <w:proofErr w:type="spellStart"/>
            <w:r w:rsidRPr="009D5B39">
              <w:rPr>
                <w:lang w:val="de-DE" w:bidi="nb-NO"/>
              </w:rPr>
              <w:t>kohaldatakse</w:t>
            </w:r>
            <w:proofErr w:type="spellEnd"/>
            <w:r w:rsidRPr="009D5B39">
              <w:rPr>
                <w:lang w:val="de-DE" w:bidi="nb-NO"/>
              </w:rPr>
              <w:t xml:space="preserve"> </w:t>
            </w:r>
            <w:proofErr w:type="spellStart"/>
            <w:r w:rsidRPr="009D5B39">
              <w:rPr>
                <w:lang w:val="de-DE" w:bidi="nb-NO"/>
              </w:rPr>
              <w:t>piiranguid</w:t>
            </w:r>
            <w:proofErr w:type="spellEnd"/>
            <w:r w:rsidRPr="009D5B39">
              <w:rPr>
                <w:lang w:val="de-DE" w:bidi="nb-NO"/>
              </w:rPr>
              <w:t xml:space="preserve"> ja </w:t>
            </w:r>
            <w:proofErr w:type="spellStart"/>
            <w:r w:rsidRPr="009D5B39">
              <w:rPr>
                <w:lang w:val="de-DE" w:bidi="nb-NO"/>
              </w:rPr>
              <w:t>makse</w:t>
            </w:r>
            <w:proofErr w:type="spellEnd"/>
            <w:r w:rsidRPr="009D5B39">
              <w:rPr>
                <w:lang w:val="de-DE" w:bidi="nb-NO"/>
              </w:rPr>
              <w:t xml:space="preserve"> </w:t>
            </w:r>
            <w:proofErr w:type="spellStart"/>
            <w:r w:rsidRPr="009D5B39">
              <w:rPr>
                <w:lang w:val="de-DE" w:bidi="nb-NO"/>
              </w:rPr>
              <w:t>vastavalt</w:t>
            </w:r>
            <w:proofErr w:type="spellEnd"/>
            <w:r w:rsidRPr="009D5B39">
              <w:rPr>
                <w:lang w:val="de-DE" w:bidi="nb-NO"/>
              </w:rPr>
              <w:t xml:space="preserve"> </w:t>
            </w:r>
            <w:proofErr w:type="spellStart"/>
            <w:r w:rsidRPr="009D5B39">
              <w:rPr>
                <w:lang w:val="de-DE" w:bidi="nb-NO"/>
              </w:rPr>
              <w:t>määrusele</w:t>
            </w:r>
            <w:proofErr w:type="spellEnd"/>
            <w:r w:rsidRPr="009D5B39">
              <w:rPr>
                <w:lang w:val="de-DE" w:bidi="nb-NO"/>
              </w:rPr>
              <w:t>/</w:t>
            </w:r>
            <w:proofErr w:type="spellStart"/>
            <w:r w:rsidRPr="009D5B39">
              <w:rPr>
                <w:lang w:val="de-DE" w:bidi="nb-NO"/>
              </w:rPr>
              <w:t>direktiivile</w:t>
            </w:r>
            <w:proofErr w:type="spellEnd"/>
            <w:r w:rsidRPr="009D5B39">
              <w:rPr>
                <w:lang w:val="de-DE" w:bidi="nb-NO"/>
              </w:rPr>
              <w:t>/</w:t>
            </w:r>
            <w:proofErr w:type="spellStart"/>
            <w:r w:rsidRPr="009D5B39">
              <w:rPr>
                <w:lang w:val="de-DE" w:bidi="nb-NO"/>
              </w:rPr>
              <w:t>otsusele</w:t>
            </w:r>
            <w:proofErr w:type="spellEnd"/>
            <w:r w:rsidRPr="009D5B39">
              <w:rPr>
                <w:lang w:val="de-DE" w:bidi="nb-NO"/>
              </w:rPr>
              <w:t xml:space="preserve"> </w:t>
            </w:r>
            <w:proofErr w:type="spellStart"/>
            <w:r w:rsidRPr="009D5B39">
              <w:rPr>
                <w:lang w:val="de-DE" w:bidi="nb-NO"/>
              </w:rPr>
              <w:t>nr</w:t>
            </w:r>
            <w:proofErr w:type="spellEnd"/>
            <w:r w:rsidRPr="009D5B39">
              <w:rPr>
                <w:lang w:val="de-DE" w:bidi="nb-NO"/>
              </w:rPr>
              <w:t>…</w:t>
            </w:r>
          </w:p>
          <w:p w:rsidR="00236129" w:rsidRPr="00486D0A" w:rsidRDefault="00236129" w:rsidP="0074618E">
            <w:pPr>
              <w:spacing w:before="40" w:after="40" w:line="240" w:lineRule="auto"/>
              <w:ind w:left="567" w:hanging="567"/>
              <w:rPr>
                <w:lang w:val="el-GR"/>
              </w:rPr>
            </w:pPr>
            <w:r w:rsidRPr="009D5B39">
              <w:rPr>
                <w:lang w:val="de-DE" w:bidi="nb-NO"/>
              </w:rPr>
              <w:t>EL</w:t>
            </w:r>
            <w:r w:rsidRPr="009D5B39">
              <w:rPr>
                <w:lang w:val="de-DE" w:bidi="nb-NO"/>
              </w:rPr>
              <w:tab/>
            </w:r>
            <w:r w:rsidRPr="00A16DDF">
              <w:rPr>
                <w:lang w:val="nb-NO" w:bidi="nb-NO"/>
              </w:rPr>
              <w:t>Η</w:t>
            </w:r>
            <w:r w:rsidRPr="009D5B39">
              <w:rPr>
                <w:lang w:val="de-DE" w:bidi="nb-NO"/>
              </w:rPr>
              <w:t xml:space="preserve"> </w:t>
            </w:r>
            <w:proofErr w:type="spellStart"/>
            <w:r w:rsidRPr="00A16DDF">
              <w:rPr>
                <w:lang w:val="nb-NO" w:bidi="nb-NO"/>
              </w:rPr>
              <w:t>έξοδος</w:t>
            </w:r>
            <w:proofErr w:type="spellEnd"/>
            <w:r w:rsidRPr="009D5B39">
              <w:rPr>
                <w:lang w:val="de-DE" w:bidi="nb-NO"/>
              </w:rPr>
              <w:t xml:space="preserve"> </w:t>
            </w:r>
            <w:r w:rsidRPr="00A16DDF">
              <w:rPr>
                <w:lang w:val="nb-NO" w:bidi="nb-NO"/>
              </w:rPr>
              <w:t>από</w:t>
            </w:r>
            <w:r w:rsidRPr="009D5B39">
              <w:rPr>
                <w:lang w:val="de-DE" w:bidi="nb-NO"/>
              </w:rPr>
              <w:t xml:space="preserve"> ……………. </w:t>
            </w:r>
            <w:r w:rsidRPr="00A16DDF">
              <w:rPr>
                <w:lang w:val="nb-NO" w:bidi="nb-NO"/>
              </w:rPr>
              <w:t>υποβ</w:t>
            </w:r>
            <w:proofErr w:type="spellStart"/>
            <w:r w:rsidRPr="00A16DDF">
              <w:rPr>
                <w:lang w:val="nb-NO" w:bidi="nb-NO"/>
              </w:rPr>
              <w:t>άλλετ</w:t>
            </w:r>
            <w:proofErr w:type="spellEnd"/>
            <w:r w:rsidRPr="00A16DDF">
              <w:rPr>
                <w:lang w:val="nb-NO" w:bidi="nb-NO"/>
              </w:rPr>
              <w:t>αι</w:t>
            </w:r>
            <w:r w:rsidRPr="009D5B39">
              <w:rPr>
                <w:lang w:val="de-DE" w:bidi="nb-NO"/>
              </w:rPr>
              <w:t xml:space="preserve"> </w:t>
            </w:r>
            <w:proofErr w:type="spellStart"/>
            <w:r w:rsidRPr="00A16DDF">
              <w:rPr>
                <w:lang w:val="nb-NO" w:bidi="nb-NO"/>
              </w:rPr>
              <w:t>σε</w:t>
            </w:r>
            <w:proofErr w:type="spellEnd"/>
            <w:r w:rsidRPr="009D5B39">
              <w:rPr>
                <w:lang w:val="de-DE" w:bidi="nb-NO"/>
              </w:rPr>
              <w:t xml:space="preserve"> </w:t>
            </w:r>
            <w:r w:rsidRPr="00A16DDF">
              <w:rPr>
                <w:lang w:val="nb-NO" w:bidi="nb-NO"/>
              </w:rPr>
              <w:t>π</w:t>
            </w:r>
            <w:proofErr w:type="spellStart"/>
            <w:r w:rsidRPr="00A16DDF">
              <w:rPr>
                <w:lang w:val="nb-NO" w:bidi="nb-NO"/>
              </w:rPr>
              <w:t>εριορισμούς</w:t>
            </w:r>
            <w:proofErr w:type="spellEnd"/>
            <w:r w:rsidRPr="009D5B39">
              <w:rPr>
                <w:lang w:val="de-DE" w:bidi="nb-NO"/>
              </w:rPr>
              <w:t xml:space="preserve"> </w:t>
            </w:r>
            <w:r w:rsidRPr="00A16DDF">
              <w:rPr>
                <w:lang w:val="nb-NO" w:bidi="nb-NO"/>
              </w:rPr>
              <w:t>ή</w:t>
            </w:r>
            <w:r w:rsidRPr="009D5B39">
              <w:rPr>
                <w:lang w:val="de-DE" w:bidi="nb-NO"/>
              </w:rPr>
              <w:t xml:space="preserve"> </w:t>
            </w:r>
            <w:proofErr w:type="spellStart"/>
            <w:r w:rsidRPr="00A16DDF">
              <w:rPr>
                <w:lang w:val="nb-NO" w:bidi="nb-NO"/>
              </w:rPr>
              <w:t>σε</w:t>
            </w:r>
            <w:proofErr w:type="spellEnd"/>
            <w:r w:rsidRPr="009D5B39">
              <w:rPr>
                <w:lang w:val="de-DE" w:bidi="nb-NO"/>
              </w:rPr>
              <w:t xml:space="preserve"> </w:t>
            </w:r>
            <w:r w:rsidRPr="00A16DDF">
              <w:rPr>
                <w:lang w:val="nb-NO" w:bidi="nb-NO"/>
              </w:rPr>
              <w:t>επιβα</w:t>
            </w:r>
            <w:proofErr w:type="spellStart"/>
            <w:r w:rsidRPr="00A16DDF">
              <w:rPr>
                <w:lang w:val="nb-NO" w:bidi="nb-NO"/>
              </w:rPr>
              <w:t>ρύνσεις</w:t>
            </w:r>
            <w:proofErr w:type="spellEnd"/>
            <w:r w:rsidRPr="009D5B39">
              <w:rPr>
                <w:lang w:val="de-DE" w:bidi="nb-NO"/>
              </w:rPr>
              <w:t xml:space="preserve"> </w:t>
            </w:r>
            <w:r w:rsidRPr="00A16DDF">
              <w:rPr>
                <w:lang w:val="nb-NO" w:bidi="nb-NO"/>
              </w:rPr>
              <w:t>από</w:t>
            </w:r>
            <w:r w:rsidRPr="009D5B39">
              <w:rPr>
                <w:lang w:val="de-DE" w:bidi="nb-NO"/>
              </w:rPr>
              <w:t xml:space="preserve"> </w:t>
            </w:r>
            <w:proofErr w:type="spellStart"/>
            <w:r w:rsidRPr="00A16DDF">
              <w:rPr>
                <w:lang w:val="nb-NO" w:bidi="nb-NO"/>
              </w:rPr>
              <w:t>τον</w:t>
            </w:r>
            <w:proofErr w:type="spellEnd"/>
            <w:r w:rsidRPr="009D5B39">
              <w:rPr>
                <w:lang w:val="de-DE" w:bidi="nb-NO"/>
              </w:rPr>
              <w:t xml:space="preserve"> </w:t>
            </w:r>
            <w:r w:rsidRPr="00A16DDF">
              <w:rPr>
                <w:lang w:val="nb-NO" w:bidi="nb-NO"/>
              </w:rPr>
              <w:t>κα</w:t>
            </w:r>
            <w:proofErr w:type="spellStart"/>
            <w:r w:rsidRPr="00A16DDF">
              <w:rPr>
                <w:lang w:val="nb-NO" w:bidi="nb-NO"/>
              </w:rPr>
              <w:t>νονισμό</w:t>
            </w:r>
            <w:proofErr w:type="spellEnd"/>
            <w:r w:rsidRPr="009D5B39">
              <w:rPr>
                <w:lang w:val="de-DE" w:bidi="nb-NO"/>
              </w:rPr>
              <w:t>/</w:t>
            </w:r>
            <w:proofErr w:type="spellStart"/>
            <w:r w:rsidRPr="00A16DDF">
              <w:rPr>
                <w:lang w:val="nb-NO" w:bidi="nb-NO"/>
              </w:rPr>
              <w:t>την</w:t>
            </w:r>
            <w:proofErr w:type="spellEnd"/>
            <w:r w:rsidRPr="009D5B39">
              <w:rPr>
                <w:lang w:val="de-DE" w:bidi="nb-NO"/>
              </w:rPr>
              <w:t xml:space="preserve"> </w:t>
            </w:r>
            <w:proofErr w:type="spellStart"/>
            <w:r w:rsidRPr="00A16DDF">
              <w:rPr>
                <w:lang w:val="nb-NO" w:bidi="nb-NO"/>
              </w:rPr>
              <w:t>οδηγί</w:t>
            </w:r>
            <w:proofErr w:type="spellEnd"/>
            <w:r w:rsidRPr="00A16DDF">
              <w:rPr>
                <w:lang w:val="nb-NO" w:bidi="nb-NO"/>
              </w:rPr>
              <w:t>α</w:t>
            </w:r>
            <w:r w:rsidRPr="009D5B39">
              <w:rPr>
                <w:lang w:val="de-DE" w:bidi="nb-NO"/>
              </w:rPr>
              <w:t>/</w:t>
            </w:r>
            <w:proofErr w:type="spellStart"/>
            <w:r w:rsidRPr="00A16DDF">
              <w:rPr>
                <w:lang w:val="nb-NO" w:bidi="nb-NO"/>
              </w:rPr>
              <w:t>την</w:t>
            </w:r>
            <w:proofErr w:type="spellEnd"/>
            <w:r w:rsidRPr="009D5B39">
              <w:rPr>
                <w:lang w:val="de-DE" w:bidi="nb-NO"/>
              </w:rPr>
              <w:t xml:space="preserve"> </w:t>
            </w:r>
            <w:r w:rsidRPr="00A16DDF">
              <w:rPr>
                <w:lang w:val="nb-NO" w:bidi="nb-NO"/>
              </w:rPr>
              <w:t>απ</w:t>
            </w:r>
            <w:proofErr w:type="spellStart"/>
            <w:r w:rsidRPr="00A16DDF">
              <w:rPr>
                <w:lang w:val="nb-NO" w:bidi="nb-NO"/>
              </w:rPr>
              <w:t>όφ</w:t>
            </w:r>
            <w:proofErr w:type="spellEnd"/>
            <w:r w:rsidRPr="00A16DDF">
              <w:rPr>
                <w:lang w:val="nb-NO" w:bidi="nb-NO"/>
              </w:rPr>
              <w:t>αση</w:t>
            </w:r>
            <w:r w:rsidRPr="009D5B39">
              <w:rPr>
                <w:lang w:val="de-DE" w:bidi="nb-NO"/>
              </w:rPr>
              <w:t xml:space="preserve"> </w:t>
            </w:r>
            <w:r w:rsidRPr="00A16DDF">
              <w:rPr>
                <w:lang w:val="nb-NO" w:bidi="nb-NO"/>
              </w:rPr>
              <w:t>α</w:t>
            </w:r>
            <w:proofErr w:type="spellStart"/>
            <w:r w:rsidRPr="00A16DDF">
              <w:rPr>
                <w:lang w:val="nb-NO" w:bidi="nb-NO"/>
              </w:rPr>
              <w:t>ριθ</w:t>
            </w:r>
            <w:proofErr w:type="spellEnd"/>
            <w:r w:rsidRPr="009D5B39">
              <w:rPr>
                <w:lang w:val="de-DE" w:bidi="nb-NO"/>
              </w:rPr>
              <w:t>. …</w:t>
            </w:r>
          </w:p>
          <w:p w:rsidR="00236129" w:rsidRPr="00486D0A" w:rsidRDefault="00236129" w:rsidP="0074618E">
            <w:pPr>
              <w:spacing w:before="40" w:after="40" w:line="240" w:lineRule="auto"/>
              <w:ind w:left="567" w:hanging="567"/>
              <w:rPr>
                <w:lang w:val="es-ES"/>
              </w:rPr>
            </w:pPr>
            <w:r w:rsidRPr="00486D0A">
              <w:rPr>
                <w:lang w:val="nb-NO" w:bidi="nb-NO"/>
              </w:rPr>
              <w:t>ES</w:t>
            </w:r>
            <w:r w:rsidRPr="009D5B39">
              <w:rPr>
                <w:lang w:val="el-GR" w:bidi="nb-NO"/>
              </w:rPr>
              <w:tab/>
            </w:r>
            <w:proofErr w:type="spellStart"/>
            <w:r w:rsidRPr="00486D0A">
              <w:rPr>
                <w:lang w:val="nb-NO" w:bidi="nb-NO"/>
              </w:rPr>
              <w:t>Salida</w:t>
            </w:r>
            <w:proofErr w:type="spellEnd"/>
            <w:r w:rsidRPr="009D5B39">
              <w:rPr>
                <w:lang w:val="el-GR" w:bidi="nb-NO"/>
              </w:rPr>
              <w:t xml:space="preserve"> </w:t>
            </w:r>
            <w:r w:rsidRPr="00486D0A">
              <w:rPr>
                <w:lang w:val="nb-NO" w:bidi="nb-NO"/>
              </w:rPr>
              <w:t>de</w:t>
            </w:r>
            <w:proofErr w:type="gramStart"/>
            <w:r w:rsidRPr="009D5B39">
              <w:rPr>
                <w:lang w:val="el-GR" w:bidi="nb-NO"/>
              </w:rPr>
              <w:t>……………..</w:t>
            </w:r>
            <w:proofErr w:type="gramEnd"/>
            <w:r w:rsidRPr="009D5B39">
              <w:rPr>
                <w:lang w:val="el-GR" w:bidi="nb-NO"/>
              </w:rPr>
              <w:t xml:space="preserve"> </w:t>
            </w:r>
            <w:proofErr w:type="spellStart"/>
            <w:r w:rsidRPr="00486D0A">
              <w:rPr>
                <w:lang w:val="nb-NO" w:bidi="nb-NO"/>
              </w:rPr>
              <w:t>sometida</w:t>
            </w:r>
            <w:proofErr w:type="spellEnd"/>
            <w:r w:rsidRPr="009D5B39">
              <w:rPr>
                <w:lang w:val="el-GR" w:bidi="nb-NO"/>
              </w:rPr>
              <w:t xml:space="preserve"> </w:t>
            </w:r>
            <w:r w:rsidRPr="00486D0A">
              <w:rPr>
                <w:lang w:val="nb-NO" w:bidi="nb-NO"/>
              </w:rPr>
              <w:t>a</w:t>
            </w:r>
            <w:r w:rsidRPr="009D5B39">
              <w:rPr>
                <w:lang w:val="el-GR" w:bidi="nb-NO"/>
              </w:rPr>
              <w:t xml:space="preserve"> </w:t>
            </w:r>
            <w:proofErr w:type="spellStart"/>
            <w:r w:rsidRPr="00486D0A">
              <w:rPr>
                <w:lang w:val="nb-NO" w:bidi="nb-NO"/>
              </w:rPr>
              <w:t>restricciones</w:t>
            </w:r>
            <w:proofErr w:type="spellEnd"/>
            <w:r w:rsidRPr="009D5B39">
              <w:rPr>
                <w:lang w:val="el-GR" w:bidi="nb-NO"/>
              </w:rPr>
              <w:t xml:space="preserve"> </w:t>
            </w:r>
            <w:r w:rsidRPr="00486D0A">
              <w:rPr>
                <w:lang w:val="nb-NO" w:bidi="nb-NO"/>
              </w:rPr>
              <w:t>o</w:t>
            </w:r>
            <w:r w:rsidRPr="009D5B39">
              <w:rPr>
                <w:lang w:val="el-GR" w:bidi="nb-NO"/>
              </w:rPr>
              <w:t xml:space="preserve"> </w:t>
            </w:r>
            <w:proofErr w:type="spellStart"/>
            <w:r w:rsidRPr="00486D0A">
              <w:rPr>
                <w:lang w:val="nb-NO" w:bidi="nb-NO"/>
              </w:rPr>
              <w:t>imposiciones</w:t>
            </w:r>
            <w:proofErr w:type="spellEnd"/>
            <w:r w:rsidRPr="009D5B39">
              <w:rPr>
                <w:lang w:val="el-GR" w:bidi="nb-NO"/>
              </w:rPr>
              <w:t xml:space="preserve"> </w:t>
            </w:r>
            <w:r w:rsidRPr="00486D0A">
              <w:rPr>
                <w:lang w:val="nb-NO" w:bidi="nb-NO"/>
              </w:rPr>
              <w:t>en</w:t>
            </w:r>
            <w:r w:rsidRPr="009D5B39">
              <w:rPr>
                <w:lang w:val="el-GR" w:bidi="nb-NO"/>
              </w:rPr>
              <w:t xml:space="preserve"> </w:t>
            </w:r>
            <w:proofErr w:type="spellStart"/>
            <w:r w:rsidRPr="00486D0A">
              <w:rPr>
                <w:lang w:val="nb-NO" w:bidi="nb-NO"/>
              </w:rPr>
              <w:t>virtud</w:t>
            </w:r>
            <w:proofErr w:type="spellEnd"/>
            <w:r w:rsidRPr="009D5B39">
              <w:rPr>
                <w:lang w:val="el-GR" w:bidi="nb-NO"/>
              </w:rPr>
              <w:t xml:space="preserve"> </w:t>
            </w:r>
            <w:r w:rsidRPr="00486D0A">
              <w:rPr>
                <w:lang w:val="nb-NO" w:bidi="nb-NO"/>
              </w:rPr>
              <w:t>del</w:t>
            </w:r>
            <w:r w:rsidRPr="009D5B39">
              <w:rPr>
                <w:lang w:val="el-GR" w:bidi="nb-NO"/>
              </w:rPr>
              <w:t xml:space="preserve"> (</w:t>
            </w:r>
            <w:r w:rsidRPr="00486D0A">
              <w:rPr>
                <w:lang w:val="nb-NO" w:bidi="nb-NO"/>
              </w:rPr>
              <w:t>de</w:t>
            </w:r>
            <w:r w:rsidRPr="009D5B39">
              <w:rPr>
                <w:lang w:val="el-GR" w:bidi="nb-NO"/>
              </w:rPr>
              <w:t xml:space="preserve"> </w:t>
            </w:r>
            <w:r w:rsidRPr="00486D0A">
              <w:rPr>
                <w:lang w:val="nb-NO" w:bidi="nb-NO"/>
              </w:rPr>
              <w:t>la</w:t>
            </w:r>
            <w:r w:rsidRPr="009D5B39">
              <w:rPr>
                <w:lang w:val="el-GR" w:bidi="nb-NO"/>
              </w:rPr>
              <w:t xml:space="preserve">) </w:t>
            </w:r>
            <w:proofErr w:type="spellStart"/>
            <w:r w:rsidRPr="00486D0A">
              <w:rPr>
                <w:lang w:val="nb-NO" w:bidi="nb-NO"/>
              </w:rPr>
              <w:t>Reglamento</w:t>
            </w:r>
            <w:proofErr w:type="spellEnd"/>
            <w:r w:rsidRPr="009D5B39">
              <w:rPr>
                <w:lang w:val="el-GR" w:bidi="nb-NO"/>
              </w:rPr>
              <w:t>/</w:t>
            </w:r>
            <w:proofErr w:type="spellStart"/>
            <w:r w:rsidRPr="00486D0A">
              <w:rPr>
                <w:lang w:val="nb-NO" w:bidi="nb-NO"/>
              </w:rPr>
              <w:t>Directiva</w:t>
            </w:r>
            <w:proofErr w:type="spellEnd"/>
            <w:r w:rsidRPr="009D5B39">
              <w:rPr>
                <w:lang w:val="el-GR" w:bidi="nb-NO"/>
              </w:rPr>
              <w:t>/</w:t>
            </w:r>
            <w:proofErr w:type="spellStart"/>
            <w:r w:rsidRPr="00486D0A">
              <w:rPr>
                <w:lang w:val="nb-NO" w:bidi="nb-NO"/>
              </w:rPr>
              <w:t>Decisi</w:t>
            </w:r>
            <w:proofErr w:type="spellEnd"/>
            <w:r w:rsidRPr="009D5B39">
              <w:rPr>
                <w:lang w:val="el-GR" w:bidi="nb-NO"/>
              </w:rPr>
              <w:t>ó</w:t>
            </w:r>
            <w:r w:rsidRPr="00486D0A">
              <w:rPr>
                <w:lang w:val="nb-NO" w:bidi="nb-NO"/>
              </w:rPr>
              <w:t>n</w:t>
            </w:r>
            <w:r w:rsidRPr="009D5B39">
              <w:rPr>
                <w:lang w:val="el-GR" w:bidi="nb-NO"/>
              </w:rPr>
              <w:t xml:space="preserve"> </w:t>
            </w:r>
            <w:proofErr w:type="spellStart"/>
            <w:r w:rsidRPr="00486D0A">
              <w:rPr>
                <w:lang w:val="nb-NO" w:bidi="nb-NO"/>
              </w:rPr>
              <w:t>no</w:t>
            </w:r>
            <w:proofErr w:type="spellEnd"/>
            <w:r w:rsidRPr="009D5B39">
              <w:rPr>
                <w:lang w:val="el-GR" w:bidi="nb-NO"/>
              </w:rPr>
              <w:t xml:space="preserve"> ...</w:t>
            </w:r>
          </w:p>
          <w:p w:rsidR="00236129" w:rsidRPr="00486D0A" w:rsidRDefault="00236129" w:rsidP="0074618E">
            <w:pPr>
              <w:spacing w:before="40" w:after="40" w:line="240" w:lineRule="auto"/>
              <w:ind w:left="567" w:hanging="567"/>
              <w:rPr>
                <w:lang w:val="fr-BE"/>
              </w:rPr>
            </w:pPr>
            <w:r w:rsidRPr="00CB5766">
              <w:rPr>
                <w:lang w:bidi="nb-NO"/>
              </w:rPr>
              <w:t>FR</w:t>
            </w:r>
            <w:r w:rsidRPr="009D5B39">
              <w:rPr>
                <w:lang w:val="el-GR" w:bidi="nb-NO"/>
              </w:rPr>
              <w:tab/>
            </w:r>
            <w:r w:rsidRPr="00CB5766">
              <w:rPr>
                <w:lang w:bidi="nb-NO"/>
              </w:rPr>
              <w:t>Sortie</w:t>
            </w:r>
            <w:r w:rsidRPr="009D5B39">
              <w:rPr>
                <w:lang w:val="el-GR" w:bidi="nb-NO"/>
              </w:rPr>
              <w:t xml:space="preserve"> </w:t>
            </w:r>
            <w:r w:rsidRPr="00CB5766">
              <w:rPr>
                <w:lang w:bidi="nb-NO"/>
              </w:rPr>
              <w:t>de</w:t>
            </w:r>
            <w:r w:rsidRPr="009D5B39">
              <w:rPr>
                <w:lang w:val="el-GR" w:bidi="nb-NO"/>
              </w:rPr>
              <w:t xml:space="preserve"> ……………….. </w:t>
            </w:r>
            <w:proofErr w:type="spellStart"/>
            <w:r w:rsidRPr="00CB5766">
              <w:rPr>
                <w:lang w:bidi="nb-NO"/>
              </w:rPr>
              <w:t>soumise</w:t>
            </w:r>
            <w:proofErr w:type="spellEnd"/>
            <w:r w:rsidRPr="009D5B39">
              <w:rPr>
                <w:lang w:val="el-GR" w:bidi="nb-NO"/>
              </w:rPr>
              <w:t xml:space="preserve"> à </w:t>
            </w:r>
            <w:r w:rsidRPr="00CB5766">
              <w:rPr>
                <w:lang w:bidi="nb-NO"/>
              </w:rPr>
              <w:t>des</w:t>
            </w:r>
            <w:r w:rsidRPr="009D5B39">
              <w:rPr>
                <w:lang w:val="el-GR" w:bidi="nb-NO"/>
              </w:rPr>
              <w:t xml:space="preserve"> </w:t>
            </w:r>
            <w:r w:rsidRPr="00CB5766">
              <w:rPr>
                <w:lang w:bidi="nb-NO"/>
              </w:rPr>
              <w:t>restrictions</w:t>
            </w:r>
            <w:r w:rsidRPr="009D5B39">
              <w:rPr>
                <w:lang w:val="el-GR" w:bidi="nb-NO"/>
              </w:rPr>
              <w:t xml:space="preserve"> </w:t>
            </w:r>
            <w:proofErr w:type="spellStart"/>
            <w:r w:rsidRPr="00CB5766">
              <w:rPr>
                <w:lang w:bidi="nb-NO"/>
              </w:rPr>
              <w:t>ou</w:t>
            </w:r>
            <w:proofErr w:type="spellEnd"/>
            <w:r w:rsidRPr="009D5B39">
              <w:rPr>
                <w:lang w:val="el-GR" w:bidi="nb-NO"/>
              </w:rPr>
              <w:t xml:space="preserve"> à </w:t>
            </w:r>
            <w:r w:rsidRPr="00CB5766">
              <w:rPr>
                <w:lang w:bidi="nb-NO"/>
              </w:rPr>
              <w:t>des</w:t>
            </w:r>
            <w:r w:rsidRPr="009D5B39">
              <w:rPr>
                <w:lang w:val="el-GR" w:bidi="nb-NO"/>
              </w:rPr>
              <w:t xml:space="preserve"> </w:t>
            </w:r>
            <w:r w:rsidRPr="00CB5766">
              <w:rPr>
                <w:lang w:bidi="nb-NO"/>
              </w:rPr>
              <w:t>impositions</w:t>
            </w:r>
            <w:r w:rsidRPr="009D5B39">
              <w:rPr>
                <w:lang w:val="el-GR" w:bidi="nb-NO"/>
              </w:rPr>
              <w:t xml:space="preserve"> </w:t>
            </w:r>
            <w:r w:rsidRPr="00CB5766">
              <w:rPr>
                <w:lang w:bidi="nb-NO"/>
              </w:rPr>
              <w:t>par</w:t>
            </w:r>
            <w:r w:rsidRPr="009D5B39">
              <w:rPr>
                <w:lang w:val="el-GR" w:bidi="nb-NO"/>
              </w:rPr>
              <w:t xml:space="preserve"> </w:t>
            </w:r>
            <w:r w:rsidRPr="00CB5766">
              <w:rPr>
                <w:lang w:bidi="nb-NO"/>
              </w:rPr>
              <w:t>le</w:t>
            </w:r>
            <w:r w:rsidRPr="009D5B39">
              <w:rPr>
                <w:lang w:val="el-GR" w:bidi="nb-NO"/>
              </w:rPr>
              <w:t xml:space="preserve"> </w:t>
            </w:r>
            <w:r w:rsidRPr="00CB5766">
              <w:rPr>
                <w:lang w:bidi="nb-NO"/>
              </w:rPr>
              <w:t>r</w:t>
            </w:r>
            <w:r w:rsidRPr="009D5B39">
              <w:rPr>
                <w:lang w:val="el-GR" w:bidi="nb-NO"/>
              </w:rPr>
              <w:t>è</w:t>
            </w:r>
            <w:proofErr w:type="spellStart"/>
            <w:r w:rsidRPr="00CB5766">
              <w:rPr>
                <w:lang w:bidi="nb-NO"/>
              </w:rPr>
              <w:t>glement</w:t>
            </w:r>
            <w:proofErr w:type="spellEnd"/>
            <w:r w:rsidRPr="009D5B39">
              <w:rPr>
                <w:lang w:val="el-GR" w:bidi="nb-NO"/>
              </w:rPr>
              <w:t xml:space="preserve"> </w:t>
            </w:r>
            <w:proofErr w:type="spellStart"/>
            <w:r w:rsidRPr="00CB5766">
              <w:rPr>
                <w:lang w:bidi="nb-NO"/>
              </w:rPr>
              <w:t>ou</w:t>
            </w:r>
            <w:proofErr w:type="spellEnd"/>
            <w:r w:rsidRPr="009D5B39">
              <w:rPr>
                <w:lang w:val="el-GR" w:bidi="nb-NO"/>
              </w:rPr>
              <w:t xml:space="preserve"> </w:t>
            </w:r>
            <w:r w:rsidRPr="00CB5766">
              <w:rPr>
                <w:lang w:bidi="nb-NO"/>
              </w:rPr>
              <w:t>la</w:t>
            </w:r>
            <w:r w:rsidRPr="009D5B39">
              <w:rPr>
                <w:lang w:val="el-GR" w:bidi="nb-NO"/>
              </w:rPr>
              <w:t xml:space="preserve"> </w:t>
            </w:r>
            <w:r w:rsidRPr="00CB5766">
              <w:rPr>
                <w:lang w:bidi="nb-NO"/>
              </w:rPr>
              <w:t>directive</w:t>
            </w:r>
            <w:r w:rsidRPr="009D5B39">
              <w:rPr>
                <w:lang w:val="el-GR" w:bidi="nb-NO"/>
              </w:rPr>
              <w:t>/</w:t>
            </w:r>
            <w:r w:rsidRPr="00CB5766">
              <w:rPr>
                <w:lang w:bidi="nb-NO"/>
              </w:rPr>
              <w:t>d</w:t>
            </w:r>
            <w:r w:rsidRPr="009D5B39">
              <w:rPr>
                <w:lang w:val="el-GR" w:bidi="nb-NO"/>
              </w:rPr>
              <w:t>é</w:t>
            </w:r>
            <w:proofErr w:type="spellStart"/>
            <w:r w:rsidRPr="00CB5766">
              <w:rPr>
                <w:lang w:bidi="nb-NO"/>
              </w:rPr>
              <w:t>cision</w:t>
            </w:r>
            <w:proofErr w:type="spellEnd"/>
            <w:r w:rsidRPr="009D5B39">
              <w:rPr>
                <w:lang w:val="el-GR" w:bidi="nb-NO"/>
              </w:rPr>
              <w:t xml:space="preserve"> </w:t>
            </w:r>
            <w:r w:rsidRPr="00CB5766">
              <w:rPr>
                <w:lang w:bidi="nb-NO"/>
              </w:rPr>
              <w:t>n</w:t>
            </w:r>
            <w:r w:rsidRPr="009D5B39">
              <w:rPr>
                <w:lang w:val="el-GR" w:bidi="nb-NO"/>
              </w:rPr>
              <w:t>° ...</w:t>
            </w:r>
          </w:p>
          <w:p w:rsidR="00236129" w:rsidRPr="00486D0A" w:rsidRDefault="00236129" w:rsidP="0074618E">
            <w:pPr>
              <w:spacing w:before="40" w:after="40" w:line="240" w:lineRule="auto"/>
              <w:ind w:left="567" w:hanging="567"/>
              <w:rPr>
                <w:lang w:val="fr-BE"/>
              </w:rPr>
            </w:pPr>
            <w:r w:rsidRPr="009D5B39">
              <w:rPr>
                <w:lang w:val="fr-BE" w:bidi="nb-NO"/>
              </w:rPr>
              <w:t>HR</w:t>
            </w:r>
            <w:r w:rsidRPr="009D5B39">
              <w:rPr>
                <w:lang w:val="fr-BE" w:bidi="nb-NO"/>
              </w:rPr>
              <w:tab/>
              <w:t>Izlaz iz .................... podliježe ograničenjima ili pristojbama temeljem Uredbe/Direktive/Odluke br …</w:t>
            </w:r>
          </w:p>
          <w:p w:rsidR="00236129" w:rsidRPr="009E3E4C" w:rsidRDefault="00195CC1" w:rsidP="0074618E">
            <w:pPr>
              <w:spacing w:before="40" w:after="40" w:line="240" w:lineRule="auto"/>
              <w:ind w:left="567" w:hanging="567"/>
              <w:rPr>
                <w:lang w:val="it-IT"/>
              </w:rPr>
            </w:pPr>
            <w:r w:rsidRPr="009D5B39">
              <w:rPr>
                <w:lang w:bidi="nb-NO"/>
              </w:rPr>
              <w:t>IT</w:t>
            </w:r>
            <w:r w:rsidRPr="009D5B39">
              <w:rPr>
                <w:lang w:bidi="nb-NO"/>
              </w:rPr>
              <w:tab/>
            </w:r>
            <w:proofErr w:type="spellStart"/>
            <w:r w:rsidRPr="009D5B39">
              <w:rPr>
                <w:lang w:bidi="nb-NO"/>
              </w:rPr>
              <w:t>Uscita</w:t>
            </w:r>
            <w:proofErr w:type="spellEnd"/>
            <w:r w:rsidRPr="009D5B39">
              <w:rPr>
                <w:lang w:bidi="nb-NO"/>
              </w:rPr>
              <w:t xml:space="preserve"> dal ………………… </w:t>
            </w:r>
            <w:proofErr w:type="spellStart"/>
            <w:r w:rsidRPr="009D5B39">
              <w:rPr>
                <w:lang w:bidi="nb-NO"/>
              </w:rPr>
              <w:t>soggetta</w:t>
            </w:r>
            <w:proofErr w:type="spellEnd"/>
            <w:r w:rsidRPr="009D5B39">
              <w:rPr>
                <w:lang w:bidi="nb-NO"/>
              </w:rPr>
              <w:t xml:space="preserve"> a </w:t>
            </w:r>
            <w:proofErr w:type="spellStart"/>
            <w:r w:rsidRPr="009D5B39">
              <w:rPr>
                <w:lang w:bidi="nb-NO"/>
              </w:rPr>
              <w:t>restrizioni</w:t>
            </w:r>
            <w:proofErr w:type="spellEnd"/>
            <w:r w:rsidRPr="009D5B39">
              <w:rPr>
                <w:lang w:bidi="nb-NO"/>
              </w:rPr>
              <w:t xml:space="preserve"> o ad </w:t>
            </w:r>
            <w:proofErr w:type="spellStart"/>
            <w:r w:rsidRPr="009D5B39">
              <w:rPr>
                <w:lang w:bidi="nb-NO"/>
              </w:rPr>
              <w:t>imposizioni</w:t>
            </w:r>
            <w:proofErr w:type="spellEnd"/>
            <w:r w:rsidRPr="009D5B39">
              <w:rPr>
                <w:lang w:bidi="nb-NO"/>
              </w:rPr>
              <w:t xml:space="preserve"> a </w:t>
            </w:r>
            <w:proofErr w:type="spellStart"/>
            <w:r w:rsidRPr="009D5B39">
              <w:rPr>
                <w:lang w:bidi="nb-NO"/>
              </w:rPr>
              <w:t>norma</w:t>
            </w:r>
            <w:proofErr w:type="spellEnd"/>
            <w:r w:rsidRPr="009D5B39">
              <w:rPr>
                <w:lang w:bidi="nb-NO"/>
              </w:rPr>
              <w:t xml:space="preserve"> </w:t>
            </w:r>
            <w:proofErr w:type="gramStart"/>
            <w:r w:rsidRPr="009D5B39">
              <w:rPr>
                <w:lang w:bidi="nb-NO"/>
              </w:rPr>
              <w:t>del(</w:t>
            </w:r>
            <w:proofErr w:type="gramEnd"/>
            <w:r w:rsidRPr="009D5B39">
              <w:rPr>
                <w:lang w:bidi="nb-NO"/>
              </w:rPr>
              <w:t xml:space="preserve">la) </w:t>
            </w:r>
            <w:proofErr w:type="spellStart"/>
            <w:r w:rsidRPr="009D5B39">
              <w:rPr>
                <w:lang w:bidi="nb-NO"/>
              </w:rPr>
              <w:t>regolamento</w:t>
            </w:r>
            <w:proofErr w:type="spellEnd"/>
            <w:r w:rsidRPr="009D5B39">
              <w:rPr>
                <w:lang w:bidi="nb-NO"/>
              </w:rPr>
              <w:t>/</w:t>
            </w:r>
            <w:proofErr w:type="spellStart"/>
            <w:r w:rsidRPr="009D5B39">
              <w:rPr>
                <w:lang w:bidi="nb-NO"/>
              </w:rPr>
              <w:t>direttiva</w:t>
            </w:r>
            <w:proofErr w:type="spellEnd"/>
            <w:r w:rsidRPr="009D5B39">
              <w:rPr>
                <w:lang w:bidi="nb-NO"/>
              </w:rPr>
              <w:t>/</w:t>
            </w:r>
            <w:proofErr w:type="spellStart"/>
            <w:r w:rsidRPr="009D5B39">
              <w:rPr>
                <w:lang w:bidi="nb-NO"/>
              </w:rPr>
              <w:t>decisione</w:t>
            </w:r>
            <w:proofErr w:type="spellEnd"/>
            <w:r w:rsidRPr="009D5B39">
              <w:rPr>
                <w:lang w:bidi="nb-NO"/>
              </w:rPr>
              <w:t xml:space="preserve"> n. ...</w:t>
            </w:r>
          </w:p>
          <w:p w:rsidR="00236129" w:rsidRPr="00DE2203" w:rsidRDefault="00236129" w:rsidP="0074618E">
            <w:pPr>
              <w:spacing w:before="40" w:after="40" w:line="240" w:lineRule="auto"/>
              <w:ind w:left="567" w:hanging="567"/>
              <w:rPr>
                <w:lang w:val="it-IT"/>
              </w:rPr>
            </w:pPr>
            <w:r w:rsidRPr="009D5B39">
              <w:rPr>
                <w:lang w:val="it-IT" w:bidi="nb-NO"/>
              </w:rPr>
              <w:t>LV</w:t>
            </w:r>
            <w:r w:rsidRPr="009D5B39">
              <w:rPr>
                <w:lang w:val="it-IT" w:bidi="nb-NO"/>
              </w:rPr>
              <w:tab/>
              <w:t>Izvešana no ……………., piemērojot ierobežojumus vai maksājumus saskaņā ar Regulu/Direktīvu/Lēmumu Nr. …,</w:t>
            </w:r>
          </w:p>
        </w:tc>
        <w:tc>
          <w:tcPr>
            <w:tcW w:w="3149" w:type="dxa"/>
            <w:tcBorders>
              <w:top w:val="single" w:sz="4" w:space="0" w:color="auto"/>
              <w:left w:val="single" w:sz="4" w:space="0" w:color="auto"/>
              <w:bottom w:val="nil"/>
              <w:right w:val="single" w:sz="4" w:space="0" w:color="auto"/>
            </w:tcBorders>
            <w:hideMark/>
          </w:tcPr>
          <w:p w:rsidR="00236129" w:rsidRPr="002260C7" w:rsidRDefault="002260C7" w:rsidP="002260C7">
            <w:pPr>
              <w:spacing w:before="40" w:after="40" w:line="240" w:lineRule="auto"/>
              <w:rPr>
                <w:lang w:val="nb-NO"/>
              </w:rPr>
            </w:pPr>
            <w:r w:rsidRPr="002260C7">
              <w:rPr>
                <w:lang w:val="nb-NO" w:bidi="nb-NO"/>
              </w:rPr>
              <w:t>Utførsel fra</w:t>
            </w:r>
            <w:r w:rsidR="00236129" w:rsidRPr="002260C7">
              <w:rPr>
                <w:lang w:val="nb-NO" w:bidi="nb-NO"/>
              </w:rPr>
              <w:t xml:space="preserve"> </w:t>
            </w:r>
            <w:proofErr w:type="gramStart"/>
            <w:r w:rsidR="00236129" w:rsidRPr="002260C7">
              <w:rPr>
                <w:lang w:val="nb-NO" w:bidi="nb-NO"/>
              </w:rPr>
              <w:t>……………</w:t>
            </w:r>
            <w:proofErr w:type="gramEnd"/>
            <w:r w:rsidR="00236129" w:rsidRPr="002260C7">
              <w:rPr>
                <w:lang w:val="nb-NO" w:bidi="nb-NO"/>
              </w:rPr>
              <w:t xml:space="preserve"> </w:t>
            </w:r>
            <w:r w:rsidRPr="002260C7">
              <w:rPr>
                <w:lang w:val="nb-NO" w:bidi="nb-NO"/>
              </w:rPr>
              <w:t>underlagt restriksjoner eller</w:t>
            </w:r>
            <w:r w:rsidR="00236129" w:rsidRPr="002260C7">
              <w:rPr>
                <w:lang w:val="nb-NO" w:bidi="nb-NO"/>
              </w:rPr>
              <w:t xml:space="preserve"> </w:t>
            </w:r>
            <w:r w:rsidRPr="002260C7">
              <w:rPr>
                <w:lang w:val="nb-NO" w:bidi="nb-NO"/>
              </w:rPr>
              <w:t>belagt med avgifter under</w:t>
            </w:r>
            <w:r w:rsidR="00236129" w:rsidRPr="002260C7">
              <w:rPr>
                <w:lang w:val="nb-NO" w:bidi="nb-NO"/>
              </w:rPr>
              <w:t xml:space="preserve"> </w:t>
            </w:r>
            <w:r w:rsidRPr="002260C7">
              <w:rPr>
                <w:lang w:val="nb-NO" w:bidi="nb-NO"/>
              </w:rPr>
              <w:t>Forordning/</w:t>
            </w:r>
            <w:r>
              <w:rPr>
                <w:lang w:val="nb-NO" w:bidi="nb-NO"/>
              </w:rPr>
              <w:t>Instruks</w:t>
            </w:r>
            <w:r w:rsidR="00236129" w:rsidRPr="002260C7">
              <w:rPr>
                <w:lang w:val="nb-NO" w:bidi="nb-NO"/>
              </w:rPr>
              <w:t>/</w:t>
            </w:r>
            <w:r>
              <w:rPr>
                <w:lang w:val="nb-NO" w:bidi="nb-NO"/>
              </w:rPr>
              <w:t xml:space="preserve">Vedtak </w:t>
            </w:r>
            <w:proofErr w:type="spellStart"/>
            <w:r>
              <w:rPr>
                <w:lang w:val="nb-NO" w:bidi="nb-NO"/>
              </w:rPr>
              <w:t>Nr</w:t>
            </w:r>
            <w:proofErr w:type="spellEnd"/>
            <w:r w:rsidR="00236129" w:rsidRPr="002260C7">
              <w:rPr>
                <w:lang w:val="nb-NO" w:bidi="nb-NO"/>
              </w:rPr>
              <w:t> ... – 99204</w:t>
            </w:r>
          </w:p>
        </w:tc>
      </w:tr>
      <w:tr w:rsidR="00466B1C" w:rsidRPr="00212EA1" w:rsidTr="00B86221">
        <w:trPr>
          <w:trHeight w:val="20"/>
        </w:trPr>
        <w:tc>
          <w:tcPr>
            <w:tcW w:w="5180" w:type="dxa"/>
            <w:tcBorders>
              <w:top w:val="nil"/>
              <w:left w:val="single" w:sz="4" w:space="0" w:color="auto"/>
              <w:bottom w:val="nil"/>
              <w:right w:val="single" w:sz="4" w:space="0" w:color="auto"/>
            </w:tcBorders>
          </w:tcPr>
          <w:p w:rsidR="00466B1C" w:rsidRPr="00DE5F08" w:rsidRDefault="00466B1C" w:rsidP="0074618E">
            <w:pPr>
              <w:pageBreakBefore/>
              <w:spacing w:before="40" w:after="40" w:line="240" w:lineRule="auto"/>
              <w:ind w:left="567" w:hanging="567"/>
              <w:rPr>
                <w:lang w:val="nb-NO"/>
              </w:rPr>
            </w:pPr>
            <w:r w:rsidRPr="00DE5F08">
              <w:rPr>
                <w:lang w:val="nb-NO" w:bidi="nb-NO"/>
              </w:rPr>
              <w:lastRenderedPageBreak/>
              <w:t>LT</w:t>
            </w:r>
            <w:r w:rsidRPr="00DE5F08">
              <w:rPr>
                <w:lang w:val="nb-NO" w:bidi="nb-NO"/>
              </w:rPr>
              <w:tab/>
            </w:r>
            <w:proofErr w:type="spellStart"/>
            <w:r w:rsidRPr="00DE5F08">
              <w:rPr>
                <w:lang w:val="nb-NO" w:bidi="nb-NO"/>
              </w:rPr>
              <w:t>Išvežimui</w:t>
            </w:r>
            <w:proofErr w:type="spellEnd"/>
            <w:r w:rsidRPr="00DE5F08">
              <w:rPr>
                <w:lang w:val="nb-NO" w:bidi="nb-NO"/>
              </w:rPr>
              <w:t xml:space="preserve"> </w:t>
            </w:r>
            <w:proofErr w:type="spellStart"/>
            <w:r w:rsidRPr="00DE5F08">
              <w:rPr>
                <w:lang w:val="nb-NO" w:bidi="nb-NO"/>
              </w:rPr>
              <w:t>iš</w:t>
            </w:r>
            <w:proofErr w:type="spellEnd"/>
            <w:r w:rsidRPr="00DE5F08">
              <w:rPr>
                <w:lang w:val="nb-NO" w:bidi="nb-NO"/>
              </w:rPr>
              <w:t xml:space="preserve"> ................. </w:t>
            </w:r>
            <w:proofErr w:type="spellStart"/>
            <w:r w:rsidRPr="00DE5F08">
              <w:rPr>
                <w:lang w:val="nb-NO" w:bidi="nb-NO"/>
              </w:rPr>
              <w:t>taikomi</w:t>
            </w:r>
            <w:proofErr w:type="spellEnd"/>
            <w:r w:rsidRPr="00DE5F08">
              <w:rPr>
                <w:lang w:val="nb-NO" w:bidi="nb-NO"/>
              </w:rPr>
              <w:t xml:space="preserve"> </w:t>
            </w:r>
            <w:proofErr w:type="spellStart"/>
            <w:r w:rsidRPr="00DE5F08">
              <w:rPr>
                <w:lang w:val="nb-NO" w:bidi="nb-NO"/>
              </w:rPr>
              <w:t>apribojimai</w:t>
            </w:r>
            <w:proofErr w:type="spellEnd"/>
            <w:r w:rsidRPr="00DE5F08">
              <w:rPr>
                <w:lang w:val="nb-NO" w:bidi="nb-NO"/>
              </w:rPr>
              <w:t xml:space="preserve"> </w:t>
            </w:r>
            <w:proofErr w:type="spellStart"/>
            <w:r w:rsidRPr="00DE5F08">
              <w:rPr>
                <w:lang w:val="nb-NO" w:bidi="nb-NO"/>
              </w:rPr>
              <w:t>arba</w:t>
            </w:r>
            <w:proofErr w:type="spellEnd"/>
            <w:r w:rsidRPr="00DE5F08">
              <w:rPr>
                <w:lang w:val="nb-NO" w:bidi="nb-NO"/>
              </w:rPr>
              <w:t xml:space="preserve"> </w:t>
            </w:r>
            <w:proofErr w:type="spellStart"/>
            <w:r w:rsidRPr="00DE5F08">
              <w:rPr>
                <w:lang w:val="nb-NO" w:bidi="nb-NO"/>
              </w:rPr>
              <w:t>mokesčiai</w:t>
            </w:r>
            <w:proofErr w:type="spellEnd"/>
            <w:r w:rsidRPr="00DE5F08">
              <w:rPr>
                <w:lang w:val="nb-NO" w:bidi="nb-NO"/>
              </w:rPr>
              <w:t xml:space="preserve">, </w:t>
            </w:r>
            <w:proofErr w:type="spellStart"/>
            <w:r w:rsidRPr="00DE5F08">
              <w:rPr>
                <w:lang w:val="nb-NO" w:bidi="nb-NO"/>
              </w:rPr>
              <w:t>nustatyti</w:t>
            </w:r>
            <w:proofErr w:type="spellEnd"/>
            <w:r w:rsidRPr="00DE5F08">
              <w:rPr>
                <w:lang w:val="nb-NO" w:bidi="nb-NO"/>
              </w:rPr>
              <w:t xml:space="preserve"> </w:t>
            </w:r>
            <w:proofErr w:type="spellStart"/>
            <w:r w:rsidRPr="00DE5F08">
              <w:rPr>
                <w:lang w:val="nb-NO" w:bidi="nb-NO"/>
              </w:rPr>
              <w:t>Reglamentu</w:t>
            </w:r>
            <w:proofErr w:type="spellEnd"/>
            <w:r w:rsidRPr="00DE5F08">
              <w:rPr>
                <w:lang w:val="nb-NO" w:bidi="nb-NO"/>
              </w:rPr>
              <w:t>/</w:t>
            </w:r>
            <w:proofErr w:type="spellStart"/>
            <w:r w:rsidRPr="00DE5F08">
              <w:rPr>
                <w:lang w:val="nb-NO" w:bidi="nb-NO"/>
              </w:rPr>
              <w:t>Direktyva</w:t>
            </w:r>
            <w:proofErr w:type="spellEnd"/>
            <w:r w:rsidRPr="00DE5F08">
              <w:rPr>
                <w:lang w:val="nb-NO" w:bidi="nb-NO"/>
              </w:rPr>
              <w:t>/</w:t>
            </w:r>
            <w:proofErr w:type="spellStart"/>
            <w:r w:rsidRPr="00DE5F08">
              <w:rPr>
                <w:lang w:val="nb-NO" w:bidi="nb-NO"/>
              </w:rPr>
              <w:t>Sprendimu</w:t>
            </w:r>
            <w:proofErr w:type="spellEnd"/>
            <w:r w:rsidRPr="00DE5F08">
              <w:rPr>
                <w:lang w:val="nb-NO" w:bidi="nb-NO"/>
              </w:rPr>
              <w:t xml:space="preserve"> Nr.…,</w:t>
            </w:r>
          </w:p>
          <w:p w:rsidR="00466B1C" w:rsidRPr="00DE5F08" w:rsidRDefault="00466B1C" w:rsidP="0074618E">
            <w:pPr>
              <w:spacing w:before="40" w:after="40" w:line="240" w:lineRule="auto"/>
              <w:ind w:left="567" w:hanging="567"/>
              <w:rPr>
                <w:lang w:val="nb-NO"/>
              </w:rPr>
            </w:pPr>
            <w:r w:rsidRPr="00DE5F08">
              <w:rPr>
                <w:lang w:val="nb-NO" w:bidi="nb-NO"/>
              </w:rPr>
              <w:t>HU</w:t>
            </w:r>
            <w:r w:rsidRPr="00DE5F08">
              <w:rPr>
                <w:lang w:val="nb-NO" w:bidi="nb-NO"/>
              </w:rPr>
              <w:tab/>
              <w:t xml:space="preserve">A </w:t>
            </w:r>
            <w:proofErr w:type="spellStart"/>
            <w:r w:rsidRPr="00DE5F08">
              <w:rPr>
                <w:lang w:val="nb-NO" w:bidi="nb-NO"/>
              </w:rPr>
              <w:t>kilépés</w:t>
            </w:r>
            <w:proofErr w:type="spellEnd"/>
            <w:r w:rsidRPr="00DE5F08">
              <w:rPr>
                <w:lang w:val="nb-NO" w:bidi="nb-NO"/>
              </w:rPr>
              <w:t xml:space="preserve"> </w:t>
            </w:r>
            <w:proofErr w:type="gramStart"/>
            <w:r w:rsidRPr="00DE5F08">
              <w:rPr>
                <w:lang w:val="nb-NO" w:bidi="nb-NO"/>
              </w:rPr>
              <w:t>……….</w:t>
            </w:r>
            <w:proofErr w:type="gramEnd"/>
            <w:r w:rsidRPr="00DE5F08">
              <w:rPr>
                <w:lang w:val="nb-NO" w:bidi="nb-NO"/>
              </w:rPr>
              <w:t xml:space="preserve"> </w:t>
            </w:r>
            <w:proofErr w:type="spellStart"/>
            <w:r w:rsidRPr="00DE5F08">
              <w:rPr>
                <w:lang w:val="nb-NO" w:bidi="nb-NO"/>
              </w:rPr>
              <w:t>területéről</w:t>
            </w:r>
            <w:proofErr w:type="spellEnd"/>
            <w:r w:rsidRPr="00DE5F08">
              <w:rPr>
                <w:lang w:val="nb-NO" w:bidi="nb-NO"/>
              </w:rPr>
              <w:t xml:space="preserve"> a ... </w:t>
            </w:r>
            <w:proofErr w:type="spellStart"/>
            <w:r w:rsidRPr="00DE5F08">
              <w:rPr>
                <w:lang w:val="nb-NO" w:bidi="nb-NO"/>
              </w:rPr>
              <w:t>rendelet</w:t>
            </w:r>
            <w:proofErr w:type="spellEnd"/>
            <w:r w:rsidRPr="00DE5F08">
              <w:rPr>
                <w:lang w:val="nb-NO" w:bidi="nb-NO"/>
              </w:rPr>
              <w:t>/</w:t>
            </w:r>
            <w:proofErr w:type="spellStart"/>
            <w:r w:rsidRPr="00DE5F08">
              <w:rPr>
                <w:lang w:val="nb-NO" w:bidi="nb-NO"/>
              </w:rPr>
              <w:t>irányelv</w:t>
            </w:r>
            <w:proofErr w:type="spellEnd"/>
            <w:r w:rsidRPr="00DE5F08">
              <w:rPr>
                <w:lang w:val="nb-NO" w:bidi="nb-NO"/>
              </w:rPr>
              <w:t>/</w:t>
            </w:r>
            <w:proofErr w:type="spellStart"/>
            <w:r w:rsidRPr="00DE5F08">
              <w:rPr>
                <w:lang w:val="nb-NO" w:bidi="nb-NO"/>
              </w:rPr>
              <w:t>határozat</w:t>
            </w:r>
            <w:proofErr w:type="spellEnd"/>
            <w:r w:rsidRPr="00DE5F08">
              <w:rPr>
                <w:lang w:val="nb-NO" w:bidi="nb-NO"/>
              </w:rPr>
              <w:t xml:space="preserve"> </w:t>
            </w:r>
            <w:proofErr w:type="spellStart"/>
            <w:r w:rsidRPr="00DE5F08">
              <w:rPr>
                <w:lang w:val="nb-NO" w:bidi="nb-NO"/>
              </w:rPr>
              <w:t>szerinti</w:t>
            </w:r>
            <w:proofErr w:type="spellEnd"/>
            <w:r w:rsidRPr="00DE5F08">
              <w:rPr>
                <w:lang w:val="nb-NO" w:bidi="nb-NO"/>
              </w:rPr>
              <w:t xml:space="preserve"> </w:t>
            </w:r>
            <w:proofErr w:type="spellStart"/>
            <w:r w:rsidRPr="00DE5F08">
              <w:rPr>
                <w:lang w:val="nb-NO" w:bidi="nb-NO"/>
              </w:rPr>
              <w:t>korlátozás</w:t>
            </w:r>
            <w:proofErr w:type="spellEnd"/>
            <w:r w:rsidRPr="00DE5F08">
              <w:rPr>
                <w:lang w:val="nb-NO" w:bidi="nb-NO"/>
              </w:rPr>
              <w:t xml:space="preserve"> </w:t>
            </w:r>
            <w:proofErr w:type="spellStart"/>
            <w:r w:rsidRPr="00DE5F08">
              <w:rPr>
                <w:lang w:val="nb-NO" w:bidi="nb-NO"/>
              </w:rPr>
              <w:t>vagy</w:t>
            </w:r>
            <w:proofErr w:type="spellEnd"/>
            <w:r w:rsidRPr="00DE5F08">
              <w:rPr>
                <w:lang w:val="nb-NO" w:bidi="nb-NO"/>
              </w:rPr>
              <w:t xml:space="preserve"> </w:t>
            </w:r>
            <w:proofErr w:type="spellStart"/>
            <w:r w:rsidRPr="00DE5F08">
              <w:rPr>
                <w:lang w:val="nb-NO" w:bidi="nb-NO"/>
              </w:rPr>
              <w:t>teher</w:t>
            </w:r>
            <w:proofErr w:type="spellEnd"/>
            <w:r w:rsidRPr="00DE5F08">
              <w:rPr>
                <w:lang w:val="nb-NO" w:bidi="nb-NO"/>
              </w:rPr>
              <w:t xml:space="preserve"> </w:t>
            </w:r>
            <w:proofErr w:type="spellStart"/>
            <w:r w:rsidRPr="00DE5F08">
              <w:rPr>
                <w:lang w:val="nb-NO" w:bidi="nb-NO"/>
              </w:rPr>
              <w:t>megfizetésének</w:t>
            </w:r>
            <w:proofErr w:type="spellEnd"/>
            <w:r w:rsidRPr="00DE5F08">
              <w:rPr>
                <w:lang w:val="nb-NO" w:bidi="nb-NO"/>
              </w:rPr>
              <w:t xml:space="preserve"> </w:t>
            </w:r>
            <w:proofErr w:type="spellStart"/>
            <w:r w:rsidRPr="00DE5F08">
              <w:rPr>
                <w:lang w:val="nb-NO" w:bidi="nb-NO"/>
              </w:rPr>
              <w:t>kötelezettsége</w:t>
            </w:r>
            <w:proofErr w:type="spellEnd"/>
            <w:r w:rsidRPr="00DE5F08">
              <w:rPr>
                <w:lang w:val="nb-NO" w:bidi="nb-NO"/>
              </w:rPr>
              <w:t xml:space="preserve"> </w:t>
            </w:r>
            <w:proofErr w:type="spellStart"/>
            <w:r w:rsidRPr="00DE5F08">
              <w:rPr>
                <w:lang w:val="nb-NO" w:bidi="nb-NO"/>
              </w:rPr>
              <w:t>alá</w:t>
            </w:r>
            <w:proofErr w:type="spellEnd"/>
            <w:r w:rsidRPr="00DE5F08">
              <w:rPr>
                <w:lang w:val="nb-NO" w:bidi="nb-NO"/>
              </w:rPr>
              <w:t xml:space="preserve"> </w:t>
            </w:r>
            <w:proofErr w:type="spellStart"/>
            <w:r w:rsidRPr="00DE5F08">
              <w:rPr>
                <w:lang w:val="nb-NO" w:bidi="nb-NO"/>
              </w:rPr>
              <w:t>esik</w:t>
            </w:r>
            <w:proofErr w:type="spellEnd"/>
          </w:p>
          <w:p w:rsidR="00466B1C" w:rsidRPr="00DE5F08" w:rsidRDefault="00466B1C" w:rsidP="0074618E">
            <w:pPr>
              <w:spacing w:before="40" w:after="40" w:line="240" w:lineRule="auto"/>
              <w:ind w:left="567" w:hanging="567"/>
              <w:rPr>
                <w:lang w:val="nb-NO"/>
              </w:rPr>
            </w:pPr>
            <w:r w:rsidRPr="00DE5F08">
              <w:rPr>
                <w:lang w:val="nb-NO" w:bidi="nb-NO"/>
              </w:rPr>
              <w:t>MK</w:t>
            </w:r>
            <w:r w:rsidRPr="00DE5F08">
              <w:rPr>
                <w:b/>
                <w:vertAlign w:val="superscript"/>
                <w:lang w:val="nb-NO" w:bidi="nb-NO"/>
              </w:rPr>
              <w:t>*</w:t>
            </w:r>
            <w:r w:rsidRPr="00DE5F08">
              <w:rPr>
                <w:lang w:val="nb-NO" w:bidi="nb-NO"/>
              </w:rPr>
              <w:tab/>
            </w:r>
            <w:proofErr w:type="spellStart"/>
            <w:r w:rsidRPr="00FC56B3">
              <w:rPr>
                <w:lang w:val="nb-NO" w:bidi="nb-NO"/>
              </w:rPr>
              <w:t>Излез</w:t>
            </w:r>
            <w:proofErr w:type="spellEnd"/>
            <w:r w:rsidRPr="00DE5F08">
              <w:rPr>
                <w:lang w:val="nb-NO" w:bidi="nb-NO"/>
              </w:rPr>
              <w:t xml:space="preserve"> </w:t>
            </w:r>
            <w:proofErr w:type="spellStart"/>
            <w:r w:rsidRPr="00FC56B3">
              <w:rPr>
                <w:lang w:val="nb-NO" w:bidi="nb-NO"/>
              </w:rPr>
              <w:t>од</w:t>
            </w:r>
            <w:proofErr w:type="spellEnd"/>
            <w:r w:rsidRPr="00DE5F08">
              <w:rPr>
                <w:lang w:val="nb-NO" w:bidi="nb-NO"/>
              </w:rPr>
              <w:t xml:space="preserve"> </w:t>
            </w:r>
            <w:proofErr w:type="gramStart"/>
            <w:r w:rsidRPr="00DE5F08">
              <w:rPr>
                <w:lang w:val="nb-NO" w:bidi="nb-NO"/>
              </w:rPr>
              <w:t>…………</w:t>
            </w:r>
            <w:proofErr w:type="spellStart"/>
            <w:proofErr w:type="gramEnd"/>
            <w:r w:rsidRPr="00FC56B3">
              <w:rPr>
                <w:lang w:val="nb-NO" w:bidi="nb-NO"/>
              </w:rPr>
              <w:t>предмет</w:t>
            </w:r>
            <w:proofErr w:type="spellEnd"/>
            <w:r w:rsidRPr="00DE5F08">
              <w:rPr>
                <w:lang w:val="nb-NO" w:bidi="nb-NO"/>
              </w:rPr>
              <w:t xml:space="preserve"> </w:t>
            </w:r>
            <w:proofErr w:type="spellStart"/>
            <w:r w:rsidRPr="00FC56B3">
              <w:rPr>
                <w:lang w:val="nb-NO" w:bidi="nb-NO"/>
              </w:rPr>
              <w:t>на</w:t>
            </w:r>
            <w:proofErr w:type="spellEnd"/>
            <w:r w:rsidRPr="00DE5F08">
              <w:rPr>
                <w:lang w:val="nb-NO" w:bidi="nb-NO"/>
              </w:rPr>
              <w:t xml:space="preserve"> </w:t>
            </w:r>
            <w:proofErr w:type="spellStart"/>
            <w:r w:rsidRPr="00FC56B3">
              <w:rPr>
                <w:lang w:val="nb-NO" w:bidi="nb-NO"/>
              </w:rPr>
              <w:t>ограничувања</w:t>
            </w:r>
            <w:proofErr w:type="spellEnd"/>
            <w:r w:rsidRPr="00DE5F08">
              <w:rPr>
                <w:lang w:val="nb-NO" w:bidi="nb-NO"/>
              </w:rPr>
              <w:t xml:space="preserve"> </w:t>
            </w:r>
            <w:proofErr w:type="spellStart"/>
            <w:r w:rsidRPr="00FC56B3">
              <w:rPr>
                <w:lang w:val="nb-NO" w:bidi="nb-NO"/>
              </w:rPr>
              <w:t>или</w:t>
            </w:r>
            <w:proofErr w:type="spellEnd"/>
            <w:r w:rsidRPr="00DE5F08">
              <w:rPr>
                <w:lang w:val="nb-NO" w:bidi="nb-NO"/>
              </w:rPr>
              <w:t xml:space="preserve"> </w:t>
            </w:r>
            <w:proofErr w:type="spellStart"/>
            <w:r w:rsidRPr="00FC56B3">
              <w:rPr>
                <w:lang w:val="nb-NO" w:bidi="nb-NO"/>
              </w:rPr>
              <w:t>давачки</w:t>
            </w:r>
            <w:proofErr w:type="spellEnd"/>
            <w:r w:rsidRPr="00DE5F08">
              <w:rPr>
                <w:lang w:val="nb-NO" w:bidi="nb-NO"/>
              </w:rPr>
              <w:t xml:space="preserve"> </w:t>
            </w:r>
            <w:proofErr w:type="spellStart"/>
            <w:r w:rsidRPr="00FC56B3">
              <w:rPr>
                <w:lang w:val="nb-NO" w:bidi="nb-NO"/>
              </w:rPr>
              <w:t>согласно</w:t>
            </w:r>
            <w:proofErr w:type="spellEnd"/>
            <w:r w:rsidRPr="00DE5F08">
              <w:rPr>
                <w:lang w:val="nb-NO" w:bidi="nb-NO"/>
              </w:rPr>
              <w:t xml:space="preserve"> </w:t>
            </w:r>
            <w:proofErr w:type="spellStart"/>
            <w:r w:rsidRPr="00FC56B3">
              <w:rPr>
                <w:lang w:val="nb-NO" w:bidi="nb-NO"/>
              </w:rPr>
              <w:t>Уредба</w:t>
            </w:r>
            <w:proofErr w:type="spellEnd"/>
            <w:r w:rsidRPr="00DE5F08">
              <w:rPr>
                <w:lang w:val="nb-NO" w:bidi="nb-NO"/>
              </w:rPr>
              <w:t>/</w:t>
            </w:r>
            <w:proofErr w:type="spellStart"/>
            <w:r w:rsidRPr="00FC56B3">
              <w:rPr>
                <w:lang w:val="nb-NO" w:bidi="nb-NO"/>
              </w:rPr>
              <w:t>Директива</w:t>
            </w:r>
            <w:proofErr w:type="spellEnd"/>
            <w:r w:rsidRPr="00DE5F08">
              <w:rPr>
                <w:lang w:val="nb-NO" w:bidi="nb-NO"/>
              </w:rPr>
              <w:t>/</w:t>
            </w:r>
            <w:proofErr w:type="spellStart"/>
            <w:r w:rsidRPr="00FC56B3">
              <w:rPr>
                <w:lang w:val="nb-NO" w:bidi="nb-NO"/>
              </w:rPr>
              <w:t>Решение</w:t>
            </w:r>
            <w:proofErr w:type="spellEnd"/>
            <w:r w:rsidRPr="00DE5F08">
              <w:rPr>
                <w:lang w:val="nb-NO" w:bidi="nb-NO"/>
              </w:rPr>
              <w:t xml:space="preserve"> № …….</w:t>
            </w:r>
          </w:p>
          <w:p w:rsidR="00466B1C" w:rsidRPr="00DE5F08" w:rsidRDefault="00466B1C" w:rsidP="0074618E">
            <w:pPr>
              <w:spacing w:before="40" w:after="40" w:line="240" w:lineRule="auto"/>
              <w:ind w:left="567" w:hanging="567"/>
              <w:rPr>
                <w:lang w:val="nb-NO"/>
              </w:rPr>
            </w:pPr>
            <w:r w:rsidRPr="00DE5F08">
              <w:rPr>
                <w:lang w:val="nb-NO" w:bidi="nb-NO"/>
              </w:rPr>
              <w:t>MT</w:t>
            </w:r>
            <w:r w:rsidRPr="00DE5F08">
              <w:rPr>
                <w:lang w:val="nb-NO" w:bidi="nb-NO"/>
              </w:rPr>
              <w:tab/>
            </w:r>
            <w:proofErr w:type="spellStart"/>
            <w:r w:rsidRPr="00DE5F08">
              <w:rPr>
                <w:lang w:val="nb-NO" w:bidi="nb-NO"/>
              </w:rPr>
              <w:t>Ħruġ</w:t>
            </w:r>
            <w:proofErr w:type="spellEnd"/>
            <w:r w:rsidRPr="00DE5F08">
              <w:rPr>
                <w:lang w:val="nb-NO" w:bidi="nb-NO"/>
              </w:rPr>
              <w:t xml:space="preserve"> </w:t>
            </w:r>
            <w:proofErr w:type="spellStart"/>
            <w:r w:rsidRPr="00DE5F08">
              <w:rPr>
                <w:lang w:val="nb-NO" w:bidi="nb-NO"/>
              </w:rPr>
              <w:t>mill</w:t>
            </w:r>
            <w:proofErr w:type="spellEnd"/>
            <w:r w:rsidRPr="00DE5F08">
              <w:rPr>
                <w:lang w:val="nb-NO" w:bidi="nb-NO"/>
              </w:rPr>
              <w:t>-</w:t>
            </w:r>
            <w:proofErr w:type="gramStart"/>
            <w:r w:rsidRPr="00DE5F08">
              <w:rPr>
                <w:lang w:val="nb-NO" w:bidi="nb-NO"/>
              </w:rPr>
              <w:t>...................</w:t>
            </w:r>
            <w:proofErr w:type="gramEnd"/>
            <w:r w:rsidRPr="00DE5F08">
              <w:rPr>
                <w:lang w:val="nb-NO" w:bidi="nb-NO"/>
              </w:rPr>
              <w:t xml:space="preserve"> </w:t>
            </w:r>
            <w:proofErr w:type="spellStart"/>
            <w:r w:rsidRPr="00DE5F08">
              <w:rPr>
                <w:lang w:val="nb-NO" w:bidi="nb-NO"/>
              </w:rPr>
              <w:t>suġġett</w:t>
            </w:r>
            <w:proofErr w:type="spellEnd"/>
            <w:r w:rsidRPr="00DE5F08">
              <w:rPr>
                <w:lang w:val="nb-NO" w:bidi="nb-NO"/>
              </w:rPr>
              <w:t xml:space="preserve"> </w:t>
            </w:r>
            <w:proofErr w:type="spellStart"/>
            <w:r w:rsidRPr="00DE5F08">
              <w:rPr>
                <w:lang w:val="nb-NO" w:bidi="nb-NO"/>
              </w:rPr>
              <w:t>għall</w:t>
            </w:r>
            <w:proofErr w:type="spellEnd"/>
            <w:r w:rsidRPr="00DE5F08">
              <w:rPr>
                <w:lang w:val="nb-NO" w:bidi="nb-NO"/>
              </w:rPr>
              <w:t xml:space="preserve"> </w:t>
            </w:r>
            <w:proofErr w:type="spellStart"/>
            <w:r w:rsidRPr="00DE5F08">
              <w:rPr>
                <w:lang w:val="nb-NO" w:bidi="nb-NO"/>
              </w:rPr>
              <w:t>restrizzjonijiet</w:t>
            </w:r>
            <w:proofErr w:type="spellEnd"/>
            <w:r w:rsidRPr="00DE5F08">
              <w:rPr>
                <w:lang w:val="nb-NO" w:bidi="nb-NO"/>
              </w:rPr>
              <w:t xml:space="preserve"> </w:t>
            </w:r>
            <w:proofErr w:type="spellStart"/>
            <w:r w:rsidRPr="00DE5F08">
              <w:rPr>
                <w:lang w:val="nb-NO" w:bidi="nb-NO"/>
              </w:rPr>
              <w:t>jew</w:t>
            </w:r>
            <w:proofErr w:type="spellEnd"/>
            <w:r w:rsidRPr="00DE5F08">
              <w:rPr>
                <w:lang w:val="nb-NO" w:bidi="nb-NO"/>
              </w:rPr>
              <w:t xml:space="preserve"> </w:t>
            </w:r>
            <w:proofErr w:type="spellStart"/>
            <w:r w:rsidRPr="00DE5F08">
              <w:rPr>
                <w:lang w:val="nb-NO" w:bidi="nb-NO"/>
              </w:rPr>
              <w:t>ħlasijiet</w:t>
            </w:r>
            <w:proofErr w:type="spellEnd"/>
            <w:r w:rsidRPr="00DE5F08">
              <w:rPr>
                <w:lang w:val="nb-NO" w:bidi="nb-NO"/>
              </w:rPr>
              <w:t xml:space="preserve"> </w:t>
            </w:r>
            <w:proofErr w:type="spellStart"/>
            <w:r w:rsidRPr="00DE5F08">
              <w:rPr>
                <w:lang w:val="nb-NO" w:bidi="nb-NO"/>
              </w:rPr>
              <w:t>taħt</w:t>
            </w:r>
            <w:proofErr w:type="spellEnd"/>
            <w:r w:rsidRPr="00DE5F08">
              <w:rPr>
                <w:lang w:val="nb-NO" w:bidi="nb-NO"/>
              </w:rPr>
              <w:t xml:space="preserve"> </w:t>
            </w:r>
            <w:proofErr w:type="spellStart"/>
            <w:r w:rsidRPr="00DE5F08">
              <w:rPr>
                <w:lang w:val="nb-NO" w:bidi="nb-NO"/>
              </w:rPr>
              <w:t>Regola</w:t>
            </w:r>
            <w:proofErr w:type="spellEnd"/>
            <w:r w:rsidRPr="00DE5F08">
              <w:rPr>
                <w:lang w:val="nb-NO" w:bidi="nb-NO"/>
              </w:rPr>
              <w:t>/</w:t>
            </w:r>
            <w:proofErr w:type="spellStart"/>
            <w:r w:rsidRPr="00DE5F08">
              <w:rPr>
                <w:lang w:val="nb-NO" w:bidi="nb-NO"/>
              </w:rPr>
              <w:t>Direttiva</w:t>
            </w:r>
            <w:proofErr w:type="spellEnd"/>
            <w:r w:rsidRPr="00DE5F08">
              <w:rPr>
                <w:lang w:val="nb-NO" w:bidi="nb-NO"/>
              </w:rPr>
              <w:t>/</w:t>
            </w:r>
            <w:proofErr w:type="spellStart"/>
            <w:r w:rsidRPr="00DE5F08">
              <w:rPr>
                <w:lang w:val="nb-NO" w:bidi="nb-NO"/>
              </w:rPr>
              <w:t>Deċiżjoni</w:t>
            </w:r>
            <w:proofErr w:type="spellEnd"/>
            <w:r w:rsidRPr="00DE5F08">
              <w:rPr>
                <w:lang w:val="nb-NO" w:bidi="nb-NO"/>
              </w:rPr>
              <w:t xml:space="preserve"> </w:t>
            </w:r>
            <w:proofErr w:type="spellStart"/>
            <w:r w:rsidRPr="00DE5F08">
              <w:rPr>
                <w:lang w:val="nb-NO" w:bidi="nb-NO"/>
              </w:rPr>
              <w:t>Nru</w:t>
            </w:r>
            <w:proofErr w:type="spellEnd"/>
            <w:r w:rsidRPr="00DE5F08">
              <w:rPr>
                <w:lang w:val="nb-NO" w:bidi="nb-NO"/>
              </w:rPr>
              <w:t>…</w:t>
            </w:r>
          </w:p>
          <w:p w:rsidR="00466B1C" w:rsidRPr="009E3E4C" w:rsidRDefault="00466B1C" w:rsidP="0074618E">
            <w:pPr>
              <w:spacing w:before="40" w:after="40" w:line="240" w:lineRule="auto"/>
              <w:ind w:left="567" w:hanging="567"/>
              <w:rPr>
                <w:lang w:val="nl-NL"/>
              </w:rPr>
            </w:pPr>
            <w:r w:rsidRPr="000D69EE">
              <w:rPr>
                <w:lang w:val="nb-NO" w:bidi="nb-NO"/>
              </w:rPr>
              <w:t>NL</w:t>
            </w:r>
            <w:r w:rsidRPr="000D69EE">
              <w:rPr>
                <w:lang w:val="nb-NO" w:bidi="nb-NO"/>
              </w:rPr>
              <w:tab/>
            </w:r>
            <w:proofErr w:type="spellStart"/>
            <w:r w:rsidRPr="000D69EE">
              <w:rPr>
                <w:lang w:val="nb-NO" w:bidi="nb-NO"/>
              </w:rPr>
              <w:t>Bij</w:t>
            </w:r>
            <w:proofErr w:type="spellEnd"/>
            <w:r w:rsidRPr="000D69EE">
              <w:rPr>
                <w:lang w:val="nb-NO" w:bidi="nb-NO"/>
              </w:rPr>
              <w:t xml:space="preserve"> </w:t>
            </w:r>
            <w:proofErr w:type="spellStart"/>
            <w:r w:rsidRPr="000D69EE">
              <w:rPr>
                <w:lang w:val="nb-NO" w:bidi="nb-NO"/>
              </w:rPr>
              <w:t>uitgang</w:t>
            </w:r>
            <w:proofErr w:type="spellEnd"/>
            <w:r w:rsidRPr="000D69EE">
              <w:rPr>
                <w:lang w:val="nb-NO" w:bidi="nb-NO"/>
              </w:rPr>
              <w:t xml:space="preserve"> </w:t>
            </w:r>
            <w:proofErr w:type="spellStart"/>
            <w:r w:rsidRPr="000D69EE">
              <w:rPr>
                <w:lang w:val="nb-NO" w:bidi="nb-NO"/>
              </w:rPr>
              <w:t>uit</w:t>
            </w:r>
            <w:proofErr w:type="spellEnd"/>
            <w:r w:rsidRPr="000D69EE">
              <w:rPr>
                <w:lang w:val="nb-NO" w:bidi="nb-NO"/>
              </w:rPr>
              <w:t xml:space="preserve"> de </w:t>
            </w:r>
            <w:proofErr w:type="gramStart"/>
            <w:r w:rsidRPr="000D69EE">
              <w:rPr>
                <w:lang w:val="nb-NO" w:bidi="nb-NO"/>
              </w:rPr>
              <w:t>………………</w:t>
            </w:r>
            <w:proofErr w:type="gramEnd"/>
            <w:r w:rsidRPr="000D69EE">
              <w:rPr>
                <w:lang w:val="nb-NO" w:bidi="nb-NO"/>
              </w:rPr>
              <w:t xml:space="preserve"> </w:t>
            </w:r>
            <w:proofErr w:type="spellStart"/>
            <w:r w:rsidRPr="000D69EE">
              <w:rPr>
                <w:lang w:val="nb-NO" w:bidi="nb-NO"/>
              </w:rPr>
              <w:t>zijn</w:t>
            </w:r>
            <w:proofErr w:type="spellEnd"/>
            <w:r w:rsidRPr="000D69EE">
              <w:rPr>
                <w:lang w:val="nb-NO" w:bidi="nb-NO"/>
              </w:rPr>
              <w:t xml:space="preserve"> de </w:t>
            </w:r>
            <w:proofErr w:type="spellStart"/>
            <w:r w:rsidRPr="000D69EE">
              <w:rPr>
                <w:lang w:val="nb-NO" w:bidi="nb-NO"/>
              </w:rPr>
              <w:t>beperkingen</w:t>
            </w:r>
            <w:proofErr w:type="spellEnd"/>
            <w:r w:rsidRPr="000D69EE">
              <w:rPr>
                <w:lang w:val="nb-NO" w:bidi="nb-NO"/>
              </w:rPr>
              <w:t xml:space="preserve"> </w:t>
            </w:r>
            <w:proofErr w:type="spellStart"/>
            <w:r w:rsidRPr="000D69EE">
              <w:rPr>
                <w:lang w:val="nb-NO" w:bidi="nb-NO"/>
              </w:rPr>
              <w:t>of</w:t>
            </w:r>
            <w:proofErr w:type="spellEnd"/>
            <w:r w:rsidRPr="000D69EE">
              <w:rPr>
                <w:lang w:val="nb-NO" w:bidi="nb-NO"/>
              </w:rPr>
              <w:t xml:space="preserve"> </w:t>
            </w:r>
            <w:proofErr w:type="spellStart"/>
            <w:r w:rsidRPr="000D69EE">
              <w:rPr>
                <w:lang w:val="nb-NO" w:bidi="nb-NO"/>
              </w:rPr>
              <w:t>heffingen</w:t>
            </w:r>
            <w:proofErr w:type="spellEnd"/>
            <w:r w:rsidRPr="000D69EE">
              <w:rPr>
                <w:lang w:val="nb-NO" w:bidi="nb-NO"/>
              </w:rPr>
              <w:t xml:space="preserve"> van </w:t>
            </w:r>
            <w:proofErr w:type="spellStart"/>
            <w:r w:rsidRPr="000D69EE">
              <w:rPr>
                <w:lang w:val="nb-NO" w:bidi="nb-NO"/>
              </w:rPr>
              <w:t>Verordening</w:t>
            </w:r>
            <w:proofErr w:type="spellEnd"/>
            <w:r w:rsidRPr="000D69EE">
              <w:rPr>
                <w:lang w:val="nb-NO" w:bidi="nb-NO"/>
              </w:rPr>
              <w:t>/</w:t>
            </w:r>
            <w:proofErr w:type="spellStart"/>
            <w:r w:rsidRPr="000D69EE">
              <w:rPr>
                <w:lang w:val="nb-NO" w:bidi="nb-NO"/>
              </w:rPr>
              <w:t>Richtlijn</w:t>
            </w:r>
            <w:proofErr w:type="spellEnd"/>
            <w:r w:rsidRPr="000D69EE">
              <w:rPr>
                <w:lang w:val="nb-NO" w:bidi="nb-NO"/>
              </w:rPr>
              <w:t>/</w:t>
            </w:r>
            <w:proofErr w:type="spellStart"/>
            <w:r w:rsidRPr="000D69EE">
              <w:rPr>
                <w:lang w:val="nb-NO" w:bidi="nb-NO"/>
              </w:rPr>
              <w:t>Besluit</w:t>
            </w:r>
            <w:proofErr w:type="spellEnd"/>
            <w:r w:rsidRPr="000D69EE">
              <w:rPr>
                <w:lang w:val="nb-NO" w:bidi="nb-NO"/>
              </w:rPr>
              <w:t xml:space="preserve"> nr. ... van </w:t>
            </w:r>
            <w:proofErr w:type="spellStart"/>
            <w:r w:rsidRPr="000D69EE">
              <w:rPr>
                <w:lang w:val="nb-NO" w:bidi="nb-NO"/>
              </w:rPr>
              <w:t>toepassing</w:t>
            </w:r>
            <w:proofErr w:type="spellEnd"/>
            <w:r w:rsidRPr="000D69EE">
              <w:rPr>
                <w:lang w:val="nb-NO" w:bidi="nb-NO"/>
              </w:rPr>
              <w:t>.</w:t>
            </w:r>
          </w:p>
          <w:p w:rsidR="00466B1C" w:rsidRPr="009E3E4C" w:rsidRDefault="00466B1C" w:rsidP="0074618E">
            <w:pPr>
              <w:spacing w:before="40" w:after="40" w:line="240" w:lineRule="auto"/>
              <w:ind w:left="567" w:hanging="567"/>
              <w:rPr>
                <w:lang w:val="pl-PL"/>
              </w:rPr>
            </w:pPr>
            <w:r w:rsidRPr="009D5B39">
              <w:rPr>
                <w:lang w:val="nl-NL" w:bidi="nb-NO"/>
              </w:rPr>
              <w:t>PL</w:t>
            </w:r>
            <w:r w:rsidRPr="009D5B39">
              <w:rPr>
                <w:lang w:val="nl-NL" w:bidi="nb-NO"/>
              </w:rPr>
              <w:tab/>
              <w:t>Wyprowadzenie z …………………. podlega ograniczeniom lub opłatom zgodnie z rozporządzeniem/dyrektywą/decyzją nr …</w:t>
            </w:r>
          </w:p>
          <w:p w:rsidR="00466B1C" w:rsidRPr="009E3E4C" w:rsidRDefault="00466B1C" w:rsidP="0074618E">
            <w:pPr>
              <w:spacing w:before="40" w:after="40" w:line="240" w:lineRule="auto"/>
              <w:ind w:left="567" w:hanging="567"/>
              <w:rPr>
                <w:lang w:val="pt-PT"/>
              </w:rPr>
            </w:pPr>
            <w:r w:rsidRPr="009D5B39">
              <w:rPr>
                <w:lang w:bidi="nb-NO"/>
              </w:rPr>
              <w:t>PT</w:t>
            </w:r>
            <w:r w:rsidRPr="009D5B39">
              <w:rPr>
                <w:lang w:bidi="nb-NO"/>
              </w:rPr>
              <w:tab/>
            </w:r>
            <w:proofErr w:type="spellStart"/>
            <w:r w:rsidRPr="009D5B39">
              <w:rPr>
                <w:lang w:bidi="nb-NO"/>
              </w:rPr>
              <w:t>Saída</w:t>
            </w:r>
            <w:proofErr w:type="spellEnd"/>
            <w:r w:rsidRPr="009D5B39">
              <w:rPr>
                <w:lang w:bidi="nb-NO"/>
              </w:rPr>
              <w:t xml:space="preserve"> da ……………….. </w:t>
            </w:r>
            <w:proofErr w:type="spellStart"/>
            <w:r w:rsidRPr="009D5B39">
              <w:rPr>
                <w:lang w:bidi="nb-NO"/>
              </w:rPr>
              <w:t>sujeita</w:t>
            </w:r>
            <w:proofErr w:type="spellEnd"/>
            <w:r w:rsidRPr="009D5B39">
              <w:rPr>
                <w:lang w:bidi="nb-NO"/>
              </w:rPr>
              <w:t xml:space="preserve"> a </w:t>
            </w:r>
            <w:proofErr w:type="spellStart"/>
            <w:r w:rsidRPr="009D5B39">
              <w:rPr>
                <w:lang w:bidi="nb-NO"/>
              </w:rPr>
              <w:t>restrições</w:t>
            </w:r>
            <w:proofErr w:type="spellEnd"/>
            <w:r w:rsidRPr="009D5B39">
              <w:rPr>
                <w:lang w:bidi="nb-NO"/>
              </w:rPr>
              <w:t xml:space="preserve"> </w:t>
            </w:r>
            <w:proofErr w:type="spellStart"/>
            <w:r w:rsidRPr="009D5B39">
              <w:rPr>
                <w:lang w:bidi="nb-NO"/>
              </w:rPr>
              <w:t>ou</w:t>
            </w:r>
            <w:proofErr w:type="spellEnd"/>
            <w:r w:rsidRPr="009D5B39">
              <w:rPr>
                <w:lang w:bidi="nb-NO"/>
              </w:rPr>
              <w:t xml:space="preserve"> a </w:t>
            </w:r>
            <w:proofErr w:type="spellStart"/>
            <w:r w:rsidRPr="009D5B39">
              <w:rPr>
                <w:lang w:bidi="nb-NO"/>
              </w:rPr>
              <w:t>imposições</w:t>
            </w:r>
            <w:proofErr w:type="spellEnd"/>
            <w:r w:rsidRPr="009D5B39">
              <w:rPr>
                <w:lang w:bidi="nb-NO"/>
              </w:rPr>
              <w:t xml:space="preserve"> </w:t>
            </w:r>
            <w:proofErr w:type="spellStart"/>
            <w:r w:rsidRPr="009D5B39">
              <w:rPr>
                <w:lang w:bidi="nb-NO"/>
              </w:rPr>
              <w:t>pelo</w:t>
            </w:r>
            <w:proofErr w:type="spellEnd"/>
            <w:r w:rsidRPr="009D5B39">
              <w:rPr>
                <w:lang w:bidi="nb-NO"/>
              </w:rPr>
              <w:t xml:space="preserve">(a) </w:t>
            </w:r>
            <w:proofErr w:type="spellStart"/>
            <w:r w:rsidRPr="009D5B39">
              <w:rPr>
                <w:lang w:bidi="nb-NO"/>
              </w:rPr>
              <w:t>Regulamento</w:t>
            </w:r>
            <w:proofErr w:type="spellEnd"/>
            <w:r w:rsidRPr="009D5B39">
              <w:rPr>
                <w:lang w:bidi="nb-NO"/>
              </w:rPr>
              <w:t>/</w:t>
            </w:r>
            <w:proofErr w:type="spellStart"/>
            <w:r w:rsidRPr="009D5B39">
              <w:rPr>
                <w:lang w:bidi="nb-NO"/>
              </w:rPr>
              <w:t>Directiva</w:t>
            </w:r>
            <w:proofErr w:type="spellEnd"/>
            <w:r w:rsidRPr="009D5B39">
              <w:rPr>
                <w:lang w:bidi="nb-NO"/>
              </w:rPr>
              <w:t>/</w:t>
            </w:r>
            <w:proofErr w:type="spellStart"/>
            <w:r w:rsidRPr="009D5B39">
              <w:rPr>
                <w:lang w:bidi="nb-NO"/>
              </w:rPr>
              <w:t>Decisão</w:t>
            </w:r>
            <w:proofErr w:type="spellEnd"/>
            <w:r w:rsidRPr="009D5B39">
              <w:rPr>
                <w:lang w:bidi="nb-NO"/>
              </w:rPr>
              <w:t xml:space="preserve"> n.º ...</w:t>
            </w:r>
          </w:p>
          <w:p w:rsidR="00466B1C" w:rsidRPr="009E3E4C" w:rsidRDefault="00466B1C" w:rsidP="0074618E">
            <w:pPr>
              <w:spacing w:before="40" w:after="40" w:line="240" w:lineRule="auto"/>
              <w:ind w:left="567" w:hanging="567"/>
              <w:rPr>
                <w:lang w:val="pt-PT"/>
              </w:rPr>
            </w:pPr>
            <w:r w:rsidRPr="009D5B39">
              <w:rPr>
                <w:lang w:val="pt-PT" w:bidi="nb-NO"/>
              </w:rPr>
              <w:t>RO</w:t>
            </w:r>
            <w:r w:rsidRPr="009D5B39">
              <w:rPr>
                <w:lang w:val="pt-PT" w:bidi="nb-NO"/>
              </w:rPr>
              <w:tab/>
              <w:t>Ieşire din....... supusă restricţiilor sau impunerilor în temeiul Regulamentului/Directivei/Deciziei nr …</w:t>
            </w:r>
          </w:p>
          <w:p w:rsidR="00466B1C" w:rsidRPr="009E3E4C" w:rsidRDefault="00466B1C" w:rsidP="0074618E">
            <w:pPr>
              <w:spacing w:before="40" w:after="40" w:line="240" w:lineRule="auto"/>
              <w:ind w:left="567" w:hanging="567"/>
              <w:rPr>
                <w:lang w:val="pt-PT"/>
              </w:rPr>
            </w:pPr>
            <w:r w:rsidRPr="009D5B39">
              <w:rPr>
                <w:lang w:val="pt-PT" w:bidi="nb-NO"/>
              </w:rPr>
              <w:t>RS</w:t>
            </w:r>
            <w:r w:rsidRPr="009D5B39">
              <w:rPr>
                <w:lang w:val="pt-PT" w:bidi="nb-NO"/>
              </w:rPr>
              <w:tab/>
            </w:r>
            <w:proofErr w:type="spellStart"/>
            <w:r w:rsidRPr="009E3E4C">
              <w:rPr>
                <w:lang w:val="nb-NO" w:bidi="nb-NO"/>
              </w:rPr>
              <w:t>Излаз</w:t>
            </w:r>
            <w:proofErr w:type="spellEnd"/>
            <w:r w:rsidRPr="009D5B39">
              <w:rPr>
                <w:lang w:val="pt-PT" w:bidi="nb-NO"/>
              </w:rPr>
              <w:t xml:space="preserve"> </w:t>
            </w:r>
            <w:proofErr w:type="spellStart"/>
            <w:r w:rsidRPr="009E3E4C">
              <w:rPr>
                <w:lang w:val="nb-NO" w:bidi="nb-NO"/>
              </w:rPr>
              <w:t>из</w:t>
            </w:r>
            <w:proofErr w:type="spellEnd"/>
            <w:r w:rsidRPr="009D5B39">
              <w:rPr>
                <w:lang w:val="pt-PT" w:bidi="nb-NO"/>
              </w:rPr>
              <w:t xml:space="preserve"> …………… </w:t>
            </w:r>
            <w:proofErr w:type="spellStart"/>
            <w:r w:rsidRPr="009E3E4C">
              <w:rPr>
                <w:lang w:val="nb-NO" w:bidi="nb-NO"/>
              </w:rPr>
              <w:t>подлеже</w:t>
            </w:r>
            <w:proofErr w:type="spellEnd"/>
            <w:r w:rsidRPr="009D5B39">
              <w:rPr>
                <w:lang w:val="pt-PT" w:bidi="nb-NO"/>
              </w:rPr>
              <w:t xml:space="preserve"> </w:t>
            </w:r>
            <w:proofErr w:type="spellStart"/>
            <w:r w:rsidRPr="009E3E4C">
              <w:rPr>
                <w:lang w:val="nb-NO" w:bidi="nb-NO"/>
              </w:rPr>
              <w:t>ограничењима</w:t>
            </w:r>
            <w:proofErr w:type="spellEnd"/>
            <w:r w:rsidRPr="009D5B39">
              <w:rPr>
                <w:lang w:val="pt-PT" w:bidi="nb-NO"/>
              </w:rPr>
              <w:t xml:space="preserve"> </w:t>
            </w:r>
            <w:proofErr w:type="spellStart"/>
            <w:r w:rsidRPr="009E3E4C">
              <w:rPr>
                <w:lang w:val="nb-NO" w:bidi="nb-NO"/>
              </w:rPr>
              <w:t>или</w:t>
            </w:r>
            <w:proofErr w:type="spellEnd"/>
            <w:r w:rsidRPr="009D5B39">
              <w:rPr>
                <w:lang w:val="pt-PT" w:bidi="nb-NO"/>
              </w:rPr>
              <w:t xml:space="preserve"> </w:t>
            </w:r>
            <w:proofErr w:type="spellStart"/>
            <w:r w:rsidRPr="009E3E4C">
              <w:rPr>
                <w:lang w:val="nb-NO" w:bidi="nb-NO"/>
              </w:rPr>
              <w:t>дажбинама</w:t>
            </w:r>
            <w:proofErr w:type="spellEnd"/>
            <w:r w:rsidRPr="009D5B39">
              <w:rPr>
                <w:lang w:val="pt-PT" w:bidi="nb-NO"/>
              </w:rPr>
              <w:t xml:space="preserve"> </w:t>
            </w:r>
            <w:proofErr w:type="spellStart"/>
            <w:r w:rsidRPr="009E3E4C">
              <w:rPr>
                <w:lang w:val="nb-NO" w:bidi="nb-NO"/>
              </w:rPr>
              <w:t>на</w:t>
            </w:r>
            <w:proofErr w:type="spellEnd"/>
            <w:r w:rsidRPr="009D5B39">
              <w:rPr>
                <w:lang w:val="pt-PT" w:bidi="nb-NO"/>
              </w:rPr>
              <w:t xml:space="preserve"> </w:t>
            </w:r>
            <w:proofErr w:type="spellStart"/>
            <w:r w:rsidRPr="009E3E4C">
              <w:rPr>
                <w:lang w:val="nb-NO" w:bidi="nb-NO"/>
              </w:rPr>
              <w:t>основу</w:t>
            </w:r>
            <w:proofErr w:type="spellEnd"/>
            <w:r w:rsidRPr="009D5B39">
              <w:rPr>
                <w:lang w:val="pt-PT" w:bidi="nb-NO"/>
              </w:rPr>
              <w:t xml:space="preserve"> </w:t>
            </w:r>
            <w:proofErr w:type="spellStart"/>
            <w:r w:rsidRPr="009E3E4C">
              <w:rPr>
                <w:lang w:val="nb-NO" w:bidi="nb-NO"/>
              </w:rPr>
              <w:t>Уредбе</w:t>
            </w:r>
            <w:proofErr w:type="spellEnd"/>
            <w:r w:rsidRPr="009D5B39">
              <w:rPr>
                <w:lang w:val="pt-PT" w:bidi="nb-NO"/>
              </w:rPr>
              <w:t>/</w:t>
            </w:r>
            <w:proofErr w:type="spellStart"/>
            <w:r w:rsidRPr="009E3E4C">
              <w:rPr>
                <w:lang w:val="nb-NO" w:bidi="nb-NO"/>
              </w:rPr>
              <w:t>Директиве</w:t>
            </w:r>
            <w:proofErr w:type="spellEnd"/>
            <w:r w:rsidRPr="009D5B39">
              <w:rPr>
                <w:lang w:val="pt-PT" w:bidi="nb-NO"/>
              </w:rPr>
              <w:t>/</w:t>
            </w:r>
            <w:proofErr w:type="spellStart"/>
            <w:r w:rsidRPr="009E3E4C">
              <w:rPr>
                <w:lang w:val="nb-NO" w:bidi="nb-NO"/>
              </w:rPr>
              <w:t>Одлуке</w:t>
            </w:r>
            <w:proofErr w:type="spellEnd"/>
            <w:r w:rsidRPr="009D5B39">
              <w:rPr>
                <w:lang w:val="pt-PT" w:bidi="nb-NO"/>
              </w:rPr>
              <w:t xml:space="preserve"> </w:t>
            </w:r>
            <w:proofErr w:type="spellStart"/>
            <w:r w:rsidRPr="009E3E4C">
              <w:rPr>
                <w:lang w:val="nb-NO" w:bidi="nb-NO"/>
              </w:rPr>
              <w:t>бр</w:t>
            </w:r>
            <w:proofErr w:type="spellEnd"/>
            <w:r w:rsidRPr="009D5B39">
              <w:rPr>
                <w:lang w:val="pt-PT" w:bidi="nb-NO"/>
              </w:rPr>
              <w:t>...</w:t>
            </w:r>
          </w:p>
          <w:p w:rsidR="00466B1C" w:rsidRPr="009E3E4C" w:rsidRDefault="00466B1C" w:rsidP="0074618E">
            <w:pPr>
              <w:spacing w:before="40" w:after="40" w:line="240" w:lineRule="auto"/>
              <w:ind w:left="567" w:hanging="567"/>
              <w:rPr>
                <w:lang w:val="pt-PT"/>
              </w:rPr>
            </w:pPr>
            <w:r w:rsidRPr="009D5B39">
              <w:rPr>
                <w:lang w:val="pt-PT" w:bidi="nb-NO"/>
              </w:rPr>
              <w:t>SL</w:t>
            </w:r>
            <w:r w:rsidRPr="009D5B39">
              <w:rPr>
                <w:lang w:val="pt-PT" w:bidi="nb-NO"/>
              </w:rPr>
              <w:tab/>
              <w:t>Iznos iz … zavezan omejitvam ali obveznim dajatvam na podlagi Uredbe/Direktive/Odločbe št. …</w:t>
            </w:r>
          </w:p>
          <w:p w:rsidR="00466B1C" w:rsidRPr="00C92E3B" w:rsidRDefault="00466B1C" w:rsidP="0074618E">
            <w:pPr>
              <w:spacing w:before="40" w:after="40" w:line="240" w:lineRule="auto"/>
              <w:ind w:left="567" w:hanging="567"/>
              <w:rPr>
                <w:lang w:val="pt-PT"/>
              </w:rPr>
            </w:pPr>
            <w:r w:rsidRPr="009D5B39">
              <w:rPr>
                <w:lang w:val="pt-PT" w:bidi="nb-NO"/>
              </w:rPr>
              <w:t>SK</w:t>
            </w:r>
            <w:r w:rsidRPr="009D5B39">
              <w:rPr>
                <w:lang w:val="pt-PT" w:bidi="nb-NO"/>
              </w:rPr>
              <w:tab/>
              <w:t>Výstup z .......................... podlieha obmedzeniam alebo platbám podľa nariadenia/smernice/rozhodnutia č. ….</w:t>
            </w:r>
          </w:p>
        </w:tc>
        <w:tc>
          <w:tcPr>
            <w:tcW w:w="3149" w:type="dxa"/>
            <w:tcBorders>
              <w:top w:val="nil"/>
              <w:left w:val="single" w:sz="4" w:space="0" w:color="auto"/>
              <w:bottom w:val="nil"/>
              <w:right w:val="single" w:sz="4" w:space="0" w:color="auto"/>
            </w:tcBorders>
          </w:tcPr>
          <w:p w:rsidR="00466B1C" w:rsidRPr="00C92E3B" w:rsidRDefault="00466B1C" w:rsidP="00195CC1">
            <w:pPr>
              <w:spacing w:before="40" w:after="40" w:line="240" w:lineRule="auto"/>
              <w:rPr>
                <w:lang w:val="pt-PT"/>
              </w:rPr>
            </w:pPr>
          </w:p>
        </w:tc>
      </w:tr>
      <w:tr w:rsidR="00466B1C" w:rsidRPr="00212EA1" w:rsidTr="00B86221">
        <w:trPr>
          <w:trHeight w:val="20"/>
        </w:trPr>
        <w:tc>
          <w:tcPr>
            <w:tcW w:w="5180" w:type="dxa"/>
            <w:tcBorders>
              <w:top w:val="nil"/>
              <w:left w:val="single" w:sz="4" w:space="0" w:color="auto"/>
              <w:bottom w:val="single" w:sz="4" w:space="0" w:color="auto"/>
              <w:right w:val="single" w:sz="4" w:space="0" w:color="auto"/>
            </w:tcBorders>
          </w:tcPr>
          <w:p w:rsidR="00466B1C" w:rsidRPr="009E3E4C" w:rsidRDefault="00195CC1" w:rsidP="0074618E">
            <w:pPr>
              <w:pageBreakBefore/>
              <w:spacing w:before="40" w:after="40" w:line="240" w:lineRule="auto"/>
              <w:ind w:left="567" w:hanging="567"/>
              <w:rPr>
                <w:lang w:val="fi-FI"/>
              </w:rPr>
            </w:pPr>
            <w:r w:rsidRPr="009D5B39">
              <w:rPr>
                <w:lang w:val="pt-PT" w:bidi="nb-NO"/>
              </w:rPr>
              <w:lastRenderedPageBreak/>
              <w:t>FI</w:t>
            </w:r>
            <w:r w:rsidRPr="009D5B39">
              <w:rPr>
                <w:lang w:val="pt-PT" w:bidi="nb-NO"/>
              </w:rPr>
              <w:tab/>
              <w:t>…………….. vientiin sovelletaan asetuksen/direktiivin/päätöksen N:o ... mukaisia rajoituksia tai maksuja</w:t>
            </w:r>
          </w:p>
          <w:p w:rsidR="00466B1C" w:rsidRPr="009E3E4C" w:rsidRDefault="00466B1C" w:rsidP="0074618E">
            <w:pPr>
              <w:spacing w:before="40" w:after="40" w:line="240" w:lineRule="auto"/>
              <w:ind w:left="567" w:hanging="567"/>
              <w:rPr>
                <w:lang w:val="sv-SE"/>
              </w:rPr>
            </w:pPr>
            <w:r w:rsidRPr="009D5B39">
              <w:rPr>
                <w:lang w:val="sv-SE" w:bidi="nb-NO"/>
              </w:rPr>
              <w:t>SV</w:t>
            </w:r>
            <w:r w:rsidRPr="009D5B39">
              <w:rPr>
                <w:lang w:val="sv-SE" w:bidi="nb-NO"/>
              </w:rPr>
              <w:tab/>
              <w:t>Utförsel från ………………… underkastad restriktioner eller avgifter i enlighet med förordning/direktiv/beslut nr ...</w:t>
            </w:r>
          </w:p>
          <w:p w:rsidR="00466B1C" w:rsidRPr="00FC56B3" w:rsidRDefault="00466B1C" w:rsidP="0074618E">
            <w:pPr>
              <w:spacing w:before="40" w:after="40" w:line="240" w:lineRule="auto"/>
              <w:ind w:left="567" w:hanging="567"/>
            </w:pPr>
            <w:r w:rsidRPr="009D5B39">
              <w:rPr>
                <w:lang w:bidi="nb-NO"/>
              </w:rPr>
              <w:t>NO</w:t>
            </w:r>
            <w:r w:rsidRPr="009D5B39">
              <w:rPr>
                <w:lang w:bidi="nb-NO"/>
              </w:rPr>
              <w:tab/>
              <w:t>Exit from ………………… subject to restrictions or charges under Regulation/Directive/Decision No ...</w:t>
            </w:r>
          </w:p>
          <w:p w:rsidR="00466B1C" w:rsidRPr="00FC56B3" w:rsidRDefault="00604C0F" w:rsidP="0074618E">
            <w:pPr>
              <w:spacing w:before="40" w:after="40" w:line="240" w:lineRule="auto"/>
              <w:ind w:left="567" w:hanging="567"/>
            </w:pPr>
            <w:r w:rsidRPr="009D5B39">
              <w:rPr>
                <w:lang w:bidi="nb-NO"/>
              </w:rPr>
              <w:t>IS</w:t>
            </w:r>
            <w:r w:rsidRPr="009D5B39">
              <w:rPr>
                <w:lang w:bidi="nb-NO"/>
              </w:rPr>
              <w:tab/>
            </w:r>
            <w:proofErr w:type="spellStart"/>
            <w:r w:rsidRPr="009D5B39">
              <w:rPr>
                <w:lang w:bidi="nb-NO"/>
              </w:rPr>
              <w:t>Útflutningur</w:t>
            </w:r>
            <w:proofErr w:type="spellEnd"/>
            <w:r w:rsidRPr="009D5B39">
              <w:rPr>
                <w:lang w:bidi="nb-NO"/>
              </w:rPr>
              <w:t xml:space="preserve"> </w:t>
            </w:r>
            <w:proofErr w:type="spellStart"/>
            <w:r w:rsidRPr="009D5B39">
              <w:rPr>
                <w:lang w:bidi="nb-NO"/>
              </w:rPr>
              <w:t>frá</w:t>
            </w:r>
            <w:proofErr w:type="spellEnd"/>
            <w:r w:rsidRPr="009D5B39">
              <w:rPr>
                <w:lang w:bidi="nb-NO"/>
              </w:rPr>
              <w:t xml:space="preserve"> …………………</w:t>
            </w:r>
            <w:proofErr w:type="spellStart"/>
            <w:r w:rsidRPr="009D5B39">
              <w:rPr>
                <w:lang w:bidi="nb-NO"/>
              </w:rPr>
              <w:t>háð</w:t>
            </w:r>
            <w:proofErr w:type="spellEnd"/>
            <w:r w:rsidRPr="009D5B39">
              <w:rPr>
                <w:lang w:bidi="nb-NO"/>
              </w:rPr>
              <w:t xml:space="preserve"> </w:t>
            </w:r>
            <w:proofErr w:type="spellStart"/>
            <w:r w:rsidRPr="009D5B39">
              <w:rPr>
                <w:lang w:bidi="nb-NO"/>
              </w:rPr>
              <w:t>takmörkunum</w:t>
            </w:r>
            <w:proofErr w:type="spellEnd"/>
            <w:r w:rsidRPr="009D5B39">
              <w:rPr>
                <w:lang w:bidi="nb-NO"/>
              </w:rPr>
              <w:t xml:space="preserve"> </w:t>
            </w:r>
            <w:proofErr w:type="spellStart"/>
            <w:r w:rsidRPr="009D5B39">
              <w:rPr>
                <w:lang w:bidi="nb-NO"/>
              </w:rPr>
              <w:t>eða</w:t>
            </w:r>
            <w:proofErr w:type="spellEnd"/>
            <w:r w:rsidRPr="009D5B39">
              <w:rPr>
                <w:lang w:bidi="nb-NO"/>
              </w:rPr>
              <w:t xml:space="preserve"> </w:t>
            </w:r>
            <w:proofErr w:type="spellStart"/>
            <w:r w:rsidRPr="009D5B39">
              <w:rPr>
                <w:lang w:bidi="nb-NO"/>
              </w:rPr>
              <w:t>gjöldum</w:t>
            </w:r>
            <w:proofErr w:type="spellEnd"/>
            <w:r w:rsidRPr="009D5B39">
              <w:rPr>
                <w:lang w:bidi="nb-NO"/>
              </w:rPr>
              <w:t xml:space="preserve"> </w:t>
            </w:r>
            <w:proofErr w:type="spellStart"/>
            <w:r w:rsidRPr="009D5B39">
              <w:rPr>
                <w:lang w:bidi="nb-NO"/>
              </w:rPr>
              <w:t>samkvæmt</w:t>
            </w:r>
            <w:proofErr w:type="spellEnd"/>
            <w:r w:rsidRPr="009D5B39">
              <w:rPr>
                <w:lang w:bidi="nb-NO"/>
              </w:rPr>
              <w:t xml:space="preserve"> </w:t>
            </w:r>
            <w:proofErr w:type="spellStart"/>
            <w:r w:rsidRPr="009D5B39">
              <w:rPr>
                <w:lang w:bidi="nb-NO"/>
              </w:rPr>
              <w:t>reglugerð</w:t>
            </w:r>
            <w:proofErr w:type="spellEnd"/>
            <w:r w:rsidRPr="009D5B39">
              <w:rPr>
                <w:lang w:bidi="nb-NO"/>
              </w:rPr>
              <w:t>/</w:t>
            </w:r>
            <w:proofErr w:type="spellStart"/>
            <w:r w:rsidRPr="009D5B39">
              <w:rPr>
                <w:lang w:bidi="nb-NO"/>
              </w:rPr>
              <w:t>fyrirmælum</w:t>
            </w:r>
            <w:proofErr w:type="spellEnd"/>
            <w:r w:rsidRPr="009D5B39">
              <w:rPr>
                <w:lang w:bidi="nb-NO"/>
              </w:rPr>
              <w:t>/</w:t>
            </w:r>
            <w:proofErr w:type="spellStart"/>
            <w:r w:rsidRPr="009D5B39">
              <w:rPr>
                <w:lang w:bidi="nb-NO"/>
              </w:rPr>
              <w:t>ákvörðun</w:t>
            </w:r>
            <w:proofErr w:type="spellEnd"/>
            <w:r w:rsidRPr="009D5B39">
              <w:rPr>
                <w:lang w:bidi="nb-NO"/>
              </w:rPr>
              <w:t xml:space="preserve"> </w:t>
            </w:r>
            <w:proofErr w:type="spellStart"/>
            <w:r w:rsidRPr="009D5B39">
              <w:rPr>
                <w:lang w:bidi="nb-NO"/>
              </w:rPr>
              <w:t>nr</w:t>
            </w:r>
            <w:proofErr w:type="spellEnd"/>
            <w:r w:rsidRPr="009D5B39">
              <w:rPr>
                <w:lang w:bidi="nb-NO"/>
              </w:rPr>
              <w:t>. …….</w:t>
            </w:r>
          </w:p>
          <w:p w:rsidR="00466B1C" w:rsidRPr="00A16DDF" w:rsidRDefault="00466B1C" w:rsidP="0074618E">
            <w:pPr>
              <w:spacing w:before="40" w:after="40" w:line="240" w:lineRule="auto"/>
              <w:ind w:left="567" w:hanging="567"/>
              <w:rPr>
                <w:lang w:val="nb-NO"/>
              </w:rPr>
            </w:pPr>
            <w:r w:rsidRPr="00A16DDF">
              <w:rPr>
                <w:lang w:val="nb-NO" w:bidi="nb-NO"/>
              </w:rPr>
              <w:t>NO</w:t>
            </w:r>
            <w:r w:rsidRPr="00A16DDF">
              <w:rPr>
                <w:lang w:val="nb-NO" w:bidi="nb-NO"/>
              </w:rPr>
              <w:tab/>
              <w:t>Utførsel fra …………. underlagt restriksjoner eller avgifter i henhold til forordning/direktiv/vedtak nr. ….</w:t>
            </w:r>
          </w:p>
          <w:p w:rsidR="00466B1C" w:rsidRPr="00A16DDF" w:rsidRDefault="00466B1C" w:rsidP="0074618E">
            <w:pPr>
              <w:spacing w:before="40" w:after="40" w:line="240" w:lineRule="auto"/>
              <w:ind w:left="567" w:hanging="567"/>
              <w:rPr>
                <w:lang w:val="nb-NO"/>
              </w:rPr>
            </w:pPr>
            <w:r w:rsidRPr="00A16DDF">
              <w:rPr>
                <w:lang w:val="nb-NO" w:bidi="nb-NO"/>
              </w:rPr>
              <w:t>TR</w:t>
            </w:r>
            <w:r w:rsidRPr="00A16DDF">
              <w:rPr>
                <w:lang w:val="nb-NO" w:bidi="nb-NO"/>
              </w:rPr>
              <w:tab/>
            </w:r>
            <w:proofErr w:type="spellStart"/>
            <w:r w:rsidRPr="00A16DDF">
              <w:rPr>
                <w:lang w:val="nb-NO" w:bidi="nb-NO"/>
              </w:rPr>
              <w:t>Eşyanın</w:t>
            </w:r>
            <w:proofErr w:type="spellEnd"/>
            <w:r w:rsidRPr="00A16DDF">
              <w:rPr>
                <w:lang w:val="nb-NO" w:bidi="nb-NO"/>
              </w:rPr>
              <w:t xml:space="preserve"> ………’</w:t>
            </w:r>
            <w:proofErr w:type="spellStart"/>
            <w:r w:rsidRPr="00A16DDF">
              <w:rPr>
                <w:lang w:val="nb-NO" w:bidi="nb-NO"/>
              </w:rPr>
              <w:t>dan</w:t>
            </w:r>
            <w:proofErr w:type="spellEnd"/>
            <w:r w:rsidRPr="00A16DDF">
              <w:rPr>
                <w:lang w:val="nb-NO" w:bidi="nb-NO"/>
              </w:rPr>
              <w:t xml:space="preserve"> </w:t>
            </w:r>
            <w:proofErr w:type="spellStart"/>
            <w:r w:rsidRPr="00A16DDF">
              <w:rPr>
                <w:lang w:val="nb-NO" w:bidi="nb-NO"/>
              </w:rPr>
              <w:t>çıkışı</w:t>
            </w:r>
            <w:proofErr w:type="spellEnd"/>
            <w:r w:rsidRPr="00A16DDF">
              <w:rPr>
                <w:lang w:val="nb-NO" w:bidi="nb-NO"/>
              </w:rPr>
              <w:t xml:space="preserve"> .…. No.lu </w:t>
            </w:r>
            <w:proofErr w:type="spellStart"/>
            <w:r w:rsidRPr="00A16DDF">
              <w:rPr>
                <w:lang w:val="nb-NO" w:bidi="nb-NO"/>
              </w:rPr>
              <w:t>Tüzük</w:t>
            </w:r>
            <w:proofErr w:type="spellEnd"/>
            <w:r w:rsidRPr="00A16DDF">
              <w:rPr>
                <w:lang w:val="nb-NO" w:bidi="nb-NO"/>
              </w:rPr>
              <w:t xml:space="preserve"> / </w:t>
            </w:r>
            <w:proofErr w:type="spellStart"/>
            <w:r w:rsidRPr="00A16DDF">
              <w:rPr>
                <w:lang w:val="nb-NO" w:bidi="nb-NO"/>
              </w:rPr>
              <w:t>Direktif</w:t>
            </w:r>
            <w:proofErr w:type="spellEnd"/>
            <w:r w:rsidRPr="00A16DDF">
              <w:rPr>
                <w:lang w:val="nb-NO" w:bidi="nb-NO"/>
              </w:rPr>
              <w:t xml:space="preserve"> / </w:t>
            </w:r>
            <w:proofErr w:type="spellStart"/>
            <w:r w:rsidRPr="00A16DDF">
              <w:rPr>
                <w:lang w:val="nb-NO" w:bidi="nb-NO"/>
              </w:rPr>
              <w:t>Karar</w:t>
            </w:r>
            <w:proofErr w:type="spellEnd"/>
            <w:r w:rsidRPr="00A16DDF">
              <w:rPr>
                <w:lang w:val="nb-NO" w:bidi="nb-NO"/>
              </w:rPr>
              <w:t xml:space="preserve"> </w:t>
            </w:r>
            <w:proofErr w:type="spellStart"/>
            <w:r w:rsidRPr="00A16DDF">
              <w:rPr>
                <w:lang w:val="nb-NO" w:bidi="nb-NO"/>
              </w:rPr>
              <w:t>kapsamında</w:t>
            </w:r>
            <w:proofErr w:type="spellEnd"/>
            <w:r w:rsidRPr="00A16DDF">
              <w:rPr>
                <w:lang w:val="nb-NO" w:bidi="nb-NO"/>
              </w:rPr>
              <w:t xml:space="preserve"> </w:t>
            </w:r>
            <w:proofErr w:type="spellStart"/>
            <w:r w:rsidRPr="00A16DDF">
              <w:rPr>
                <w:lang w:val="nb-NO" w:bidi="nb-NO"/>
              </w:rPr>
              <w:t>kısıtlamalara</w:t>
            </w:r>
            <w:proofErr w:type="spellEnd"/>
            <w:r w:rsidRPr="00A16DDF">
              <w:rPr>
                <w:lang w:val="nb-NO" w:bidi="nb-NO"/>
              </w:rPr>
              <w:t xml:space="preserve"> </w:t>
            </w:r>
            <w:proofErr w:type="spellStart"/>
            <w:r w:rsidRPr="00A16DDF">
              <w:rPr>
                <w:lang w:val="nb-NO" w:bidi="nb-NO"/>
              </w:rPr>
              <w:t>veya</w:t>
            </w:r>
            <w:proofErr w:type="spellEnd"/>
            <w:r w:rsidRPr="00A16DDF">
              <w:rPr>
                <w:lang w:val="nb-NO" w:bidi="nb-NO"/>
              </w:rPr>
              <w:t xml:space="preserve"> </w:t>
            </w:r>
            <w:proofErr w:type="spellStart"/>
            <w:r w:rsidRPr="00A16DDF">
              <w:rPr>
                <w:lang w:val="nb-NO" w:bidi="nb-NO"/>
              </w:rPr>
              <w:t>mali</w:t>
            </w:r>
            <w:proofErr w:type="spellEnd"/>
            <w:r w:rsidRPr="00A16DDF">
              <w:rPr>
                <w:lang w:val="nb-NO" w:bidi="nb-NO"/>
              </w:rPr>
              <w:t xml:space="preserve"> </w:t>
            </w:r>
            <w:proofErr w:type="spellStart"/>
            <w:r w:rsidRPr="00A16DDF">
              <w:rPr>
                <w:lang w:val="nb-NO" w:bidi="nb-NO"/>
              </w:rPr>
              <w:t>yükümlülüklere</w:t>
            </w:r>
            <w:proofErr w:type="spellEnd"/>
            <w:r w:rsidRPr="00A16DDF">
              <w:rPr>
                <w:lang w:val="nb-NO" w:bidi="nb-NO"/>
              </w:rPr>
              <w:t xml:space="preserve"> </w:t>
            </w:r>
            <w:proofErr w:type="spellStart"/>
            <w:r w:rsidRPr="00A16DDF">
              <w:rPr>
                <w:lang w:val="nb-NO" w:bidi="nb-NO"/>
              </w:rPr>
              <w:t>tabidir</w:t>
            </w:r>
            <w:proofErr w:type="spellEnd"/>
          </w:p>
        </w:tc>
        <w:tc>
          <w:tcPr>
            <w:tcW w:w="3149" w:type="dxa"/>
            <w:tcBorders>
              <w:top w:val="nil"/>
              <w:left w:val="single" w:sz="4" w:space="0" w:color="auto"/>
              <w:bottom w:val="single" w:sz="4" w:space="0" w:color="auto"/>
              <w:right w:val="single" w:sz="4" w:space="0" w:color="auto"/>
            </w:tcBorders>
          </w:tcPr>
          <w:p w:rsidR="00466B1C" w:rsidRPr="00A16DDF" w:rsidRDefault="00466B1C" w:rsidP="00195CC1">
            <w:pPr>
              <w:spacing w:before="40" w:after="40" w:line="240" w:lineRule="auto"/>
              <w:rPr>
                <w:lang w:val="nb-NO"/>
              </w:rPr>
            </w:pP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A16DDF" w:rsidRDefault="00236129" w:rsidP="0074618E">
            <w:pPr>
              <w:pageBreakBefore/>
              <w:spacing w:before="40" w:after="40" w:line="240" w:lineRule="auto"/>
              <w:rPr>
                <w:lang w:val="nb-NO"/>
              </w:rPr>
            </w:pPr>
            <w:r w:rsidRPr="00A16DDF">
              <w:rPr>
                <w:lang w:val="nb-NO" w:bidi="nb-NO"/>
              </w:rPr>
              <w:lastRenderedPageBreak/>
              <w:t>BG</w:t>
            </w:r>
            <w:r w:rsidRPr="00A16DDF">
              <w:rPr>
                <w:lang w:val="nb-NO" w:bidi="nb-NO"/>
              </w:rPr>
              <w:tab/>
            </w:r>
            <w:proofErr w:type="spellStart"/>
            <w:r w:rsidRPr="00A16DDF">
              <w:rPr>
                <w:lang w:val="nb-NO" w:bidi="nb-NO"/>
              </w:rPr>
              <w:t>Одобрен</w:t>
            </w:r>
            <w:proofErr w:type="spellEnd"/>
            <w:r w:rsidRPr="00A16DDF">
              <w:rPr>
                <w:lang w:val="nb-NO" w:bidi="nb-NO"/>
              </w:rPr>
              <w:t xml:space="preserve"> </w:t>
            </w:r>
            <w:proofErr w:type="spellStart"/>
            <w:r w:rsidRPr="00A16DDF">
              <w:rPr>
                <w:lang w:val="nb-NO" w:bidi="nb-NO"/>
              </w:rPr>
              <w:t>изпращач</w:t>
            </w:r>
            <w:proofErr w:type="spellEnd"/>
          </w:p>
          <w:p w:rsidR="00236129" w:rsidRPr="00A16DDF" w:rsidRDefault="00236129" w:rsidP="0074618E">
            <w:pPr>
              <w:spacing w:before="40" w:after="40" w:line="240" w:lineRule="auto"/>
              <w:rPr>
                <w:lang w:val="nb-NO"/>
              </w:rPr>
            </w:pPr>
            <w:r w:rsidRPr="00A16DDF">
              <w:rPr>
                <w:lang w:val="nb-NO" w:bidi="nb-NO"/>
              </w:rPr>
              <w:t>CS</w:t>
            </w:r>
            <w:r w:rsidRPr="00A16DDF">
              <w:rPr>
                <w:lang w:val="nb-NO" w:bidi="nb-NO"/>
              </w:rPr>
              <w:tab/>
            </w:r>
            <w:proofErr w:type="spellStart"/>
            <w:r w:rsidRPr="00A16DDF">
              <w:rPr>
                <w:lang w:val="nb-NO" w:bidi="nb-NO"/>
              </w:rPr>
              <w:t>Schválený</w:t>
            </w:r>
            <w:proofErr w:type="spellEnd"/>
            <w:r w:rsidRPr="00A16DDF">
              <w:rPr>
                <w:lang w:val="nb-NO" w:bidi="nb-NO"/>
              </w:rPr>
              <w:t xml:space="preserve"> </w:t>
            </w:r>
            <w:proofErr w:type="spellStart"/>
            <w:r w:rsidRPr="00A16DDF">
              <w:rPr>
                <w:lang w:val="nb-NO" w:bidi="nb-NO"/>
              </w:rPr>
              <w:t>odesílatel</w:t>
            </w:r>
            <w:proofErr w:type="spellEnd"/>
          </w:p>
          <w:p w:rsidR="00236129" w:rsidRPr="009E3E4C" w:rsidRDefault="00236129" w:rsidP="0074618E">
            <w:pPr>
              <w:spacing w:before="40" w:after="40" w:line="240" w:lineRule="auto"/>
              <w:rPr>
                <w:lang w:val="da-DK"/>
              </w:rPr>
            </w:pPr>
            <w:r w:rsidRPr="009E3E4C">
              <w:rPr>
                <w:lang w:val="nb-NO" w:bidi="nb-NO"/>
              </w:rPr>
              <w:t>DA</w:t>
            </w:r>
            <w:r w:rsidRPr="009E3E4C">
              <w:rPr>
                <w:lang w:val="nb-NO" w:bidi="nb-NO"/>
              </w:rPr>
              <w:tab/>
            </w:r>
            <w:proofErr w:type="spellStart"/>
            <w:r w:rsidRPr="009E3E4C">
              <w:rPr>
                <w:lang w:val="nb-NO" w:bidi="nb-NO"/>
              </w:rPr>
              <w:t>Godkendt</w:t>
            </w:r>
            <w:proofErr w:type="spellEnd"/>
            <w:r w:rsidRPr="009E3E4C">
              <w:rPr>
                <w:lang w:val="nb-NO" w:bidi="nb-NO"/>
              </w:rPr>
              <w:t xml:space="preserve"> </w:t>
            </w:r>
            <w:proofErr w:type="spellStart"/>
            <w:r w:rsidRPr="009E3E4C">
              <w:rPr>
                <w:lang w:val="nb-NO" w:bidi="nb-NO"/>
              </w:rPr>
              <w:t>afsender</w:t>
            </w:r>
            <w:proofErr w:type="spellEnd"/>
          </w:p>
          <w:p w:rsidR="00236129" w:rsidRPr="009E3E4C" w:rsidRDefault="00236129" w:rsidP="0074618E">
            <w:pPr>
              <w:spacing w:before="40" w:after="40" w:line="240" w:lineRule="auto"/>
              <w:rPr>
                <w:lang w:val="da-DK"/>
              </w:rPr>
            </w:pPr>
            <w:r w:rsidRPr="009E3E4C">
              <w:rPr>
                <w:lang w:val="nb-NO" w:bidi="nb-NO"/>
              </w:rPr>
              <w:t>DE</w:t>
            </w:r>
            <w:r w:rsidRPr="009E3E4C">
              <w:rPr>
                <w:lang w:val="nb-NO" w:bidi="nb-NO"/>
              </w:rPr>
              <w:tab/>
            </w:r>
            <w:proofErr w:type="spellStart"/>
            <w:r w:rsidRPr="009E3E4C">
              <w:rPr>
                <w:lang w:val="nb-NO" w:bidi="nb-NO"/>
              </w:rPr>
              <w:t>Zugelassener</w:t>
            </w:r>
            <w:proofErr w:type="spellEnd"/>
            <w:r w:rsidRPr="009E3E4C">
              <w:rPr>
                <w:lang w:val="nb-NO" w:bidi="nb-NO"/>
              </w:rPr>
              <w:t xml:space="preserve"> </w:t>
            </w:r>
            <w:proofErr w:type="spellStart"/>
            <w:r w:rsidRPr="009E3E4C">
              <w:rPr>
                <w:lang w:val="nb-NO" w:bidi="nb-NO"/>
              </w:rPr>
              <w:t>Versender</w:t>
            </w:r>
            <w:proofErr w:type="spellEnd"/>
          </w:p>
          <w:p w:rsidR="00236129" w:rsidRPr="009E3E4C" w:rsidRDefault="00236129" w:rsidP="0074618E">
            <w:pPr>
              <w:spacing w:before="40" w:after="40" w:line="240" w:lineRule="auto"/>
              <w:rPr>
                <w:lang w:val="da-DK"/>
              </w:rPr>
            </w:pPr>
            <w:r w:rsidRPr="009E3E4C">
              <w:rPr>
                <w:lang w:val="nb-NO" w:bidi="nb-NO"/>
              </w:rPr>
              <w:t>EE</w:t>
            </w:r>
            <w:r w:rsidRPr="009E3E4C">
              <w:rPr>
                <w:lang w:val="nb-NO" w:bidi="nb-NO"/>
              </w:rPr>
              <w:tab/>
            </w:r>
            <w:proofErr w:type="spellStart"/>
            <w:r w:rsidRPr="009E3E4C">
              <w:rPr>
                <w:lang w:val="nb-NO" w:bidi="nb-NO"/>
              </w:rPr>
              <w:t>Volitatud</w:t>
            </w:r>
            <w:proofErr w:type="spellEnd"/>
            <w:r w:rsidRPr="009E3E4C">
              <w:rPr>
                <w:lang w:val="nb-NO" w:bidi="nb-NO"/>
              </w:rPr>
              <w:t xml:space="preserve"> </w:t>
            </w:r>
            <w:proofErr w:type="spellStart"/>
            <w:r w:rsidRPr="009E3E4C">
              <w:rPr>
                <w:lang w:val="nb-NO" w:bidi="nb-NO"/>
              </w:rPr>
              <w:t>kaubasaatja</w:t>
            </w:r>
            <w:proofErr w:type="spellEnd"/>
          </w:p>
          <w:p w:rsidR="00236129" w:rsidRPr="009E3E4C" w:rsidRDefault="00236129" w:rsidP="0074618E">
            <w:pPr>
              <w:spacing w:before="40" w:after="40" w:line="240" w:lineRule="auto"/>
              <w:rPr>
                <w:lang w:val="da-DK"/>
              </w:rPr>
            </w:pPr>
            <w:r w:rsidRPr="009E3E4C">
              <w:rPr>
                <w:lang w:val="nb-NO" w:bidi="nb-NO"/>
              </w:rPr>
              <w:t>EL</w:t>
            </w:r>
            <w:r w:rsidRPr="009E3E4C">
              <w:rPr>
                <w:lang w:val="nb-NO" w:bidi="nb-NO"/>
              </w:rPr>
              <w:tab/>
            </w:r>
            <w:proofErr w:type="spellStart"/>
            <w:r w:rsidRPr="009E3E4C">
              <w:rPr>
                <w:lang w:val="nb-NO" w:bidi="nb-NO"/>
              </w:rPr>
              <w:t>Εγκεκριμένος</w:t>
            </w:r>
            <w:proofErr w:type="spellEnd"/>
            <w:r w:rsidRPr="009E3E4C">
              <w:rPr>
                <w:lang w:val="nb-NO" w:bidi="nb-NO"/>
              </w:rPr>
              <w:t xml:space="preserve"> απ</w:t>
            </w:r>
            <w:proofErr w:type="spellStart"/>
            <w:r w:rsidRPr="009E3E4C">
              <w:rPr>
                <w:lang w:val="nb-NO" w:bidi="nb-NO"/>
              </w:rPr>
              <w:t>οστολέ</w:t>
            </w:r>
            <w:proofErr w:type="spellEnd"/>
            <w:r w:rsidRPr="009E3E4C">
              <w:rPr>
                <w:lang w:val="nb-NO" w:bidi="nb-NO"/>
              </w:rPr>
              <w:t>ας</w:t>
            </w:r>
          </w:p>
          <w:p w:rsidR="00236129" w:rsidRPr="009E3E4C" w:rsidRDefault="00236129" w:rsidP="0074618E">
            <w:pPr>
              <w:spacing w:before="40" w:after="40" w:line="240" w:lineRule="auto"/>
              <w:rPr>
                <w:lang w:val="da-DK"/>
              </w:rPr>
            </w:pPr>
            <w:r w:rsidRPr="009D5B39">
              <w:rPr>
                <w:lang w:val="de-DE" w:bidi="nb-NO"/>
              </w:rPr>
              <w:t>ES</w:t>
            </w:r>
            <w:r w:rsidRPr="009D5B39">
              <w:rPr>
                <w:lang w:val="de-DE" w:bidi="nb-NO"/>
              </w:rPr>
              <w:tab/>
            </w:r>
            <w:proofErr w:type="spellStart"/>
            <w:r w:rsidRPr="009D5B39">
              <w:rPr>
                <w:lang w:val="de-DE" w:bidi="nb-NO"/>
              </w:rPr>
              <w:t>Expedidor</w:t>
            </w:r>
            <w:proofErr w:type="spellEnd"/>
            <w:r w:rsidRPr="009D5B39">
              <w:rPr>
                <w:lang w:val="de-DE" w:bidi="nb-NO"/>
              </w:rPr>
              <w:t xml:space="preserve"> </w:t>
            </w:r>
            <w:proofErr w:type="spellStart"/>
            <w:r w:rsidRPr="009D5B39">
              <w:rPr>
                <w:lang w:val="de-DE" w:bidi="nb-NO"/>
              </w:rPr>
              <w:t>autorizado</w:t>
            </w:r>
            <w:proofErr w:type="spellEnd"/>
          </w:p>
          <w:p w:rsidR="00236129" w:rsidRPr="009E3E4C" w:rsidRDefault="00236129" w:rsidP="0074618E">
            <w:pPr>
              <w:spacing w:before="40" w:after="40" w:line="240" w:lineRule="auto"/>
              <w:rPr>
                <w:lang w:val="da-DK"/>
              </w:rPr>
            </w:pPr>
            <w:r w:rsidRPr="009D5B39">
              <w:rPr>
                <w:lang w:val="de-DE" w:bidi="nb-NO"/>
              </w:rPr>
              <w:t>FR</w:t>
            </w:r>
            <w:r w:rsidRPr="009D5B39">
              <w:rPr>
                <w:lang w:val="de-DE" w:bidi="nb-NO"/>
              </w:rPr>
              <w:tab/>
            </w:r>
            <w:proofErr w:type="spellStart"/>
            <w:r w:rsidRPr="009D5B39">
              <w:rPr>
                <w:lang w:val="de-DE" w:bidi="nb-NO"/>
              </w:rPr>
              <w:t>Expéditeur</w:t>
            </w:r>
            <w:proofErr w:type="spellEnd"/>
            <w:r w:rsidRPr="009D5B39">
              <w:rPr>
                <w:lang w:val="de-DE" w:bidi="nb-NO"/>
              </w:rPr>
              <w:t xml:space="preserve"> </w:t>
            </w:r>
            <w:proofErr w:type="spellStart"/>
            <w:r w:rsidRPr="009D5B39">
              <w:rPr>
                <w:lang w:val="de-DE" w:bidi="nb-NO"/>
              </w:rPr>
              <w:t>agréé</w:t>
            </w:r>
            <w:proofErr w:type="spellEnd"/>
          </w:p>
          <w:p w:rsidR="00236129" w:rsidRPr="009E3E4C" w:rsidRDefault="00236129" w:rsidP="0074618E">
            <w:pPr>
              <w:spacing w:before="40" w:after="40" w:line="240" w:lineRule="auto"/>
              <w:rPr>
                <w:lang w:val="da-DK"/>
              </w:rPr>
            </w:pPr>
            <w:r w:rsidRPr="009D5B39">
              <w:rPr>
                <w:lang w:bidi="nb-NO"/>
              </w:rPr>
              <w:t>HR</w:t>
            </w:r>
            <w:r w:rsidRPr="009D5B39">
              <w:rPr>
                <w:lang w:bidi="nb-NO"/>
              </w:rPr>
              <w:tab/>
            </w:r>
            <w:proofErr w:type="spellStart"/>
            <w:r w:rsidRPr="009D5B39">
              <w:rPr>
                <w:lang w:bidi="nb-NO"/>
              </w:rPr>
              <w:t>Ovlašteni</w:t>
            </w:r>
            <w:proofErr w:type="spellEnd"/>
            <w:r w:rsidRPr="009D5B39">
              <w:rPr>
                <w:lang w:bidi="nb-NO"/>
              </w:rPr>
              <w:t xml:space="preserve"> </w:t>
            </w:r>
            <w:proofErr w:type="spellStart"/>
            <w:r w:rsidRPr="009D5B39">
              <w:rPr>
                <w:lang w:bidi="nb-NO"/>
              </w:rPr>
              <w:t>pošiljatelj</w:t>
            </w:r>
            <w:proofErr w:type="spellEnd"/>
          </w:p>
          <w:p w:rsidR="00236129" w:rsidRPr="009E3E4C" w:rsidRDefault="00236129" w:rsidP="0074618E">
            <w:pPr>
              <w:spacing w:before="40" w:after="40" w:line="240" w:lineRule="auto"/>
              <w:rPr>
                <w:lang w:val="it-IT"/>
              </w:rPr>
            </w:pPr>
            <w:r w:rsidRPr="009D5B39">
              <w:rPr>
                <w:lang w:bidi="nb-NO"/>
              </w:rPr>
              <w:t>IT</w:t>
            </w:r>
            <w:r w:rsidRPr="009D5B39">
              <w:rPr>
                <w:lang w:bidi="nb-NO"/>
              </w:rPr>
              <w:tab/>
            </w:r>
            <w:proofErr w:type="spellStart"/>
            <w:r w:rsidRPr="009D5B39">
              <w:rPr>
                <w:lang w:bidi="nb-NO"/>
              </w:rPr>
              <w:t>Speditore</w:t>
            </w:r>
            <w:proofErr w:type="spellEnd"/>
            <w:r w:rsidRPr="009D5B39">
              <w:rPr>
                <w:lang w:bidi="nb-NO"/>
              </w:rPr>
              <w:t xml:space="preserve"> </w:t>
            </w:r>
            <w:proofErr w:type="spellStart"/>
            <w:r w:rsidRPr="009D5B39">
              <w:rPr>
                <w:lang w:bidi="nb-NO"/>
              </w:rPr>
              <w:t>autorizzato</w:t>
            </w:r>
            <w:proofErr w:type="spellEnd"/>
          </w:p>
          <w:p w:rsidR="00236129" w:rsidRPr="009E3E4C" w:rsidRDefault="00236129" w:rsidP="0074618E">
            <w:pPr>
              <w:spacing w:before="40" w:after="40" w:line="240" w:lineRule="auto"/>
              <w:rPr>
                <w:lang w:val="it-IT"/>
              </w:rPr>
            </w:pPr>
            <w:r w:rsidRPr="009D5B39">
              <w:rPr>
                <w:lang w:val="it-IT" w:bidi="nb-NO"/>
              </w:rPr>
              <w:t>LV</w:t>
            </w:r>
            <w:r w:rsidRPr="009D5B39">
              <w:rPr>
                <w:lang w:val="it-IT" w:bidi="nb-NO"/>
              </w:rPr>
              <w:tab/>
              <w:t>Atzītais nosūtītājs</w:t>
            </w:r>
          </w:p>
          <w:p w:rsidR="005268DC" w:rsidRDefault="00236129" w:rsidP="0074618E">
            <w:pPr>
              <w:spacing w:before="40" w:after="40" w:line="240" w:lineRule="auto"/>
              <w:rPr>
                <w:lang w:val="it-IT"/>
              </w:rPr>
            </w:pPr>
            <w:r w:rsidRPr="009D5B39">
              <w:rPr>
                <w:lang w:val="it-IT" w:bidi="nb-NO"/>
              </w:rPr>
              <w:t>LT</w:t>
            </w:r>
            <w:r w:rsidRPr="009D5B39">
              <w:rPr>
                <w:lang w:val="it-IT" w:bidi="nb-NO"/>
              </w:rPr>
              <w:tab/>
              <w:t>Įgaliotas gavéjas</w:t>
            </w:r>
          </w:p>
          <w:p w:rsidR="00236129" w:rsidRPr="009E3E4C" w:rsidRDefault="00236129" w:rsidP="0074618E">
            <w:pPr>
              <w:spacing w:before="40" w:after="40" w:line="240" w:lineRule="auto"/>
              <w:rPr>
                <w:lang w:val="it-IT"/>
              </w:rPr>
            </w:pPr>
            <w:r w:rsidRPr="009D5B39">
              <w:rPr>
                <w:lang w:val="it-IT" w:bidi="nb-NO"/>
              </w:rPr>
              <w:t>HU</w:t>
            </w:r>
            <w:r w:rsidRPr="009D5B39">
              <w:rPr>
                <w:lang w:val="it-IT" w:bidi="nb-NO"/>
              </w:rPr>
              <w:tab/>
              <w:t>Engedélyezett feladó</w:t>
            </w:r>
          </w:p>
          <w:p w:rsidR="00236129" w:rsidRPr="009E3E4C" w:rsidRDefault="00236129" w:rsidP="0074618E">
            <w:pPr>
              <w:spacing w:before="40" w:after="40" w:line="240" w:lineRule="auto"/>
              <w:rPr>
                <w:lang w:val="it-IT"/>
              </w:rPr>
            </w:pPr>
            <w:r w:rsidRPr="009D5B39">
              <w:rPr>
                <w:lang w:val="it-IT" w:bidi="nb-NO"/>
              </w:rPr>
              <w:t>MK</w:t>
            </w:r>
            <w:r w:rsidRPr="009D5B39">
              <w:rPr>
                <w:b/>
                <w:vertAlign w:val="superscript"/>
                <w:lang w:val="it-IT" w:bidi="nb-NO"/>
              </w:rPr>
              <w:t>*</w:t>
            </w:r>
            <w:r w:rsidRPr="009D5B39">
              <w:rPr>
                <w:lang w:val="it-IT" w:bidi="nb-NO"/>
              </w:rPr>
              <w:tab/>
            </w:r>
            <w:proofErr w:type="spellStart"/>
            <w:r w:rsidRPr="009E3E4C">
              <w:rPr>
                <w:lang w:val="nb-NO" w:bidi="nb-NO"/>
              </w:rPr>
              <w:t>Овластен</w:t>
            </w:r>
            <w:proofErr w:type="spellEnd"/>
            <w:r w:rsidRPr="009D5B39">
              <w:rPr>
                <w:lang w:val="it-IT" w:bidi="nb-NO"/>
              </w:rPr>
              <w:t xml:space="preserve"> </w:t>
            </w:r>
            <w:proofErr w:type="spellStart"/>
            <w:r w:rsidRPr="009E3E4C">
              <w:rPr>
                <w:lang w:val="nb-NO" w:bidi="nb-NO"/>
              </w:rPr>
              <w:t>испраќач</w:t>
            </w:r>
            <w:proofErr w:type="spellEnd"/>
          </w:p>
          <w:p w:rsidR="00236129" w:rsidRPr="009E3E4C" w:rsidRDefault="00236129" w:rsidP="0074618E">
            <w:pPr>
              <w:spacing w:before="40" w:after="40" w:line="240" w:lineRule="auto"/>
              <w:rPr>
                <w:lang w:val="it-IT"/>
              </w:rPr>
            </w:pPr>
            <w:r w:rsidRPr="009D5B39">
              <w:rPr>
                <w:lang w:val="it-IT" w:bidi="nb-NO"/>
              </w:rPr>
              <w:t>MT</w:t>
            </w:r>
            <w:r w:rsidRPr="009D5B39">
              <w:rPr>
                <w:lang w:val="it-IT" w:bidi="nb-NO"/>
              </w:rPr>
              <w:tab/>
              <w:t>Awtorizzat li jibgħat</w:t>
            </w:r>
          </w:p>
          <w:p w:rsidR="00236129" w:rsidRPr="0079123F" w:rsidRDefault="00236129" w:rsidP="0074618E">
            <w:pPr>
              <w:spacing w:before="40" w:after="40" w:line="240" w:lineRule="auto"/>
              <w:rPr>
                <w:lang w:val="it-IT"/>
              </w:rPr>
            </w:pPr>
            <w:r w:rsidRPr="009D5B39">
              <w:rPr>
                <w:lang w:val="it-IT" w:bidi="nb-NO"/>
              </w:rPr>
              <w:t>NL</w:t>
            </w:r>
            <w:r w:rsidRPr="009D5B39">
              <w:rPr>
                <w:lang w:val="it-IT" w:bidi="nb-NO"/>
              </w:rPr>
              <w:tab/>
              <w:t>Toegelaten afzender</w:t>
            </w:r>
          </w:p>
          <w:p w:rsidR="00236129" w:rsidRPr="0079123F" w:rsidRDefault="00236129" w:rsidP="0074618E">
            <w:pPr>
              <w:spacing w:before="40" w:after="40" w:line="240" w:lineRule="auto"/>
              <w:rPr>
                <w:lang w:val="it-IT"/>
              </w:rPr>
            </w:pPr>
            <w:r w:rsidRPr="009D5B39">
              <w:rPr>
                <w:lang w:bidi="nb-NO"/>
              </w:rPr>
              <w:t>PL</w:t>
            </w:r>
            <w:r w:rsidRPr="009D5B39">
              <w:rPr>
                <w:lang w:bidi="nb-NO"/>
              </w:rPr>
              <w:tab/>
            </w:r>
            <w:proofErr w:type="spellStart"/>
            <w:r w:rsidRPr="009D5B39">
              <w:rPr>
                <w:lang w:bidi="nb-NO"/>
              </w:rPr>
              <w:t>Upoważniony</w:t>
            </w:r>
            <w:proofErr w:type="spellEnd"/>
            <w:r w:rsidRPr="009D5B39">
              <w:rPr>
                <w:lang w:bidi="nb-NO"/>
              </w:rPr>
              <w:t xml:space="preserve"> </w:t>
            </w:r>
            <w:proofErr w:type="spellStart"/>
            <w:r w:rsidRPr="009D5B39">
              <w:rPr>
                <w:lang w:bidi="nb-NO"/>
              </w:rPr>
              <w:t>nadawca</w:t>
            </w:r>
            <w:proofErr w:type="spellEnd"/>
          </w:p>
          <w:p w:rsidR="00236129" w:rsidRPr="0079123F" w:rsidRDefault="00236129" w:rsidP="0074618E">
            <w:pPr>
              <w:spacing w:before="40" w:after="40" w:line="240" w:lineRule="auto"/>
              <w:rPr>
                <w:lang w:val="it-IT"/>
              </w:rPr>
            </w:pPr>
            <w:r w:rsidRPr="009D5B39">
              <w:rPr>
                <w:lang w:bidi="nb-NO"/>
              </w:rPr>
              <w:t>PT</w:t>
            </w:r>
            <w:r w:rsidRPr="009D5B39">
              <w:rPr>
                <w:lang w:bidi="nb-NO"/>
              </w:rPr>
              <w:tab/>
            </w:r>
            <w:proofErr w:type="spellStart"/>
            <w:r w:rsidRPr="009D5B39">
              <w:rPr>
                <w:lang w:bidi="nb-NO"/>
              </w:rPr>
              <w:t>Expedidor</w:t>
            </w:r>
            <w:proofErr w:type="spellEnd"/>
            <w:r w:rsidRPr="009D5B39">
              <w:rPr>
                <w:lang w:bidi="nb-NO"/>
              </w:rPr>
              <w:t xml:space="preserve"> </w:t>
            </w:r>
            <w:proofErr w:type="spellStart"/>
            <w:r w:rsidRPr="009D5B39">
              <w:rPr>
                <w:lang w:bidi="nb-NO"/>
              </w:rPr>
              <w:t>autorizado</w:t>
            </w:r>
            <w:proofErr w:type="spellEnd"/>
          </w:p>
          <w:p w:rsidR="00236129" w:rsidRPr="0079123F" w:rsidRDefault="00236129" w:rsidP="0074618E">
            <w:pPr>
              <w:spacing w:before="40" w:after="40" w:line="240" w:lineRule="auto"/>
              <w:rPr>
                <w:lang w:val="it-IT"/>
              </w:rPr>
            </w:pPr>
            <w:r w:rsidRPr="009D5B39">
              <w:rPr>
                <w:lang w:bidi="nb-NO"/>
              </w:rPr>
              <w:t>RO</w:t>
            </w:r>
            <w:r w:rsidRPr="009D5B39">
              <w:rPr>
                <w:lang w:bidi="nb-NO"/>
              </w:rPr>
              <w:tab/>
              <w:t xml:space="preserve">Expeditor </w:t>
            </w:r>
            <w:proofErr w:type="spellStart"/>
            <w:r w:rsidRPr="009D5B39">
              <w:rPr>
                <w:lang w:bidi="nb-NO"/>
              </w:rPr>
              <w:t>agreat</w:t>
            </w:r>
            <w:proofErr w:type="spellEnd"/>
          </w:p>
          <w:p w:rsidR="00236129" w:rsidRPr="0079123F" w:rsidRDefault="00236129" w:rsidP="0074618E">
            <w:pPr>
              <w:spacing w:before="40" w:after="40" w:line="240" w:lineRule="auto"/>
              <w:rPr>
                <w:lang w:val="it-IT"/>
              </w:rPr>
            </w:pPr>
            <w:r w:rsidRPr="009D5B39">
              <w:rPr>
                <w:lang w:bidi="nb-NO"/>
              </w:rPr>
              <w:t>RS</w:t>
            </w:r>
            <w:r w:rsidRPr="009D5B39">
              <w:rPr>
                <w:lang w:bidi="nb-NO"/>
              </w:rPr>
              <w:tab/>
            </w:r>
            <w:proofErr w:type="spellStart"/>
            <w:r w:rsidRPr="0079123F">
              <w:rPr>
                <w:lang w:val="nb-NO" w:bidi="nb-NO"/>
              </w:rPr>
              <w:t>Овлашћени</w:t>
            </w:r>
            <w:proofErr w:type="spellEnd"/>
            <w:r w:rsidRPr="009D5B39">
              <w:rPr>
                <w:lang w:bidi="nb-NO"/>
              </w:rPr>
              <w:t xml:space="preserve"> </w:t>
            </w:r>
            <w:proofErr w:type="spellStart"/>
            <w:r w:rsidRPr="0079123F">
              <w:rPr>
                <w:lang w:val="nb-NO" w:bidi="nb-NO"/>
              </w:rPr>
              <w:t>пошиљалац</w:t>
            </w:r>
            <w:proofErr w:type="spellEnd"/>
          </w:p>
          <w:p w:rsidR="00236129" w:rsidRPr="0079123F" w:rsidRDefault="00236129" w:rsidP="0074618E">
            <w:pPr>
              <w:spacing w:before="40" w:after="40" w:line="240" w:lineRule="auto"/>
              <w:rPr>
                <w:lang w:val="it-IT"/>
              </w:rPr>
            </w:pPr>
            <w:r w:rsidRPr="009D5B39">
              <w:rPr>
                <w:lang w:val="it-IT" w:bidi="nb-NO"/>
              </w:rPr>
              <w:t>SL</w:t>
            </w:r>
            <w:r w:rsidRPr="009D5B39">
              <w:rPr>
                <w:lang w:val="it-IT" w:bidi="nb-NO"/>
              </w:rPr>
              <w:tab/>
              <w:t>Pooblaščeni pošiljatelj</w:t>
            </w:r>
          </w:p>
          <w:p w:rsidR="00236129" w:rsidRPr="0079123F" w:rsidRDefault="00236129" w:rsidP="0074618E">
            <w:pPr>
              <w:spacing w:before="40" w:after="40" w:line="240" w:lineRule="auto"/>
              <w:rPr>
                <w:lang w:val="it-IT"/>
              </w:rPr>
            </w:pPr>
            <w:r w:rsidRPr="009D5B39">
              <w:rPr>
                <w:lang w:val="it-IT" w:bidi="nb-NO"/>
              </w:rPr>
              <w:t>SK</w:t>
            </w:r>
            <w:r w:rsidRPr="009D5B39">
              <w:rPr>
                <w:lang w:val="it-IT" w:bidi="nb-NO"/>
              </w:rPr>
              <w:tab/>
              <w:t>Schválený odosielateľ</w:t>
            </w:r>
          </w:p>
          <w:p w:rsidR="00236129" w:rsidRPr="00486D0A" w:rsidRDefault="00236129" w:rsidP="0074618E">
            <w:pPr>
              <w:spacing w:before="40" w:after="40" w:line="240" w:lineRule="auto"/>
              <w:rPr>
                <w:lang w:val="fi-FI"/>
              </w:rPr>
            </w:pPr>
            <w:r w:rsidRPr="009D5B39">
              <w:rPr>
                <w:lang w:val="sv-SE" w:bidi="nb-NO"/>
              </w:rPr>
              <w:t>FI</w:t>
            </w:r>
            <w:r w:rsidRPr="009D5B39">
              <w:rPr>
                <w:lang w:val="sv-SE" w:bidi="nb-NO"/>
              </w:rPr>
              <w:tab/>
              <w:t>Valtuutettu lähettäjä</w:t>
            </w:r>
          </w:p>
          <w:p w:rsidR="00236129" w:rsidRPr="00486D0A" w:rsidRDefault="00236129" w:rsidP="0074618E">
            <w:pPr>
              <w:spacing w:before="40" w:after="40" w:line="240" w:lineRule="auto"/>
              <w:rPr>
                <w:lang w:val="fi-FI"/>
              </w:rPr>
            </w:pPr>
            <w:r w:rsidRPr="009D5B39">
              <w:rPr>
                <w:lang w:val="sv-SE" w:bidi="nb-NO"/>
              </w:rPr>
              <w:t>SV</w:t>
            </w:r>
            <w:r w:rsidRPr="009D5B39">
              <w:rPr>
                <w:lang w:val="sv-SE" w:bidi="nb-NO"/>
              </w:rPr>
              <w:tab/>
              <w:t>Godkänd avsändare</w:t>
            </w:r>
          </w:p>
          <w:p w:rsidR="00236129" w:rsidRPr="0079123F" w:rsidRDefault="00236129" w:rsidP="0074618E">
            <w:pPr>
              <w:spacing w:before="40" w:after="40" w:line="240" w:lineRule="auto"/>
            </w:pPr>
            <w:r w:rsidRPr="0079123F">
              <w:rPr>
                <w:lang w:val="nb-NO" w:bidi="nb-NO"/>
              </w:rPr>
              <w:t>NO</w:t>
            </w:r>
            <w:r w:rsidRPr="0079123F">
              <w:rPr>
                <w:lang w:val="nb-NO" w:bidi="nb-NO"/>
              </w:rPr>
              <w:tab/>
              <w:t>Autorisert avsender</w:t>
            </w:r>
          </w:p>
          <w:p w:rsidR="00236129" w:rsidRPr="0079123F" w:rsidRDefault="00236129" w:rsidP="0074618E">
            <w:pPr>
              <w:spacing w:before="40" w:after="40" w:line="240" w:lineRule="auto"/>
            </w:pPr>
            <w:r w:rsidRPr="0079123F">
              <w:rPr>
                <w:lang w:val="nb-NO" w:bidi="nb-NO"/>
              </w:rPr>
              <w:t>IS</w:t>
            </w:r>
            <w:r w:rsidRPr="0079123F">
              <w:rPr>
                <w:lang w:val="nb-NO" w:bidi="nb-NO"/>
              </w:rPr>
              <w:tab/>
            </w:r>
            <w:proofErr w:type="spellStart"/>
            <w:r w:rsidRPr="0079123F">
              <w:rPr>
                <w:lang w:val="nb-NO" w:bidi="nb-NO"/>
              </w:rPr>
              <w:t>Viðurkenndur</w:t>
            </w:r>
            <w:proofErr w:type="spellEnd"/>
            <w:r w:rsidRPr="0079123F">
              <w:rPr>
                <w:lang w:val="nb-NO" w:bidi="nb-NO"/>
              </w:rPr>
              <w:t xml:space="preserve"> </w:t>
            </w:r>
            <w:proofErr w:type="spellStart"/>
            <w:r w:rsidRPr="0079123F">
              <w:rPr>
                <w:lang w:val="nb-NO" w:bidi="nb-NO"/>
              </w:rPr>
              <w:t>sendandi</w:t>
            </w:r>
            <w:proofErr w:type="spellEnd"/>
          </w:p>
          <w:p w:rsidR="00236129" w:rsidRPr="00C92E3B" w:rsidRDefault="00236129" w:rsidP="0074618E">
            <w:pPr>
              <w:spacing w:before="40" w:after="40" w:line="240" w:lineRule="auto"/>
              <w:rPr>
                <w:lang w:val="fi-FI"/>
              </w:rPr>
            </w:pPr>
            <w:r w:rsidRPr="00C92E3B">
              <w:rPr>
                <w:lang w:val="nb-NO" w:bidi="nb-NO"/>
              </w:rPr>
              <w:t>NO</w:t>
            </w:r>
            <w:r w:rsidRPr="00C92E3B">
              <w:rPr>
                <w:lang w:val="nb-NO" w:bidi="nb-NO"/>
              </w:rPr>
              <w:tab/>
              <w:t>Autorisert avsender</w:t>
            </w:r>
          </w:p>
          <w:p w:rsidR="00236129" w:rsidRPr="00FC56B3" w:rsidRDefault="00236129" w:rsidP="0074618E">
            <w:pPr>
              <w:spacing w:before="40" w:after="40" w:line="240" w:lineRule="auto"/>
            </w:pPr>
            <w:r w:rsidRPr="00FC56B3">
              <w:rPr>
                <w:lang w:val="nb-NO" w:bidi="nb-NO"/>
              </w:rPr>
              <w:t>TR</w:t>
            </w:r>
            <w:r w:rsidRPr="00FC56B3">
              <w:rPr>
                <w:lang w:val="nb-NO" w:bidi="nb-NO"/>
              </w:rPr>
              <w:tab/>
            </w:r>
            <w:proofErr w:type="spellStart"/>
            <w:r w:rsidRPr="00FC56B3">
              <w:rPr>
                <w:lang w:val="nb-NO" w:bidi="nb-NO"/>
              </w:rPr>
              <w:t>İzinli</w:t>
            </w:r>
            <w:proofErr w:type="spellEnd"/>
            <w:r w:rsidRPr="00FC56B3">
              <w:rPr>
                <w:lang w:val="nb-NO" w:bidi="nb-NO"/>
              </w:rPr>
              <w:t xml:space="preserve"> </w:t>
            </w:r>
            <w:proofErr w:type="spellStart"/>
            <w:r w:rsidRPr="00FC56B3">
              <w:rPr>
                <w:lang w:val="nb-NO" w:bidi="nb-NO"/>
              </w:rPr>
              <w:t>Gönderici</w:t>
            </w:r>
            <w:proofErr w:type="spellEnd"/>
            <w:r w:rsidRPr="00FC56B3">
              <w:rPr>
                <w:lang w:val="nb-NO" w:bidi="nb-NO"/>
              </w:rPr>
              <w:t>.</w:t>
            </w:r>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4361AD" w:rsidP="004361AD">
            <w:pPr>
              <w:spacing w:before="40" w:after="40" w:line="240" w:lineRule="auto"/>
            </w:pPr>
            <w:proofErr w:type="gramStart"/>
            <w:r>
              <w:rPr>
                <w:lang w:val="nb-NO" w:bidi="nb-NO"/>
              </w:rPr>
              <w:t xml:space="preserve">Autorisert </w:t>
            </w:r>
            <w:r w:rsidR="00236129" w:rsidRPr="00FC56B3">
              <w:rPr>
                <w:lang w:val="nb-NO" w:bidi="nb-NO"/>
              </w:rPr>
              <w:t xml:space="preserve"> </w:t>
            </w:r>
            <w:r>
              <w:rPr>
                <w:lang w:val="nb-NO" w:bidi="nb-NO"/>
              </w:rPr>
              <w:t>avsender</w:t>
            </w:r>
            <w:proofErr w:type="gramEnd"/>
            <w:r w:rsidR="00236129" w:rsidRPr="00FC56B3">
              <w:rPr>
                <w:lang w:val="nb-NO" w:bidi="nb-NO"/>
              </w:rPr>
              <w:t xml:space="preserve"> – 99206</w:t>
            </w:r>
          </w:p>
        </w:tc>
      </w:tr>
      <w:tr w:rsidR="00466B1C" w:rsidRPr="00FC56B3" w:rsidTr="00195CC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74618E">
            <w:pPr>
              <w:pageBreakBefore/>
              <w:spacing w:before="40" w:after="40" w:line="240" w:lineRule="auto"/>
            </w:pPr>
            <w:r w:rsidRPr="009D5B39">
              <w:rPr>
                <w:lang w:bidi="nb-NO"/>
              </w:rPr>
              <w:lastRenderedPageBreak/>
              <w:t>BG</w:t>
            </w:r>
            <w:r w:rsidRPr="009D5B39">
              <w:rPr>
                <w:lang w:bidi="nb-NO"/>
              </w:rPr>
              <w:tab/>
            </w:r>
            <w:proofErr w:type="spellStart"/>
            <w:r w:rsidRPr="00FC56B3">
              <w:rPr>
                <w:lang w:val="nb-NO" w:bidi="nb-NO"/>
              </w:rPr>
              <w:t>Освободен</w:t>
            </w:r>
            <w:proofErr w:type="spellEnd"/>
            <w:r w:rsidRPr="009D5B39">
              <w:rPr>
                <w:lang w:bidi="nb-NO"/>
              </w:rPr>
              <w:t xml:space="preserve"> </w:t>
            </w:r>
            <w:proofErr w:type="spellStart"/>
            <w:r w:rsidRPr="00FC56B3">
              <w:rPr>
                <w:lang w:val="nb-NO" w:bidi="nb-NO"/>
              </w:rPr>
              <w:t>от</w:t>
            </w:r>
            <w:proofErr w:type="spellEnd"/>
            <w:r w:rsidRPr="009D5B39">
              <w:rPr>
                <w:lang w:bidi="nb-NO"/>
              </w:rPr>
              <w:t xml:space="preserve"> </w:t>
            </w:r>
            <w:proofErr w:type="spellStart"/>
            <w:r w:rsidRPr="00FC56B3">
              <w:rPr>
                <w:lang w:val="nb-NO" w:bidi="nb-NO"/>
              </w:rPr>
              <w:t>подпис</w:t>
            </w:r>
            <w:proofErr w:type="spellEnd"/>
          </w:p>
          <w:p w:rsidR="00236129" w:rsidRPr="00FC56B3" w:rsidRDefault="00236129" w:rsidP="0074618E">
            <w:pPr>
              <w:spacing w:before="40" w:after="40" w:line="240" w:lineRule="auto"/>
            </w:pPr>
            <w:r w:rsidRPr="009D5B39">
              <w:rPr>
                <w:lang w:bidi="nb-NO"/>
              </w:rPr>
              <w:t>CS</w:t>
            </w:r>
            <w:r w:rsidRPr="009D5B39">
              <w:rPr>
                <w:lang w:bidi="nb-NO"/>
              </w:rPr>
              <w:tab/>
            </w:r>
            <w:proofErr w:type="spellStart"/>
            <w:r w:rsidRPr="009D5B39">
              <w:rPr>
                <w:lang w:bidi="nb-NO"/>
              </w:rPr>
              <w:t>Podpis</w:t>
            </w:r>
            <w:proofErr w:type="spellEnd"/>
            <w:r w:rsidRPr="009D5B39">
              <w:rPr>
                <w:lang w:bidi="nb-NO"/>
              </w:rPr>
              <w:t xml:space="preserve"> se </w:t>
            </w:r>
            <w:proofErr w:type="spellStart"/>
            <w:r w:rsidRPr="009D5B39">
              <w:rPr>
                <w:lang w:bidi="nb-NO"/>
              </w:rPr>
              <w:t>nevyžaduje</w:t>
            </w:r>
            <w:proofErr w:type="spellEnd"/>
          </w:p>
          <w:p w:rsidR="00236129" w:rsidRPr="009E3E4C" w:rsidRDefault="00236129" w:rsidP="0074618E">
            <w:pPr>
              <w:spacing w:before="40" w:after="40" w:line="240" w:lineRule="auto"/>
              <w:rPr>
                <w:lang w:val="de-DE"/>
              </w:rPr>
            </w:pPr>
            <w:r w:rsidRPr="009D5B39">
              <w:rPr>
                <w:lang w:val="de-DE" w:bidi="nb-NO"/>
              </w:rPr>
              <w:t>DA</w:t>
            </w:r>
            <w:r w:rsidRPr="009D5B39">
              <w:rPr>
                <w:lang w:val="de-DE" w:bidi="nb-NO"/>
              </w:rPr>
              <w:tab/>
            </w:r>
            <w:proofErr w:type="spellStart"/>
            <w:r w:rsidRPr="009D5B39">
              <w:rPr>
                <w:lang w:val="de-DE" w:bidi="nb-NO"/>
              </w:rPr>
              <w:t>Fritaget</w:t>
            </w:r>
            <w:proofErr w:type="spellEnd"/>
            <w:r w:rsidRPr="009D5B39">
              <w:rPr>
                <w:lang w:val="de-DE" w:bidi="nb-NO"/>
              </w:rPr>
              <w:t xml:space="preserve"> </w:t>
            </w:r>
            <w:proofErr w:type="spellStart"/>
            <w:r w:rsidRPr="009D5B39">
              <w:rPr>
                <w:lang w:val="de-DE" w:bidi="nb-NO"/>
              </w:rPr>
              <w:t>for</w:t>
            </w:r>
            <w:proofErr w:type="spellEnd"/>
            <w:r w:rsidRPr="009D5B39">
              <w:rPr>
                <w:lang w:val="de-DE" w:bidi="nb-NO"/>
              </w:rPr>
              <w:t xml:space="preserve"> </w:t>
            </w:r>
            <w:proofErr w:type="spellStart"/>
            <w:r w:rsidRPr="009D5B39">
              <w:rPr>
                <w:lang w:val="de-DE" w:bidi="nb-NO"/>
              </w:rPr>
              <w:t>underskrift</w:t>
            </w:r>
            <w:proofErr w:type="spellEnd"/>
          </w:p>
          <w:p w:rsidR="00236129" w:rsidRPr="009E3E4C" w:rsidRDefault="00236129" w:rsidP="0074618E">
            <w:pPr>
              <w:spacing w:before="40" w:after="40" w:line="240" w:lineRule="auto"/>
              <w:rPr>
                <w:lang w:val="de-DE"/>
              </w:rPr>
            </w:pPr>
            <w:r w:rsidRPr="009D5B39">
              <w:rPr>
                <w:lang w:val="de-DE" w:bidi="nb-NO"/>
              </w:rPr>
              <w:t>DE</w:t>
            </w:r>
            <w:r w:rsidRPr="009D5B39">
              <w:rPr>
                <w:lang w:val="de-DE" w:bidi="nb-NO"/>
              </w:rPr>
              <w:tab/>
              <w:t>Freistellung von der Unterschriftsleistung</w:t>
            </w:r>
          </w:p>
          <w:p w:rsidR="00236129" w:rsidRPr="009E3E4C" w:rsidRDefault="00236129" w:rsidP="0074618E">
            <w:pPr>
              <w:spacing w:before="40" w:after="40" w:line="240" w:lineRule="auto"/>
              <w:rPr>
                <w:lang w:val="el-GR"/>
              </w:rPr>
            </w:pPr>
            <w:r w:rsidRPr="009D5B39">
              <w:rPr>
                <w:lang w:val="de-DE" w:bidi="nb-NO"/>
              </w:rPr>
              <w:t>EE</w:t>
            </w:r>
            <w:r w:rsidRPr="009D5B39">
              <w:rPr>
                <w:lang w:val="de-DE" w:bidi="nb-NO"/>
              </w:rPr>
              <w:tab/>
            </w:r>
            <w:proofErr w:type="spellStart"/>
            <w:r w:rsidRPr="009D5B39">
              <w:rPr>
                <w:lang w:val="de-DE" w:bidi="nb-NO"/>
              </w:rPr>
              <w:t>Allkirjanõudest</w:t>
            </w:r>
            <w:proofErr w:type="spellEnd"/>
            <w:r w:rsidRPr="009D5B39">
              <w:rPr>
                <w:lang w:val="de-DE" w:bidi="nb-NO"/>
              </w:rPr>
              <w:t xml:space="preserve"> </w:t>
            </w:r>
            <w:proofErr w:type="spellStart"/>
            <w:r w:rsidRPr="009D5B39">
              <w:rPr>
                <w:lang w:val="de-DE" w:bidi="nb-NO"/>
              </w:rPr>
              <w:t>loobutud</w:t>
            </w:r>
            <w:proofErr w:type="spellEnd"/>
          </w:p>
          <w:p w:rsidR="00236129" w:rsidRPr="009E3E4C" w:rsidRDefault="00236129" w:rsidP="0074618E">
            <w:pPr>
              <w:spacing w:before="40" w:after="40" w:line="240" w:lineRule="auto"/>
              <w:rPr>
                <w:lang w:val="el-GR"/>
              </w:rPr>
            </w:pPr>
            <w:r w:rsidRPr="009D5B39">
              <w:rPr>
                <w:lang w:val="de-DE" w:bidi="nb-NO"/>
              </w:rPr>
              <w:t>EL</w:t>
            </w:r>
            <w:r w:rsidRPr="009D5B39">
              <w:rPr>
                <w:lang w:val="de-DE" w:bidi="nb-NO"/>
              </w:rPr>
              <w:tab/>
            </w:r>
            <w:proofErr w:type="spellStart"/>
            <w:r w:rsidRPr="00A16DDF">
              <w:rPr>
                <w:lang w:val="nb-NO" w:bidi="nb-NO"/>
              </w:rPr>
              <w:t>Δεν</w:t>
            </w:r>
            <w:proofErr w:type="spellEnd"/>
            <w:r w:rsidRPr="009D5B39">
              <w:rPr>
                <w:lang w:val="de-DE" w:bidi="nb-NO"/>
              </w:rPr>
              <w:t xml:space="preserve"> </w:t>
            </w:r>
            <w:r w:rsidRPr="00A16DDF">
              <w:rPr>
                <w:lang w:val="nb-NO" w:bidi="nb-NO"/>
              </w:rPr>
              <w:t>απα</w:t>
            </w:r>
            <w:proofErr w:type="spellStart"/>
            <w:r w:rsidRPr="00A16DDF">
              <w:rPr>
                <w:lang w:val="nb-NO" w:bidi="nb-NO"/>
              </w:rPr>
              <w:t>ιτείτ</w:t>
            </w:r>
            <w:proofErr w:type="spellEnd"/>
            <w:r w:rsidRPr="00A16DDF">
              <w:rPr>
                <w:lang w:val="nb-NO" w:bidi="nb-NO"/>
              </w:rPr>
              <w:t>αι</w:t>
            </w:r>
            <w:r w:rsidRPr="009D5B39">
              <w:rPr>
                <w:lang w:val="de-DE" w:bidi="nb-NO"/>
              </w:rPr>
              <w:t xml:space="preserve"> </w:t>
            </w:r>
            <w:r w:rsidRPr="00A16DDF">
              <w:rPr>
                <w:lang w:val="nb-NO" w:bidi="nb-NO"/>
              </w:rPr>
              <w:t>υπ</w:t>
            </w:r>
            <w:proofErr w:type="spellStart"/>
            <w:r w:rsidRPr="00A16DDF">
              <w:rPr>
                <w:lang w:val="nb-NO" w:bidi="nb-NO"/>
              </w:rPr>
              <w:t>ογρ</w:t>
            </w:r>
            <w:proofErr w:type="spellEnd"/>
            <w:r w:rsidRPr="00A16DDF">
              <w:rPr>
                <w:lang w:val="nb-NO" w:bidi="nb-NO"/>
              </w:rPr>
              <w:t>αφή</w:t>
            </w:r>
          </w:p>
          <w:p w:rsidR="00236129" w:rsidRPr="009E3E4C" w:rsidRDefault="00236129" w:rsidP="0074618E">
            <w:pPr>
              <w:spacing w:before="40" w:after="40" w:line="240" w:lineRule="auto"/>
              <w:rPr>
                <w:lang w:val="el-GR"/>
              </w:rPr>
            </w:pPr>
            <w:r w:rsidRPr="00FC56B3">
              <w:rPr>
                <w:lang w:val="nb-NO" w:bidi="nb-NO"/>
              </w:rPr>
              <w:t>ES</w:t>
            </w:r>
            <w:r w:rsidRPr="009D5B39">
              <w:rPr>
                <w:lang w:val="el-GR" w:bidi="nb-NO"/>
              </w:rPr>
              <w:tab/>
            </w:r>
            <w:proofErr w:type="spellStart"/>
            <w:r w:rsidRPr="00FC56B3">
              <w:rPr>
                <w:lang w:val="nb-NO" w:bidi="nb-NO"/>
              </w:rPr>
              <w:t>Dispensa</w:t>
            </w:r>
            <w:proofErr w:type="spellEnd"/>
            <w:r w:rsidRPr="009D5B39">
              <w:rPr>
                <w:lang w:val="el-GR" w:bidi="nb-NO"/>
              </w:rPr>
              <w:t xml:space="preserve"> </w:t>
            </w:r>
            <w:r w:rsidRPr="00FC56B3">
              <w:rPr>
                <w:lang w:val="nb-NO" w:bidi="nb-NO"/>
              </w:rPr>
              <w:t>de</w:t>
            </w:r>
            <w:r w:rsidRPr="009D5B39">
              <w:rPr>
                <w:lang w:val="el-GR" w:bidi="nb-NO"/>
              </w:rPr>
              <w:t xml:space="preserve"> </w:t>
            </w:r>
            <w:r w:rsidRPr="00FC56B3">
              <w:rPr>
                <w:lang w:val="nb-NO" w:bidi="nb-NO"/>
              </w:rPr>
              <w:t>firma</w:t>
            </w:r>
          </w:p>
          <w:p w:rsidR="00236129" w:rsidRPr="009E3E4C" w:rsidRDefault="00236129" w:rsidP="0074618E">
            <w:pPr>
              <w:spacing w:before="40" w:after="40" w:line="240" w:lineRule="auto"/>
              <w:rPr>
                <w:lang w:val="el-GR"/>
              </w:rPr>
            </w:pPr>
            <w:r w:rsidRPr="00FC56B3">
              <w:rPr>
                <w:lang w:val="nb-NO" w:bidi="nb-NO"/>
              </w:rPr>
              <w:t>FR</w:t>
            </w:r>
            <w:r w:rsidRPr="009D5B39">
              <w:rPr>
                <w:lang w:val="el-GR" w:bidi="nb-NO"/>
              </w:rPr>
              <w:tab/>
            </w:r>
            <w:proofErr w:type="spellStart"/>
            <w:r w:rsidRPr="00FC56B3">
              <w:rPr>
                <w:lang w:val="nb-NO" w:bidi="nb-NO"/>
              </w:rPr>
              <w:t>Dispense</w:t>
            </w:r>
            <w:proofErr w:type="spellEnd"/>
            <w:r w:rsidRPr="009D5B39">
              <w:rPr>
                <w:lang w:val="el-GR" w:bidi="nb-NO"/>
              </w:rPr>
              <w:t xml:space="preserve"> </w:t>
            </w:r>
            <w:r w:rsidRPr="00FC56B3">
              <w:rPr>
                <w:lang w:val="nb-NO" w:bidi="nb-NO"/>
              </w:rPr>
              <w:t>de</w:t>
            </w:r>
            <w:r w:rsidRPr="009D5B39">
              <w:rPr>
                <w:lang w:val="el-GR" w:bidi="nb-NO"/>
              </w:rPr>
              <w:t xml:space="preserve"> </w:t>
            </w:r>
            <w:proofErr w:type="spellStart"/>
            <w:r w:rsidRPr="00FC56B3">
              <w:rPr>
                <w:lang w:val="nb-NO" w:bidi="nb-NO"/>
              </w:rPr>
              <w:t>signature</w:t>
            </w:r>
            <w:proofErr w:type="spellEnd"/>
          </w:p>
          <w:p w:rsidR="00236129" w:rsidRPr="009E3E4C" w:rsidRDefault="00236129" w:rsidP="0074618E">
            <w:pPr>
              <w:spacing w:before="40" w:after="40" w:line="240" w:lineRule="auto"/>
              <w:rPr>
                <w:lang w:val="el-GR"/>
              </w:rPr>
            </w:pPr>
            <w:r w:rsidRPr="00FC56B3">
              <w:rPr>
                <w:lang w:val="nb-NO" w:bidi="nb-NO"/>
              </w:rPr>
              <w:t>HR</w:t>
            </w:r>
            <w:r w:rsidRPr="009D5B39">
              <w:rPr>
                <w:lang w:val="el-GR" w:bidi="nb-NO"/>
              </w:rPr>
              <w:tab/>
            </w:r>
            <w:proofErr w:type="spellStart"/>
            <w:r w:rsidRPr="00FC56B3">
              <w:rPr>
                <w:lang w:val="nb-NO" w:bidi="nb-NO"/>
              </w:rPr>
              <w:t>Oslobo</w:t>
            </w:r>
            <w:proofErr w:type="spellEnd"/>
            <w:r w:rsidRPr="009D5B39">
              <w:rPr>
                <w:lang w:val="el-GR" w:bidi="nb-NO"/>
              </w:rPr>
              <w:t>đ</w:t>
            </w:r>
            <w:proofErr w:type="spellStart"/>
            <w:r w:rsidRPr="00FC56B3">
              <w:rPr>
                <w:lang w:val="nb-NO" w:bidi="nb-NO"/>
              </w:rPr>
              <w:t>eno</w:t>
            </w:r>
            <w:proofErr w:type="spellEnd"/>
            <w:r w:rsidRPr="009D5B39">
              <w:rPr>
                <w:lang w:val="el-GR" w:bidi="nb-NO"/>
              </w:rPr>
              <w:t xml:space="preserve"> </w:t>
            </w:r>
            <w:proofErr w:type="spellStart"/>
            <w:r w:rsidRPr="00FC56B3">
              <w:rPr>
                <w:lang w:val="nb-NO" w:bidi="nb-NO"/>
              </w:rPr>
              <w:t>potpisa</w:t>
            </w:r>
            <w:proofErr w:type="spellEnd"/>
          </w:p>
          <w:p w:rsidR="00236129" w:rsidRPr="009E3E4C" w:rsidRDefault="00236129" w:rsidP="0074618E">
            <w:pPr>
              <w:spacing w:before="40" w:after="40" w:line="240" w:lineRule="auto"/>
              <w:rPr>
                <w:lang w:val="el-GR"/>
              </w:rPr>
            </w:pPr>
            <w:r w:rsidRPr="00FC56B3">
              <w:rPr>
                <w:lang w:val="nb-NO" w:bidi="nb-NO"/>
              </w:rPr>
              <w:t>IT</w:t>
            </w:r>
            <w:r w:rsidRPr="009D5B39">
              <w:rPr>
                <w:lang w:val="el-GR" w:bidi="nb-NO"/>
              </w:rPr>
              <w:tab/>
            </w:r>
            <w:proofErr w:type="spellStart"/>
            <w:r w:rsidRPr="00FC56B3">
              <w:rPr>
                <w:lang w:val="nb-NO" w:bidi="nb-NO"/>
              </w:rPr>
              <w:t>Dispensa</w:t>
            </w:r>
            <w:proofErr w:type="spellEnd"/>
            <w:r w:rsidRPr="009D5B39">
              <w:rPr>
                <w:lang w:val="el-GR" w:bidi="nb-NO"/>
              </w:rPr>
              <w:t xml:space="preserve"> </w:t>
            </w:r>
            <w:proofErr w:type="spellStart"/>
            <w:r w:rsidRPr="00FC56B3">
              <w:rPr>
                <w:lang w:val="nb-NO" w:bidi="nb-NO"/>
              </w:rPr>
              <w:t>dalla</w:t>
            </w:r>
            <w:proofErr w:type="spellEnd"/>
            <w:r w:rsidRPr="009D5B39">
              <w:rPr>
                <w:lang w:val="el-GR" w:bidi="nb-NO"/>
              </w:rPr>
              <w:t xml:space="preserve"> </w:t>
            </w:r>
            <w:r w:rsidRPr="00FC56B3">
              <w:rPr>
                <w:lang w:val="nb-NO" w:bidi="nb-NO"/>
              </w:rPr>
              <w:t>firma</w:t>
            </w:r>
          </w:p>
          <w:p w:rsidR="00236129" w:rsidRPr="009E3E4C" w:rsidRDefault="00236129" w:rsidP="0074618E">
            <w:pPr>
              <w:spacing w:before="40" w:after="40" w:line="240" w:lineRule="auto"/>
              <w:rPr>
                <w:lang w:val="el-GR"/>
              </w:rPr>
            </w:pPr>
            <w:r w:rsidRPr="00FC56B3">
              <w:rPr>
                <w:lang w:val="nb-NO" w:bidi="nb-NO"/>
              </w:rPr>
              <w:t>LV</w:t>
            </w:r>
            <w:r w:rsidRPr="009D5B39">
              <w:rPr>
                <w:lang w:val="el-GR" w:bidi="nb-NO"/>
              </w:rPr>
              <w:tab/>
            </w:r>
            <w:r w:rsidRPr="00FC56B3">
              <w:rPr>
                <w:lang w:val="nb-NO" w:bidi="nb-NO"/>
              </w:rPr>
              <w:t>Der</w:t>
            </w:r>
            <w:r w:rsidRPr="009D5B39">
              <w:rPr>
                <w:lang w:val="el-GR" w:bidi="nb-NO"/>
              </w:rPr>
              <w:t>ī</w:t>
            </w:r>
            <w:proofErr w:type="spellStart"/>
            <w:r w:rsidRPr="00FC56B3">
              <w:rPr>
                <w:lang w:val="nb-NO" w:bidi="nb-NO"/>
              </w:rPr>
              <w:t>gs</w:t>
            </w:r>
            <w:proofErr w:type="spellEnd"/>
            <w:r w:rsidRPr="009D5B39">
              <w:rPr>
                <w:lang w:val="el-GR" w:bidi="nb-NO"/>
              </w:rPr>
              <w:t xml:space="preserve"> </w:t>
            </w:r>
            <w:proofErr w:type="spellStart"/>
            <w:r w:rsidRPr="00FC56B3">
              <w:rPr>
                <w:lang w:val="nb-NO" w:bidi="nb-NO"/>
              </w:rPr>
              <w:t>bez</w:t>
            </w:r>
            <w:proofErr w:type="spellEnd"/>
            <w:r w:rsidRPr="009D5B39">
              <w:rPr>
                <w:lang w:val="el-GR" w:bidi="nb-NO"/>
              </w:rPr>
              <w:t xml:space="preserve"> </w:t>
            </w:r>
            <w:proofErr w:type="spellStart"/>
            <w:r w:rsidRPr="00FC56B3">
              <w:rPr>
                <w:lang w:val="nb-NO" w:bidi="nb-NO"/>
              </w:rPr>
              <w:t>paraksta</w:t>
            </w:r>
            <w:proofErr w:type="spellEnd"/>
          </w:p>
          <w:p w:rsidR="00236129" w:rsidRPr="009E3E4C" w:rsidRDefault="00236129" w:rsidP="0074618E">
            <w:pPr>
              <w:spacing w:before="40" w:after="40" w:line="240" w:lineRule="auto"/>
              <w:rPr>
                <w:lang w:val="el-GR"/>
              </w:rPr>
            </w:pPr>
            <w:r w:rsidRPr="00FC56B3">
              <w:rPr>
                <w:lang w:val="nb-NO" w:bidi="nb-NO"/>
              </w:rPr>
              <w:t>LT</w:t>
            </w:r>
            <w:r w:rsidRPr="009D5B39">
              <w:rPr>
                <w:lang w:val="el-GR" w:bidi="nb-NO"/>
              </w:rPr>
              <w:tab/>
            </w:r>
            <w:proofErr w:type="spellStart"/>
            <w:r w:rsidRPr="00FC56B3">
              <w:rPr>
                <w:lang w:val="nb-NO" w:bidi="nb-NO"/>
              </w:rPr>
              <w:t>Leista</w:t>
            </w:r>
            <w:proofErr w:type="spellEnd"/>
            <w:r w:rsidRPr="009D5B39">
              <w:rPr>
                <w:lang w:val="el-GR" w:bidi="nb-NO"/>
              </w:rPr>
              <w:t xml:space="preserve"> </w:t>
            </w:r>
            <w:proofErr w:type="spellStart"/>
            <w:r w:rsidRPr="00FC56B3">
              <w:rPr>
                <w:lang w:val="nb-NO" w:bidi="nb-NO"/>
              </w:rPr>
              <w:t>nepasira</w:t>
            </w:r>
            <w:proofErr w:type="spellEnd"/>
            <w:r w:rsidRPr="009D5B39">
              <w:rPr>
                <w:lang w:val="el-GR" w:bidi="nb-NO"/>
              </w:rPr>
              <w:t>š</w:t>
            </w:r>
            <w:proofErr w:type="spellStart"/>
            <w:r w:rsidRPr="00FC56B3">
              <w:rPr>
                <w:lang w:val="nb-NO" w:bidi="nb-NO"/>
              </w:rPr>
              <w:t>yti</w:t>
            </w:r>
            <w:proofErr w:type="spellEnd"/>
          </w:p>
          <w:p w:rsidR="00236129" w:rsidRPr="009E3E4C" w:rsidRDefault="00236129" w:rsidP="0074618E">
            <w:pPr>
              <w:spacing w:before="40" w:after="40" w:line="240" w:lineRule="auto"/>
              <w:rPr>
                <w:lang w:val="el-GR"/>
              </w:rPr>
            </w:pPr>
            <w:r w:rsidRPr="00FC56B3">
              <w:rPr>
                <w:lang w:val="nb-NO" w:bidi="nb-NO"/>
              </w:rPr>
              <w:t>HU</w:t>
            </w:r>
            <w:r w:rsidRPr="009D5B39">
              <w:rPr>
                <w:lang w:val="el-GR" w:bidi="nb-NO"/>
              </w:rPr>
              <w:tab/>
            </w:r>
            <w:r w:rsidRPr="00FC56B3">
              <w:rPr>
                <w:lang w:val="nb-NO" w:bidi="nb-NO"/>
              </w:rPr>
              <w:t>Al</w:t>
            </w:r>
            <w:r w:rsidRPr="009D5B39">
              <w:rPr>
                <w:lang w:val="el-GR" w:bidi="nb-NO"/>
              </w:rPr>
              <w:t>áí</w:t>
            </w:r>
            <w:r w:rsidRPr="00FC56B3">
              <w:rPr>
                <w:lang w:val="nb-NO" w:bidi="nb-NO"/>
              </w:rPr>
              <w:t>r</w:t>
            </w:r>
            <w:r w:rsidRPr="009D5B39">
              <w:rPr>
                <w:lang w:val="el-GR" w:bidi="nb-NO"/>
              </w:rPr>
              <w:t>á</w:t>
            </w:r>
            <w:r w:rsidRPr="00FC56B3">
              <w:rPr>
                <w:lang w:val="nb-NO" w:bidi="nb-NO"/>
              </w:rPr>
              <w:t>s</w:t>
            </w:r>
            <w:r w:rsidRPr="009D5B39">
              <w:rPr>
                <w:lang w:val="el-GR" w:bidi="nb-NO"/>
              </w:rPr>
              <w:t xml:space="preserve"> </w:t>
            </w:r>
            <w:r w:rsidRPr="00FC56B3">
              <w:rPr>
                <w:lang w:val="nb-NO" w:bidi="nb-NO"/>
              </w:rPr>
              <w:t>al</w:t>
            </w:r>
            <w:r w:rsidRPr="009D5B39">
              <w:rPr>
                <w:lang w:val="el-GR" w:bidi="nb-NO"/>
              </w:rPr>
              <w:t>ó</w:t>
            </w:r>
            <w:r w:rsidRPr="00FC56B3">
              <w:rPr>
                <w:lang w:val="nb-NO" w:bidi="nb-NO"/>
              </w:rPr>
              <w:t>l</w:t>
            </w:r>
            <w:r w:rsidRPr="009D5B39">
              <w:rPr>
                <w:lang w:val="el-GR" w:bidi="nb-NO"/>
              </w:rPr>
              <w:t xml:space="preserve"> </w:t>
            </w:r>
            <w:r w:rsidRPr="00FC56B3">
              <w:rPr>
                <w:lang w:val="nb-NO" w:bidi="nb-NO"/>
              </w:rPr>
              <w:t>mentes</w:t>
            </w:r>
            <w:r w:rsidRPr="009D5B39">
              <w:rPr>
                <w:lang w:val="el-GR" w:bidi="nb-NO"/>
              </w:rPr>
              <w:t>í</w:t>
            </w:r>
            <w:proofErr w:type="spellStart"/>
            <w:r w:rsidRPr="00FC56B3">
              <w:rPr>
                <w:lang w:val="nb-NO" w:bidi="nb-NO"/>
              </w:rPr>
              <w:t>tve</w:t>
            </w:r>
            <w:proofErr w:type="spellEnd"/>
          </w:p>
          <w:p w:rsidR="00236129" w:rsidRPr="009E3E4C" w:rsidRDefault="00236129" w:rsidP="0074618E">
            <w:pPr>
              <w:spacing w:before="40" w:after="40" w:line="240" w:lineRule="auto"/>
              <w:rPr>
                <w:lang w:val="el-GR"/>
              </w:rPr>
            </w:pPr>
            <w:r w:rsidRPr="00FC56B3">
              <w:rPr>
                <w:lang w:val="nb-NO" w:bidi="nb-NO"/>
              </w:rPr>
              <w:t>MK</w:t>
            </w:r>
            <w:r w:rsidRPr="009D5B39">
              <w:rPr>
                <w:b/>
                <w:vertAlign w:val="superscript"/>
                <w:lang w:val="el-GR" w:bidi="nb-NO"/>
              </w:rPr>
              <w:t>*</w:t>
            </w:r>
            <w:r w:rsidRPr="009D5B39">
              <w:rPr>
                <w:lang w:val="el-GR" w:bidi="nb-NO"/>
              </w:rPr>
              <w:tab/>
            </w:r>
            <w:proofErr w:type="spellStart"/>
            <w:r w:rsidRPr="00FC56B3">
              <w:rPr>
                <w:lang w:val="nb-NO" w:bidi="nb-NO"/>
              </w:rPr>
              <w:t>Изземање</w:t>
            </w:r>
            <w:proofErr w:type="spellEnd"/>
            <w:r w:rsidRPr="009D5B39">
              <w:rPr>
                <w:lang w:val="el-GR" w:bidi="nb-NO"/>
              </w:rPr>
              <w:t xml:space="preserve"> </w:t>
            </w:r>
            <w:proofErr w:type="spellStart"/>
            <w:r w:rsidRPr="00FC56B3">
              <w:rPr>
                <w:lang w:val="nb-NO" w:bidi="nb-NO"/>
              </w:rPr>
              <w:t>од</w:t>
            </w:r>
            <w:proofErr w:type="spellEnd"/>
            <w:r w:rsidRPr="009D5B39">
              <w:rPr>
                <w:lang w:val="el-GR" w:bidi="nb-NO"/>
              </w:rPr>
              <w:t xml:space="preserve"> </w:t>
            </w:r>
            <w:proofErr w:type="spellStart"/>
            <w:r w:rsidRPr="00FC56B3">
              <w:rPr>
                <w:lang w:val="nb-NO" w:bidi="nb-NO"/>
              </w:rPr>
              <w:t>потпис</w:t>
            </w:r>
            <w:proofErr w:type="spellEnd"/>
          </w:p>
          <w:p w:rsidR="00236129" w:rsidRPr="009E3E4C" w:rsidRDefault="00236129" w:rsidP="0074618E">
            <w:pPr>
              <w:spacing w:before="40" w:after="40" w:line="240" w:lineRule="auto"/>
              <w:rPr>
                <w:lang w:val="nl-NL"/>
              </w:rPr>
            </w:pPr>
            <w:r w:rsidRPr="009E3E4C">
              <w:rPr>
                <w:lang w:val="nb-NO" w:bidi="nb-NO"/>
              </w:rPr>
              <w:t>MT</w:t>
            </w:r>
            <w:r w:rsidRPr="009D5B39">
              <w:rPr>
                <w:lang w:val="el-GR" w:bidi="nb-NO"/>
              </w:rPr>
              <w:tab/>
            </w:r>
            <w:r w:rsidRPr="009E3E4C">
              <w:rPr>
                <w:lang w:val="nb-NO" w:bidi="nb-NO"/>
              </w:rPr>
              <w:t>Firma</w:t>
            </w:r>
            <w:r w:rsidRPr="009D5B39">
              <w:rPr>
                <w:lang w:val="el-GR" w:bidi="nb-NO"/>
              </w:rPr>
              <w:t xml:space="preserve"> </w:t>
            </w:r>
            <w:proofErr w:type="spellStart"/>
            <w:r w:rsidRPr="009E3E4C">
              <w:rPr>
                <w:lang w:val="nb-NO" w:bidi="nb-NO"/>
              </w:rPr>
              <w:t>mhux</w:t>
            </w:r>
            <w:proofErr w:type="spellEnd"/>
            <w:r w:rsidRPr="009D5B39">
              <w:rPr>
                <w:lang w:val="el-GR" w:bidi="nb-NO"/>
              </w:rPr>
              <w:t xml:space="preserve"> </w:t>
            </w:r>
            <w:proofErr w:type="spellStart"/>
            <w:r w:rsidRPr="009E3E4C">
              <w:rPr>
                <w:lang w:val="nb-NO" w:bidi="nb-NO"/>
              </w:rPr>
              <w:t>me</w:t>
            </w:r>
            <w:proofErr w:type="spellEnd"/>
            <w:r w:rsidRPr="009D5B39">
              <w:rPr>
                <w:lang w:val="el-GR" w:bidi="nb-NO"/>
              </w:rPr>
              <w:t>ħ</w:t>
            </w:r>
            <w:r w:rsidRPr="009E3E4C">
              <w:rPr>
                <w:lang w:val="nb-NO" w:bidi="nb-NO"/>
              </w:rPr>
              <w:t>tie</w:t>
            </w:r>
            <w:r w:rsidRPr="009D5B39">
              <w:rPr>
                <w:lang w:val="el-GR" w:bidi="nb-NO"/>
              </w:rPr>
              <w:t>ġ</w:t>
            </w:r>
            <w:r w:rsidRPr="009E3E4C">
              <w:rPr>
                <w:lang w:val="nb-NO" w:bidi="nb-NO"/>
              </w:rPr>
              <w:t>a</w:t>
            </w:r>
          </w:p>
          <w:p w:rsidR="00236129" w:rsidRPr="009E3E4C" w:rsidRDefault="00236129" w:rsidP="0074618E">
            <w:pPr>
              <w:spacing w:before="40" w:after="40" w:line="240" w:lineRule="auto"/>
              <w:rPr>
                <w:lang w:val="nl-NL"/>
              </w:rPr>
            </w:pPr>
            <w:r w:rsidRPr="009E3E4C">
              <w:rPr>
                <w:lang w:val="nb-NO" w:bidi="nb-NO"/>
              </w:rPr>
              <w:t>NL</w:t>
            </w:r>
            <w:r w:rsidRPr="009D5B39">
              <w:rPr>
                <w:lang w:val="el-GR" w:bidi="nb-NO"/>
              </w:rPr>
              <w:tab/>
            </w:r>
            <w:r w:rsidRPr="009E3E4C">
              <w:rPr>
                <w:lang w:val="nb-NO" w:bidi="nb-NO"/>
              </w:rPr>
              <w:t>Van</w:t>
            </w:r>
            <w:r w:rsidRPr="009D5B39">
              <w:rPr>
                <w:lang w:val="el-GR" w:bidi="nb-NO"/>
              </w:rPr>
              <w:t xml:space="preserve"> </w:t>
            </w:r>
            <w:proofErr w:type="spellStart"/>
            <w:r w:rsidRPr="009E3E4C">
              <w:rPr>
                <w:lang w:val="nb-NO" w:bidi="nb-NO"/>
              </w:rPr>
              <w:t>ondertekening</w:t>
            </w:r>
            <w:proofErr w:type="spellEnd"/>
            <w:r w:rsidRPr="009D5B39">
              <w:rPr>
                <w:lang w:val="el-GR" w:bidi="nb-NO"/>
              </w:rPr>
              <w:t xml:space="preserve"> </w:t>
            </w:r>
            <w:proofErr w:type="spellStart"/>
            <w:r w:rsidRPr="009E3E4C">
              <w:rPr>
                <w:lang w:val="nb-NO" w:bidi="nb-NO"/>
              </w:rPr>
              <w:t>vrijgesteld</w:t>
            </w:r>
            <w:proofErr w:type="spellEnd"/>
          </w:p>
          <w:p w:rsidR="00236129" w:rsidRPr="009E3E4C" w:rsidRDefault="00236129" w:rsidP="0074618E">
            <w:pPr>
              <w:spacing w:before="40" w:after="40" w:line="240" w:lineRule="auto"/>
              <w:rPr>
                <w:lang w:val="pl-PL"/>
              </w:rPr>
            </w:pPr>
            <w:r w:rsidRPr="009E3E4C">
              <w:rPr>
                <w:lang w:val="nb-NO" w:bidi="nb-NO"/>
              </w:rPr>
              <w:t>PL</w:t>
            </w:r>
            <w:r w:rsidRPr="009D5B39">
              <w:rPr>
                <w:lang w:val="el-GR" w:bidi="nb-NO"/>
              </w:rPr>
              <w:tab/>
            </w:r>
            <w:proofErr w:type="spellStart"/>
            <w:r w:rsidRPr="009E3E4C">
              <w:rPr>
                <w:lang w:val="nb-NO" w:bidi="nb-NO"/>
              </w:rPr>
              <w:t>Zwolniony</w:t>
            </w:r>
            <w:proofErr w:type="spellEnd"/>
            <w:r w:rsidRPr="009D5B39">
              <w:rPr>
                <w:lang w:val="el-GR" w:bidi="nb-NO"/>
              </w:rPr>
              <w:t xml:space="preserve"> </w:t>
            </w:r>
            <w:proofErr w:type="spellStart"/>
            <w:r w:rsidRPr="009E3E4C">
              <w:rPr>
                <w:lang w:val="nb-NO" w:bidi="nb-NO"/>
              </w:rPr>
              <w:t>ze</w:t>
            </w:r>
            <w:proofErr w:type="spellEnd"/>
            <w:r w:rsidRPr="009D5B39">
              <w:rPr>
                <w:lang w:val="el-GR" w:bidi="nb-NO"/>
              </w:rPr>
              <w:t xml:space="preserve"> </w:t>
            </w:r>
            <w:proofErr w:type="spellStart"/>
            <w:r w:rsidRPr="009E3E4C">
              <w:rPr>
                <w:lang w:val="nb-NO" w:bidi="nb-NO"/>
              </w:rPr>
              <w:t>sk</w:t>
            </w:r>
            <w:proofErr w:type="spellEnd"/>
            <w:r w:rsidRPr="009D5B39">
              <w:rPr>
                <w:lang w:val="el-GR" w:bidi="nb-NO"/>
              </w:rPr>
              <w:t>ł</w:t>
            </w:r>
            <w:proofErr w:type="spellStart"/>
            <w:r w:rsidRPr="009E3E4C">
              <w:rPr>
                <w:lang w:val="nb-NO" w:bidi="nb-NO"/>
              </w:rPr>
              <w:t>adania</w:t>
            </w:r>
            <w:proofErr w:type="spellEnd"/>
            <w:r w:rsidRPr="009D5B39">
              <w:rPr>
                <w:lang w:val="el-GR" w:bidi="nb-NO"/>
              </w:rPr>
              <w:t xml:space="preserve"> </w:t>
            </w:r>
            <w:proofErr w:type="spellStart"/>
            <w:r w:rsidRPr="009E3E4C">
              <w:rPr>
                <w:lang w:val="nb-NO" w:bidi="nb-NO"/>
              </w:rPr>
              <w:t>podpisu</w:t>
            </w:r>
            <w:proofErr w:type="spellEnd"/>
          </w:p>
          <w:p w:rsidR="00236129" w:rsidRPr="009E3E4C" w:rsidRDefault="00236129" w:rsidP="0074618E">
            <w:pPr>
              <w:spacing w:before="40" w:after="40" w:line="240" w:lineRule="auto"/>
              <w:rPr>
                <w:lang w:val="pl-PL"/>
              </w:rPr>
            </w:pPr>
            <w:r w:rsidRPr="009D5B39">
              <w:rPr>
                <w:lang w:val="pl-PL" w:bidi="nb-NO"/>
              </w:rPr>
              <w:t>PT</w:t>
            </w:r>
            <w:r w:rsidRPr="009D5B39">
              <w:rPr>
                <w:lang w:val="pl-PL" w:bidi="nb-NO"/>
              </w:rPr>
              <w:tab/>
              <w:t>Dispensada a assinatura</w:t>
            </w:r>
          </w:p>
          <w:p w:rsidR="00236129" w:rsidRPr="009E3E4C" w:rsidRDefault="00236129" w:rsidP="0074618E">
            <w:pPr>
              <w:spacing w:before="40" w:after="40" w:line="240" w:lineRule="auto"/>
              <w:rPr>
                <w:lang w:val="pl-PL"/>
              </w:rPr>
            </w:pPr>
            <w:r w:rsidRPr="009D5B39">
              <w:rPr>
                <w:lang w:val="pl-PL" w:bidi="nb-NO"/>
              </w:rPr>
              <w:t>RO</w:t>
            </w:r>
            <w:r w:rsidRPr="009D5B39">
              <w:rPr>
                <w:lang w:val="pl-PL" w:bidi="nb-NO"/>
              </w:rPr>
              <w:tab/>
              <w:t>Dispensă de semnătură</w:t>
            </w:r>
          </w:p>
          <w:p w:rsidR="00236129" w:rsidRPr="009E3E4C" w:rsidRDefault="00236129" w:rsidP="0074618E">
            <w:pPr>
              <w:spacing w:before="40" w:after="40" w:line="240" w:lineRule="auto"/>
              <w:rPr>
                <w:lang w:val="pl-PL"/>
              </w:rPr>
            </w:pPr>
            <w:r w:rsidRPr="009D5B39">
              <w:rPr>
                <w:lang w:val="pl-PL" w:bidi="nb-NO"/>
              </w:rPr>
              <w:t>RS</w:t>
            </w:r>
            <w:r w:rsidRPr="009D5B39">
              <w:rPr>
                <w:lang w:val="pl-PL" w:bidi="nb-NO"/>
              </w:rPr>
              <w:tab/>
            </w:r>
            <w:proofErr w:type="spellStart"/>
            <w:r w:rsidRPr="009E3E4C">
              <w:rPr>
                <w:lang w:val="nb-NO" w:bidi="nb-NO"/>
              </w:rPr>
              <w:t>Ослобођено</w:t>
            </w:r>
            <w:proofErr w:type="spellEnd"/>
            <w:r w:rsidRPr="009D5B39">
              <w:rPr>
                <w:lang w:val="pl-PL" w:bidi="nb-NO"/>
              </w:rPr>
              <w:t xml:space="preserve"> </w:t>
            </w:r>
            <w:proofErr w:type="spellStart"/>
            <w:r w:rsidRPr="009E3E4C">
              <w:rPr>
                <w:lang w:val="nb-NO" w:bidi="nb-NO"/>
              </w:rPr>
              <w:t>од</w:t>
            </w:r>
            <w:proofErr w:type="spellEnd"/>
            <w:r w:rsidRPr="009D5B39">
              <w:rPr>
                <w:lang w:val="pl-PL" w:bidi="nb-NO"/>
              </w:rPr>
              <w:t xml:space="preserve"> </w:t>
            </w:r>
            <w:proofErr w:type="spellStart"/>
            <w:r w:rsidRPr="009E3E4C">
              <w:rPr>
                <w:lang w:val="nb-NO" w:bidi="nb-NO"/>
              </w:rPr>
              <w:t>потписа</w:t>
            </w:r>
            <w:proofErr w:type="spellEnd"/>
          </w:p>
          <w:p w:rsidR="00236129" w:rsidRPr="009E3E4C" w:rsidRDefault="00236129" w:rsidP="0074618E">
            <w:pPr>
              <w:spacing w:before="40" w:after="40" w:line="240" w:lineRule="auto"/>
              <w:rPr>
                <w:lang w:val="pl-PL"/>
              </w:rPr>
            </w:pPr>
            <w:r w:rsidRPr="009D5B39">
              <w:rPr>
                <w:lang w:val="pl-PL" w:bidi="nb-NO"/>
              </w:rPr>
              <w:t>SL</w:t>
            </w:r>
            <w:r w:rsidRPr="009D5B39">
              <w:rPr>
                <w:lang w:val="pl-PL" w:bidi="nb-NO"/>
              </w:rPr>
              <w:tab/>
              <w:t>Opustitev podpisa</w:t>
            </w:r>
          </w:p>
          <w:p w:rsidR="00236129" w:rsidRPr="009E3E4C" w:rsidRDefault="00236129" w:rsidP="0074618E">
            <w:pPr>
              <w:spacing w:before="40" w:after="40" w:line="240" w:lineRule="auto"/>
              <w:rPr>
                <w:lang w:val="pl-PL"/>
              </w:rPr>
            </w:pPr>
            <w:r w:rsidRPr="009D5B39">
              <w:rPr>
                <w:lang w:val="pl-PL" w:bidi="nb-NO"/>
              </w:rPr>
              <w:t>SK</w:t>
            </w:r>
            <w:r w:rsidRPr="009D5B39">
              <w:rPr>
                <w:lang w:val="pl-PL" w:bidi="nb-NO"/>
              </w:rPr>
              <w:tab/>
              <w:t>Upustenie od podpisu</w:t>
            </w:r>
          </w:p>
          <w:p w:rsidR="00236129" w:rsidRPr="009E3E4C" w:rsidRDefault="00236129" w:rsidP="0074618E">
            <w:pPr>
              <w:spacing w:before="40" w:after="40" w:line="240" w:lineRule="auto"/>
              <w:rPr>
                <w:lang w:val="fi-FI"/>
              </w:rPr>
            </w:pPr>
            <w:r w:rsidRPr="009D5B39">
              <w:rPr>
                <w:lang w:val="sv-SE" w:bidi="nb-NO"/>
              </w:rPr>
              <w:t>FI</w:t>
            </w:r>
            <w:r w:rsidRPr="009D5B39">
              <w:rPr>
                <w:lang w:val="sv-SE" w:bidi="nb-NO"/>
              </w:rPr>
              <w:tab/>
              <w:t>Vapautettu allekirjoituksesta</w:t>
            </w:r>
          </w:p>
          <w:p w:rsidR="00236129" w:rsidRPr="009E3E4C" w:rsidRDefault="00236129" w:rsidP="0074618E">
            <w:pPr>
              <w:spacing w:before="40" w:after="40" w:line="240" w:lineRule="auto"/>
              <w:rPr>
                <w:lang w:val="fi-FI"/>
              </w:rPr>
            </w:pPr>
            <w:r w:rsidRPr="009D5B39">
              <w:rPr>
                <w:lang w:val="sv-SE" w:bidi="nb-NO"/>
              </w:rPr>
              <w:t>SV</w:t>
            </w:r>
            <w:r w:rsidRPr="009D5B39">
              <w:rPr>
                <w:lang w:val="sv-SE" w:bidi="nb-NO"/>
              </w:rPr>
              <w:tab/>
              <w:t>Befrielse från underskrift</w:t>
            </w:r>
          </w:p>
          <w:p w:rsidR="00236129" w:rsidRPr="009E3E4C" w:rsidRDefault="00236129" w:rsidP="0074618E">
            <w:pPr>
              <w:spacing w:before="40" w:after="40" w:line="240" w:lineRule="auto"/>
              <w:rPr>
                <w:lang w:val="da-DK"/>
              </w:rPr>
            </w:pPr>
            <w:r w:rsidRPr="009D5B39">
              <w:rPr>
                <w:lang w:bidi="nb-NO"/>
              </w:rPr>
              <w:t>NO</w:t>
            </w:r>
            <w:r w:rsidRPr="009D5B39">
              <w:rPr>
                <w:lang w:bidi="nb-NO"/>
              </w:rPr>
              <w:tab/>
              <w:t>Signature waived</w:t>
            </w:r>
          </w:p>
          <w:p w:rsidR="00236129" w:rsidRPr="009E3E4C" w:rsidRDefault="00236129" w:rsidP="0074618E">
            <w:pPr>
              <w:spacing w:before="40" w:after="40" w:line="240" w:lineRule="auto"/>
              <w:rPr>
                <w:lang w:val="da-DK"/>
              </w:rPr>
            </w:pPr>
            <w:r w:rsidRPr="009D5B39">
              <w:rPr>
                <w:lang w:bidi="nb-NO"/>
              </w:rPr>
              <w:t>IS</w:t>
            </w:r>
            <w:r w:rsidRPr="009D5B39">
              <w:rPr>
                <w:lang w:bidi="nb-NO"/>
              </w:rPr>
              <w:tab/>
            </w:r>
            <w:proofErr w:type="spellStart"/>
            <w:r w:rsidRPr="009D5B39">
              <w:rPr>
                <w:lang w:bidi="nb-NO"/>
              </w:rPr>
              <w:t>Undanþegið</w:t>
            </w:r>
            <w:proofErr w:type="spellEnd"/>
            <w:r w:rsidRPr="009D5B39">
              <w:rPr>
                <w:lang w:bidi="nb-NO"/>
              </w:rPr>
              <w:t xml:space="preserve"> </w:t>
            </w:r>
            <w:proofErr w:type="spellStart"/>
            <w:r w:rsidRPr="009D5B39">
              <w:rPr>
                <w:lang w:bidi="nb-NO"/>
              </w:rPr>
              <w:t>undirskrift</w:t>
            </w:r>
            <w:proofErr w:type="spellEnd"/>
          </w:p>
          <w:p w:rsidR="00236129" w:rsidRPr="009E3E4C" w:rsidRDefault="00236129" w:rsidP="0074618E">
            <w:pPr>
              <w:spacing w:before="40" w:after="40" w:line="240" w:lineRule="auto"/>
              <w:rPr>
                <w:lang w:val="da-DK"/>
              </w:rPr>
            </w:pPr>
            <w:r w:rsidRPr="009E3E4C">
              <w:rPr>
                <w:lang w:val="nb-NO" w:bidi="nb-NO"/>
              </w:rPr>
              <w:t>NO</w:t>
            </w:r>
            <w:r w:rsidRPr="009E3E4C">
              <w:rPr>
                <w:lang w:val="nb-NO" w:bidi="nb-NO"/>
              </w:rPr>
              <w:tab/>
              <w:t>Fritatt for underskrift</w:t>
            </w:r>
          </w:p>
          <w:p w:rsidR="00236129" w:rsidRPr="00A16DDF" w:rsidRDefault="00236129" w:rsidP="0074618E">
            <w:pPr>
              <w:spacing w:before="40" w:after="40" w:line="240" w:lineRule="auto"/>
              <w:rPr>
                <w:lang w:val="nb-NO"/>
              </w:rPr>
            </w:pPr>
            <w:r w:rsidRPr="00A16DDF">
              <w:rPr>
                <w:lang w:val="nb-NO" w:bidi="nb-NO"/>
              </w:rPr>
              <w:t>TR</w:t>
            </w:r>
            <w:r w:rsidRPr="00A16DDF">
              <w:rPr>
                <w:lang w:val="nb-NO" w:bidi="nb-NO"/>
              </w:rPr>
              <w:tab/>
            </w:r>
            <w:proofErr w:type="spellStart"/>
            <w:r w:rsidRPr="00A16DDF">
              <w:rPr>
                <w:lang w:val="nb-NO" w:bidi="nb-NO"/>
              </w:rPr>
              <w:t>İmzadan</w:t>
            </w:r>
            <w:proofErr w:type="spellEnd"/>
            <w:r w:rsidRPr="00A16DDF">
              <w:rPr>
                <w:lang w:val="nb-NO" w:bidi="nb-NO"/>
              </w:rPr>
              <w:t xml:space="preserve"> </w:t>
            </w:r>
            <w:proofErr w:type="spellStart"/>
            <w:r w:rsidRPr="00A16DDF">
              <w:rPr>
                <w:lang w:val="nb-NO" w:bidi="nb-NO"/>
              </w:rPr>
              <w:t>Vazgeçme</w:t>
            </w:r>
            <w:proofErr w:type="spellEnd"/>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4361AD" w:rsidP="004361AD">
            <w:pPr>
              <w:spacing w:before="40" w:after="40" w:line="240" w:lineRule="auto"/>
            </w:pPr>
            <w:r>
              <w:rPr>
                <w:lang w:val="nb-NO" w:bidi="nb-NO"/>
              </w:rPr>
              <w:t>Fritatt for underskrift</w:t>
            </w:r>
            <w:r w:rsidR="00236129" w:rsidRPr="00FC56B3">
              <w:rPr>
                <w:lang w:val="nb-NO" w:bidi="nb-NO"/>
              </w:rPr>
              <w:t xml:space="preserve"> – 99207</w:t>
            </w:r>
          </w:p>
        </w:tc>
      </w:tr>
      <w:tr w:rsidR="00466B1C" w:rsidRPr="00212EA1" w:rsidTr="00195CC1">
        <w:trPr>
          <w:trHeight w:val="10254"/>
        </w:trPr>
        <w:tc>
          <w:tcPr>
            <w:tcW w:w="5180" w:type="dxa"/>
            <w:tcBorders>
              <w:top w:val="single" w:sz="4" w:space="0" w:color="auto"/>
              <w:left w:val="single" w:sz="4" w:space="0" w:color="auto"/>
              <w:bottom w:val="nil"/>
              <w:right w:val="single" w:sz="4" w:space="0" w:color="auto"/>
            </w:tcBorders>
            <w:hideMark/>
          </w:tcPr>
          <w:p w:rsidR="00466B1C" w:rsidRPr="00FC56B3" w:rsidRDefault="00466B1C" w:rsidP="0074618E">
            <w:pPr>
              <w:pageBreakBefore/>
              <w:spacing w:before="40" w:after="40" w:line="240" w:lineRule="auto"/>
              <w:ind w:left="567" w:hanging="567"/>
            </w:pPr>
            <w:r w:rsidRPr="009D5B39">
              <w:rPr>
                <w:lang w:bidi="nb-NO"/>
              </w:rPr>
              <w:lastRenderedPageBreak/>
              <w:t>BG</w:t>
            </w:r>
            <w:r w:rsidRPr="009D5B39">
              <w:rPr>
                <w:lang w:bidi="nb-NO"/>
              </w:rPr>
              <w:tab/>
            </w:r>
            <w:r w:rsidRPr="00FC56B3">
              <w:rPr>
                <w:lang w:val="nb-NO" w:bidi="nb-NO"/>
              </w:rPr>
              <w:t>ЗАБРАНЕНО</w:t>
            </w:r>
            <w:r w:rsidRPr="009D5B39">
              <w:rPr>
                <w:lang w:bidi="nb-NO"/>
              </w:rPr>
              <w:t xml:space="preserve"> </w:t>
            </w:r>
            <w:r w:rsidRPr="00FC56B3">
              <w:rPr>
                <w:lang w:val="nb-NO" w:bidi="nb-NO"/>
              </w:rPr>
              <w:t>ОБЩО</w:t>
            </w:r>
            <w:r w:rsidRPr="009D5B39">
              <w:rPr>
                <w:lang w:bidi="nb-NO"/>
              </w:rPr>
              <w:t xml:space="preserve"> </w:t>
            </w:r>
            <w:r w:rsidRPr="00FC56B3">
              <w:rPr>
                <w:lang w:val="nb-NO" w:bidi="nb-NO"/>
              </w:rPr>
              <w:t>ОБЕЗПЕЧЕНИЕ</w:t>
            </w:r>
          </w:p>
          <w:p w:rsidR="00466B1C" w:rsidRPr="00FC56B3" w:rsidRDefault="00466B1C" w:rsidP="0074618E">
            <w:pPr>
              <w:spacing w:before="40" w:after="40" w:line="240" w:lineRule="auto"/>
              <w:ind w:left="567" w:hanging="567"/>
            </w:pPr>
            <w:r w:rsidRPr="009D5B39">
              <w:rPr>
                <w:lang w:bidi="nb-NO"/>
              </w:rPr>
              <w:t>CS</w:t>
            </w:r>
            <w:r w:rsidRPr="009D5B39">
              <w:rPr>
                <w:lang w:bidi="nb-NO"/>
              </w:rPr>
              <w:tab/>
              <w:t>ZÁKAZ SOUBORNÉ JISTOTY</w:t>
            </w:r>
          </w:p>
          <w:p w:rsidR="00466B1C" w:rsidRPr="009E3E4C" w:rsidRDefault="00466B1C" w:rsidP="0074618E">
            <w:pPr>
              <w:spacing w:before="40" w:after="40" w:line="240" w:lineRule="auto"/>
              <w:ind w:left="567" w:hanging="567"/>
              <w:rPr>
                <w:lang w:val="da-DK"/>
              </w:rPr>
            </w:pPr>
            <w:r w:rsidRPr="009E3E4C">
              <w:rPr>
                <w:lang w:val="nb-NO" w:bidi="nb-NO"/>
              </w:rPr>
              <w:t>DA</w:t>
            </w:r>
            <w:r w:rsidRPr="009E3E4C">
              <w:rPr>
                <w:lang w:val="nb-NO" w:bidi="nb-NO"/>
              </w:rPr>
              <w:tab/>
              <w:t>FORBUD MOD SAMLET SIKKERHEDSSTILLELSE</w:t>
            </w:r>
          </w:p>
          <w:p w:rsidR="00466B1C" w:rsidRPr="00C92E3B" w:rsidRDefault="00466B1C" w:rsidP="0074618E">
            <w:pPr>
              <w:spacing w:before="40" w:after="40" w:line="240" w:lineRule="auto"/>
              <w:ind w:left="567" w:hanging="567"/>
              <w:rPr>
                <w:lang w:val="da-DK"/>
              </w:rPr>
            </w:pPr>
            <w:r w:rsidRPr="00C92E3B">
              <w:rPr>
                <w:lang w:val="nb-NO" w:bidi="nb-NO"/>
              </w:rPr>
              <w:t>DE</w:t>
            </w:r>
            <w:r w:rsidRPr="00C92E3B">
              <w:rPr>
                <w:lang w:val="nb-NO" w:bidi="nb-NO"/>
              </w:rPr>
              <w:tab/>
              <w:t>GESAMTBÜRGSCHAFT UNTERSAGT</w:t>
            </w:r>
          </w:p>
          <w:p w:rsidR="00466B1C" w:rsidRPr="00C92E3B" w:rsidRDefault="00466B1C" w:rsidP="0074618E">
            <w:pPr>
              <w:spacing w:before="40" w:after="40" w:line="240" w:lineRule="auto"/>
              <w:ind w:left="567" w:hanging="567"/>
              <w:rPr>
                <w:lang w:val="da-DK"/>
              </w:rPr>
            </w:pPr>
            <w:r w:rsidRPr="009D5B39">
              <w:rPr>
                <w:lang w:val="da-DK" w:bidi="nb-NO"/>
              </w:rPr>
              <w:t>EE</w:t>
            </w:r>
            <w:r w:rsidRPr="009D5B39">
              <w:rPr>
                <w:lang w:val="da-DK" w:bidi="nb-NO"/>
              </w:rPr>
              <w:tab/>
              <w:t>ÜLDTAGATISE KASUTAMINE KEELATUD</w:t>
            </w:r>
          </w:p>
          <w:p w:rsidR="00466B1C" w:rsidRPr="00C92E3B" w:rsidRDefault="00466B1C" w:rsidP="0074618E">
            <w:pPr>
              <w:spacing w:before="40" w:after="40" w:line="240" w:lineRule="auto"/>
              <w:ind w:left="567" w:hanging="567"/>
              <w:rPr>
                <w:lang w:val="da-DK"/>
              </w:rPr>
            </w:pPr>
            <w:r w:rsidRPr="009D5B39">
              <w:rPr>
                <w:lang w:val="da-DK" w:bidi="nb-NO"/>
              </w:rPr>
              <w:t>EL</w:t>
            </w:r>
            <w:r w:rsidRPr="009D5B39">
              <w:rPr>
                <w:lang w:val="da-DK" w:bidi="nb-NO"/>
              </w:rPr>
              <w:tab/>
            </w:r>
            <w:r w:rsidRPr="00C92E3B">
              <w:rPr>
                <w:lang w:val="nb-NO" w:bidi="nb-NO"/>
              </w:rPr>
              <w:t>ΑΠΑΓΟΡΕΥΕΤΑΙ</w:t>
            </w:r>
            <w:r w:rsidRPr="009D5B39">
              <w:rPr>
                <w:lang w:val="da-DK" w:bidi="nb-NO"/>
              </w:rPr>
              <w:t xml:space="preserve"> </w:t>
            </w:r>
            <w:r w:rsidRPr="00C92E3B">
              <w:rPr>
                <w:lang w:val="nb-NO" w:bidi="nb-NO"/>
              </w:rPr>
              <w:t>Η</w:t>
            </w:r>
            <w:r w:rsidRPr="009D5B39">
              <w:rPr>
                <w:lang w:val="da-DK" w:bidi="nb-NO"/>
              </w:rPr>
              <w:t xml:space="preserve"> </w:t>
            </w:r>
            <w:r w:rsidRPr="00C92E3B">
              <w:rPr>
                <w:lang w:val="nb-NO" w:bidi="nb-NO"/>
              </w:rPr>
              <w:t>ΣΥΝΟΛΙΚΗ</w:t>
            </w:r>
            <w:r w:rsidRPr="009D5B39">
              <w:rPr>
                <w:lang w:val="da-DK" w:bidi="nb-NO"/>
              </w:rPr>
              <w:t xml:space="preserve"> </w:t>
            </w:r>
            <w:r w:rsidRPr="00C92E3B">
              <w:rPr>
                <w:lang w:val="nb-NO" w:bidi="nb-NO"/>
              </w:rPr>
              <w:t>ΕΓΓΥΗΣΗ</w:t>
            </w:r>
          </w:p>
          <w:p w:rsidR="00466B1C" w:rsidRPr="00C92E3B" w:rsidRDefault="00466B1C" w:rsidP="0074618E">
            <w:pPr>
              <w:spacing w:before="40" w:after="40" w:line="240" w:lineRule="auto"/>
              <w:ind w:left="567" w:hanging="567"/>
              <w:rPr>
                <w:lang w:val="es-ES"/>
              </w:rPr>
            </w:pPr>
            <w:r w:rsidRPr="009D5B39">
              <w:rPr>
                <w:lang w:val="de-DE" w:bidi="nb-NO"/>
              </w:rPr>
              <w:t>ES</w:t>
            </w:r>
            <w:r w:rsidRPr="009D5B39">
              <w:rPr>
                <w:lang w:val="de-DE" w:bidi="nb-NO"/>
              </w:rPr>
              <w:tab/>
              <w:t>GARANTÍA GLOBAL PROHIBIDA</w:t>
            </w:r>
          </w:p>
          <w:p w:rsidR="00466B1C" w:rsidRPr="00C92E3B" w:rsidRDefault="00466B1C" w:rsidP="0074618E">
            <w:pPr>
              <w:spacing w:before="40" w:after="40" w:line="240" w:lineRule="auto"/>
              <w:ind w:left="567" w:hanging="567"/>
              <w:rPr>
                <w:lang w:val="es-ES"/>
              </w:rPr>
            </w:pPr>
            <w:r w:rsidRPr="009D5B39">
              <w:rPr>
                <w:lang w:val="de-DE" w:bidi="nb-NO"/>
              </w:rPr>
              <w:t>FR</w:t>
            </w:r>
            <w:r w:rsidRPr="009D5B39">
              <w:rPr>
                <w:lang w:val="de-DE" w:bidi="nb-NO"/>
              </w:rPr>
              <w:tab/>
              <w:t>GARANTIE GLOBALE INTERDITE</w:t>
            </w:r>
          </w:p>
          <w:p w:rsidR="00466B1C" w:rsidRPr="00C92E3B" w:rsidRDefault="00466B1C" w:rsidP="0074618E">
            <w:pPr>
              <w:spacing w:before="40" w:after="40" w:line="240" w:lineRule="auto"/>
              <w:ind w:left="567" w:hanging="567"/>
              <w:rPr>
                <w:lang w:val="es-ES"/>
              </w:rPr>
            </w:pPr>
            <w:r w:rsidRPr="009D5B39">
              <w:rPr>
                <w:lang w:val="es-ES" w:bidi="nb-NO"/>
              </w:rPr>
              <w:t>HR</w:t>
            </w:r>
            <w:r w:rsidRPr="009D5B39">
              <w:rPr>
                <w:lang w:val="es-ES" w:bidi="nb-NO"/>
              </w:rPr>
              <w:tab/>
              <w:t>ZABRANJENO ZAJEDNIČKO JAMSTVO</w:t>
            </w:r>
          </w:p>
          <w:p w:rsidR="00466B1C" w:rsidRPr="00C92E3B" w:rsidRDefault="00466B1C" w:rsidP="0074618E">
            <w:pPr>
              <w:spacing w:before="40" w:after="40" w:line="240" w:lineRule="auto"/>
              <w:ind w:left="567" w:hanging="567"/>
              <w:rPr>
                <w:lang w:val="es-ES"/>
              </w:rPr>
            </w:pPr>
            <w:r w:rsidRPr="009D5B39">
              <w:rPr>
                <w:lang w:val="es-ES" w:bidi="nb-NO"/>
              </w:rPr>
              <w:t>IT</w:t>
            </w:r>
            <w:r w:rsidRPr="009D5B39">
              <w:rPr>
                <w:lang w:val="es-ES" w:bidi="nb-NO"/>
              </w:rPr>
              <w:tab/>
              <w:t>GARANZIA GLOBALE VIETATA</w:t>
            </w:r>
          </w:p>
          <w:p w:rsidR="00466B1C" w:rsidRPr="00C92E3B" w:rsidRDefault="00466B1C" w:rsidP="0074618E">
            <w:pPr>
              <w:spacing w:before="40" w:after="40" w:line="240" w:lineRule="auto"/>
              <w:ind w:left="567" w:hanging="567"/>
              <w:rPr>
                <w:lang w:val="es-ES"/>
              </w:rPr>
            </w:pPr>
            <w:r w:rsidRPr="009D5B39">
              <w:rPr>
                <w:lang w:val="es-ES" w:bidi="nb-NO"/>
              </w:rPr>
              <w:t>LV</w:t>
            </w:r>
            <w:r w:rsidRPr="009D5B39">
              <w:rPr>
                <w:lang w:val="es-ES" w:bidi="nb-NO"/>
              </w:rPr>
              <w:tab/>
              <w:t>VISPĀRĒJS GALVOJUMS AIZLIEGTS</w:t>
            </w:r>
          </w:p>
          <w:p w:rsidR="00466B1C" w:rsidRPr="00C92E3B" w:rsidRDefault="00466B1C" w:rsidP="0074618E">
            <w:pPr>
              <w:spacing w:before="40" w:after="40" w:line="240" w:lineRule="auto"/>
              <w:ind w:left="567" w:hanging="567"/>
              <w:rPr>
                <w:lang w:val="es-ES"/>
              </w:rPr>
            </w:pPr>
            <w:r w:rsidRPr="009D5B39">
              <w:rPr>
                <w:lang w:val="es-ES" w:bidi="nb-NO"/>
              </w:rPr>
              <w:t>LT</w:t>
            </w:r>
            <w:r w:rsidRPr="009D5B39">
              <w:rPr>
                <w:lang w:val="es-ES" w:bidi="nb-NO"/>
              </w:rPr>
              <w:tab/>
              <w:t>NAUDOTI BENDRĄJĄ GARANTIJĄ UŽDRAUSTA</w:t>
            </w:r>
          </w:p>
          <w:p w:rsidR="00466B1C" w:rsidRPr="00C92E3B" w:rsidRDefault="00466B1C" w:rsidP="0074618E">
            <w:pPr>
              <w:spacing w:before="40" w:after="40" w:line="240" w:lineRule="auto"/>
              <w:ind w:left="567" w:hanging="567"/>
              <w:rPr>
                <w:lang w:val="es-ES"/>
              </w:rPr>
            </w:pPr>
            <w:r w:rsidRPr="009D5B39">
              <w:rPr>
                <w:lang w:val="es-ES" w:bidi="nb-NO"/>
              </w:rPr>
              <w:t>HU</w:t>
            </w:r>
            <w:r w:rsidRPr="009D5B39">
              <w:rPr>
                <w:lang w:val="es-ES" w:bidi="nb-NO"/>
              </w:rPr>
              <w:tab/>
              <w:t>ÖSSZKEZESSÉG TILOS</w:t>
            </w:r>
          </w:p>
          <w:p w:rsidR="00466B1C" w:rsidRPr="00C92E3B" w:rsidRDefault="00466B1C" w:rsidP="0074618E">
            <w:pPr>
              <w:spacing w:before="40" w:after="40" w:line="240" w:lineRule="auto"/>
              <w:ind w:left="567" w:hanging="567"/>
              <w:rPr>
                <w:lang w:val="es-ES"/>
              </w:rPr>
            </w:pPr>
            <w:r w:rsidRPr="009D5B39">
              <w:rPr>
                <w:lang w:val="es-ES" w:bidi="nb-NO"/>
              </w:rPr>
              <w:t>MK</w:t>
            </w:r>
            <w:r w:rsidRPr="009D5B39">
              <w:rPr>
                <w:b/>
                <w:vertAlign w:val="superscript"/>
                <w:lang w:val="es-ES" w:bidi="nb-NO"/>
              </w:rPr>
              <w:t>*</w:t>
            </w:r>
            <w:r w:rsidRPr="009D5B39">
              <w:rPr>
                <w:lang w:val="es-ES" w:bidi="nb-NO"/>
              </w:rPr>
              <w:tab/>
            </w:r>
            <w:r w:rsidRPr="00C92E3B">
              <w:rPr>
                <w:lang w:val="nb-NO" w:bidi="nb-NO"/>
              </w:rPr>
              <w:t>ЗАБРАНА</w:t>
            </w:r>
            <w:r w:rsidRPr="009D5B39">
              <w:rPr>
                <w:lang w:val="es-ES" w:bidi="nb-NO"/>
              </w:rPr>
              <w:t xml:space="preserve"> </w:t>
            </w:r>
            <w:r w:rsidRPr="00C92E3B">
              <w:rPr>
                <w:lang w:val="nb-NO" w:bidi="nb-NO"/>
              </w:rPr>
              <w:t>ЗА</w:t>
            </w:r>
            <w:r w:rsidRPr="009D5B39">
              <w:rPr>
                <w:lang w:val="es-ES" w:bidi="nb-NO"/>
              </w:rPr>
              <w:t xml:space="preserve"> </w:t>
            </w:r>
            <w:r w:rsidRPr="00C92E3B">
              <w:rPr>
                <w:lang w:val="nb-NO" w:bidi="nb-NO"/>
              </w:rPr>
              <w:t>УПОТРЕБА</w:t>
            </w:r>
            <w:r w:rsidRPr="009D5B39">
              <w:rPr>
                <w:lang w:val="es-ES" w:bidi="nb-NO"/>
              </w:rPr>
              <w:t xml:space="preserve"> </w:t>
            </w:r>
            <w:r w:rsidRPr="00C92E3B">
              <w:rPr>
                <w:lang w:val="nb-NO" w:bidi="nb-NO"/>
              </w:rPr>
              <w:t>НА</w:t>
            </w:r>
            <w:r w:rsidRPr="009D5B39">
              <w:rPr>
                <w:lang w:val="es-ES" w:bidi="nb-NO"/>
              </w:rPr>
              <w:t xml:space="preserve"> </w:t>
            </w:r>
            <w:r w:rsidRPr="00C92E3B">
              <w:rPr>
                <w:lang w:val="nb-NO" w:bidi="nb-NO"/>
              </w:rPr>
              <w:t>ОПШТА</w:t>
            </w:r>
            <w:r w:rsidRPr="009D5B39">
              <w:rPr>
                <w:lang w:val="es-ES" w:bidi="nb-NO"/>
              </w:rPr>
              <w:t xml:space="preserve"> </w:t>
            </w:r>
            <w:r w:rsidRPr="00C92E3B">
              <w:rPr>
                <w:lang w:val="nb-NO" w:bidi="nb-NO"/>
              </w:rPr>
              <w:t>ГАРАНЦИЈА</w:t>
            </w:r>
          </w:p>
          <w:p w:rsidR="00466B1C" w:rsidRPr="000937CC" w:rsidRDefault="00466B1C" w:rsidP="0074618E">
            <w:pPr>
              <w:spacing w:before="40" w:after="40" w:line="240" w:lineRule="auto"/>
              <w:ind w:left="567" w:hanging="567"/>
              <w:rPr>
                <w:lang w:val="es-ES"/>
              </w:rPr>
            </w:pPr>
            <w:r w:rsidRPr="009D5B39">
              <w:rPr>
                <w:lang w:val="es-ES" w:bidi="nb-NO"/>
              </w:rPr>
              <w:t>MT</w:t>
            </w:r>
            <w:r w:rsidRPr="009D5B39">
              <w:rPr>
                <w:lang w:val="es-ES" w:bidi="nb-NO"/>
              </w:rPr>
              <w:tab/>
              <w:t>MHUX PERMESSA GARANZIJA KOMPRENSIVA</w:t>
            </w:r>
          </w:p>
          <w:p w:rsidR="00466B1C" w:rsidRPr="000937CC" w:rsidRDefault="00466B1C" w:rsidP="0074618E">
            <w:pPr>
              <w:spacing w:before="40" w:after="40" w:line="240" w:lineRule="auto"/>
              <w:ind w:left="567" w:hanging="567"/>
              <w:rPr>
                <w:lang w:val="es-ES"/>
              </w:rPr>
            </w:pPr>
            <w:r w:rsidRPr="009D5B39">
              <w:rPr>
                <w:lang w:val="es-ES" w:bidi="nb-NO"/>
              </w:rPr>
              <w:t>NL</w:t>
            </w:r>
            <w:r w:rsidRPr="009D5B39">
              <w:rPr>
                <w:lang w:val="es-ES" w:bidi="nb-NO"/>
              </w:rPr>
              <w:tab/>
              <w:t>DOORLOPENDE ZEKERHEID VERBODEN</w:t>
            </w:r>
          </w:p>
          <w:p w:rsidR="00466B1C" w:rsidRPr="009E3E4C" w:rsidRDefault="00466B1C" w:rsidP="0074618E">
            <w:pPr>
              <w:spacing w:before="40" w:after="40" w:line="240" w:lineRule="auto"/>
              <w:ind w:left="567" w:hanging="567"/>
              <w:rPr>
                <w:lang w:val="pl-PL"/>
              </w:rPr>
            </w:pPr>
            <w:r w:rsidRPr="009D5B39">
              <w:rPr>
                <w:lang w:val="es-ES" w:bidi="nb-NO"/>
              </w:rPr>
              <w:t>PL</w:t>
            </w:r>
            <w:r w:rsidRPr="009D5B39">
              <w:rPr>
                <w:lang w:val="es-ES" w:bidi="nb-NO"/>
              </w:rPr>
              <w:tab/>
              <w:t>ZAKAZ KORZYSTANIA Z GWARANCJI GENERALNEJ</w:t>
            </w:r>
          </w:p>
          <w:p w:rsidR="00466B1C" w:rsidRPr="009E3E4C" w:rsidRDefault="00466B1C" w:rsidP="0074618E">
            <w:pPr>
              <w:spacing w:before="40" w:after="40" w:line="240" w:lineRule="auto"/>
              <w:ind w:left="567" w:hanging="567"/>
              <w:rPr>
                <w:lang w:val="pl-PL"/>
              </w:rPr>
            </w:pPr>
            <w:r w:rsidRPr="009D5B39">
              <w:rPr>
                <w:lang w:val="sv-SE" w:bidi="nb-NO"/>
              </w:rPr>
              <w:t>PT</w:t>
            </w:r>
            <w:r w:rsidRPr="009D5B39">
              <w:rPr>
                <w:lang w:val="sv-SE" w:bidi="nb-NO"/>
              </w:rPr>
              <w:tab/>
              <w:t>GARANTIA GLOBAL PROIBIDA</w:t>
            </w:r>
          </w:p>
          <w:p w:rsidR="00466B1C" w:rsidRPr="009E3E4C" w:rsidRDefault="00466B1C" w:rsidP="0074618E">
            <w:pPr>
              <w:spacing w:before="40" w:after="40" w:line="240" w:lineRule="auto"/>
              <w:ind w:left="567" w:hanging="567"/>
              <w:rPr>
                <w:lang w:val="pl-PL"/>
              </w:rPr>
            </w:pPr>
            <w:r w:rsidRPr="009D5B39">
              <w:rPr>
                <w:lang w:val="sv-SE" w:bidi="nb-NO"/>
              </w:rPr>
              <w:t>RO</w:t>
            </w:r>
            <w:r w:rsidRPr="009D5B39">
              <w:rPr>
                <w:lang w:val="sv-SE" w:bidi="nb-NO"/>
              </w:rPr>
              <w:tab/>
              <w:t>GARANŢIA GLOBALĂ INTERZISĂ</w:t>
            </w:r>
          </w:p>
          <w:p w:rsidR="00466B1C" w:rsidRPr="009E3E4C" w:rsidRDefault="00466B1C" w:rsidP="0074618E">
            <w:pPr>
              <w:spacing w:before="40" w:after="40" w:line="240" w:lineRule="auto"/>
              <w:ind w:left="567" w:hanging="567"/>
              <w:rPr>
                <w:lang w:val="pl-PL"/>
              </w:rPr>
            </w:pPr>
            <w:r w:rsidRPr="009D5B39">
              <w:rPr>
                <w:lang w:val="pl-PL" w:bidi="nb-NO"/>
              </w:rPr>
              <w:t>RS</w:t>
            </w:r>
            <w:r w:rsidRPr="009D5B39">
              <w:rPr>
                <w:lang w:val="pl-PL" w:bidi="nb-NO"/>
              </w:rPr>
              <w:tab/>
            </w:r>
            <w:r w:rsidRPr="009E3E4C">
              <w:rPr>
                <w:lang w:val="nb-NO" w:bidi="nb-NO"/>
              </w:rPr>
              <w:t>ЗАБРАЊЕНО</w:t>
            </w:r>
            <w:r w:rsidRPr="009D5B39">
              <w:rPr>
                <w:lang w:val="pl-PL" w:bidi="nb-NO"/>
              </w:rPr>
              <w:t xml:space="preserve"> </w:t>
            </w:r>
            <w:r w:rsidRPr="009E3E4C">
              <w:rPr>
                <w:lang w:val="nb-NO" w:bidi="nb-NO"/>
              </w:rPr>
              <w:t>ЗАЈЕДНИЧКО</w:t>
            </w:r>
            <w:r w:rsidRPr="009D5B39">
              <w:rPr>
                <w:lang w:val="pl-PL" w:bidi="nb-NO"/>
              </w:rPr>
              <w:t xml:space="preserve"> </w:t>
            </w:r>
            <w:r w:rsidRPr="009E3E4C">
              <w:rPr>
                <w:lang w:val="nb-NO" w:bidi="nb-NO"/>
              </w:rPr>
              <w:t>ОБЕЗБЕЂЕЊЕ</w:t>
            </w:r>
          </w:p>
          <w:p w:rsidR="00466B1C" w:rsidRPr="00A16DDF" w:rsidRDefault="00466B1C" w:rsidP="0074618E">
            <w:pPr>
              <w:spacing w:before="40" w:after="40" w:line="240" w:lineRule="auto"/>
              <w:ind w:left="567" w:hanging="567"/>
              <w:rPr>
                <w:lang w:val="pl-PL"/>
              </w:rPr>
            </w:pPr>
            <w:r w:rsidRPr="009D5B39">
              <w:rPr>
                <w:lang w:val="pl-PL" w:bidi="nb-NO"/>
              </w:rPr>
              <w:t>SL</w:t>
            </w:r>
            <w:r w:rsidRPr="009D5B39">
              <w:rPr>
                <w:lang w:val="pl-PL" w:bidi="nb-NO"/>
              </w:rPr>
              <w:tab/>
              <w:t>PREPOVEDANO SPLOŠNO ZAVAROVANJE</w:t>
            </w:r>
          </w:p>
        </w:tc>
        <w:tc>
          <w:tcPr>
            <w:tcW w:w="3149" w:type="dxa"/>
            <w:tcBorders>
              <w:top w:val="single" w:sz="4" w:space="0" w:color="auto"/>
              <w:left w:val="single" w:sz="4" w:space="0" w:color="auto"/>
              <w:bottom w:val="nil"/>
              <w:right w:val="single" w:sz="4" w:space="0" w:color="auto"/>
            </w:tcBorders>
            <w:hideMark/>
          </w:tcPr>
          <w:p w:rsidR="00466B1C" w:rsidRPr="004361AD" w:rsidRDefault="004361AD" w:rsidP="004361AD">
            <w:pPr>
              <w:spacing w:before="40" w:after="40" w:line="240" w:lineRule="auto"/>
              <w:rPr>
                <w:lang w:val="nb-NO"/>
              </w:rPr>
            </w:pPr>
            <w:r>
              <w:rPr>
                <w:lang w:val="nb-NO" w:bidi="nb-NO"/>
              </w:rPr>
              <w:t xml:space="preserve">FORBUD MOT BRUK AV UNIVERSALGARANTI </w:t>
            </w:r>
            <w:r w:rsidR="00466B1C" w:rsidRPr="00FC56B3">
              <w:rPr>
                <w:lang w:val="nb-NO" w:bidi="nb-NO"/>
              </w:rPr>
              <w:t>– 99208</w:t>
            </w:r>
          </w:p>
        </w:tc>
      </w:tr>
      <w:tr w:rsidR="00195CC1" w:rsidRPr="00FF51F5" w:rsidTr="00195CC1">
        <w:trPr>
          <w:trHeight w:val="3564"/>
        </w:trPr>
        <w:tc>
          <w:tcPr>
            <w:tcW w:w="5180" w:type="dxa"/>
            <w:tcBorders>
              <w:top w:val="nil"/>
              <w:left w:val="single" w:sz="4" w:space="0" w:color="auto"/>
              <w:right w:val="single" w:sz="4" w:space="0" w:color="auto"/>
            </w:tcBorders>
          </w:tcPr>
          <w:p w:rsidR="00195CC1" w:rsidRPr="00DE5F08" w:rsidRDefault="00195CC1" w:rsidP="0074618E">
            <w:pPr>
              <w:spacing w:before="40" w:after="40" w:line="240" w:lineRule="auto"/>
              <w:ind w:left="567" w:hanging="567"/>
              <w:rPr>
                <w:lang w:val="nb-NO"/>
              </w:rPr>
            </w:pPr>
            <w:r w:rsidRPr="00DE5F08">
              <w:rPr>
                <w:lang w:val="nb-NO" w:bidi="nb-NO"/>
              </w:rPr>
              <w:t>SK</w:t>
            </w:r>
            <w:r w:rsidRPr="00DE5F08">
              <w:rPr>
                <w:lang w:val="nb-NO" w:bidi="nb-NO"/>
              </w:rPr>
              <w:tab/>
              <w:t>ZÁKAZ CELKOVEJ ZÁRUKY</w:t>
            </w:r>
          </w:p>
          <w:p w:rsidR="00195CC1" w:rsidRPr="00DE5F08" w:rsidRDefault="00195CC1" w:rsidP="0074618E">
            <w:pPr>
              <w:spacing w:before="40" w:after="40" w:line="240" w:lineRule="auto"/>
              <w:ind w:left="567" w:hanging="567"/>
              <w:rPr>
                <w:lang w:val="nb-NO"/>
              </w:rPr>
            </w:pPr>
            <w:r w:rsidRPr="00DE5F08">
              <w:rPr>
                <w:lang w:val="nb-NO" w:bidi="nb-NO"/>
              </w:rPr>
              <w:t>FI</w:t>
            </w:r>
            <w:r w:rsidRPr="00DE5F08">
              <w:rPr>
                <w:lang w:val="nb-NO" w:bidi="nb-NO"/>
              </w:rPr>
              <w:tab/>
              <w:t>YLEISVAKUUDEN KÄYTTÖ KIELLETTY</w:t>
            </w:r>
          </w:p>
          <w:p w:rsidR="00195CC1" w:rsidRPr="00A16DDF" w:rsidRDefault="00195CC1" w:rsidP="0074618E">
            <w:pPr>
              <w:spacing w:before="40" w:after="40" w:line="240" w:lineRule="auto"/>
              <w:ind w:left="567" w:hanging="567"/>
              <w:rPr>
                <w:lang w:val="sv-SE"/>
              </w:rPr>
            </w:pPr>
            <w:r w:rsidRPr="009D5B39">
              <w:rPr>
                <w:lang w:val="sv-SE" w:bidi="nb-NO"/>
              </w:rPr>
              <w:t>SV</w:t>
            </w:r>
            <w:r w:rsidRPr="009D5B39">
              <w:rPr>
                <w:lang w:val="sv-SE" w:bidi="nb-NO"/>
              </w:rPr>
              <w:tab/>
              <w:t>SAMLAD SÄKERHET FÖRBJUDEN</w:t>
            </w:r>
          </w:p>
          <w:p w:rsidR="00195CC1" w:rsidRPr="00A16DDF" w:rsidRDefault="00195CC1" w:rsidP="0074618E">
            <w:pPr>
              <w:spacing w:before="40" w:after="40" w:line="240" w:lineRule="auto"/>
              <w:ind w:left="567" w:hanging="567"/>
              <w:rPr>
                <w:lang w:val="sv-SE"/>
              </w:rPr>
            </w:pPr>
            <w:r w:rsidRPr="009D5B39">
              <w:rPr>
                <w:lang w:val="sv-SE" w:bidi="nb-NO"/>
              </w:rPr>
              <w:t>NO</w:t>
            </w:r>
            <w:r w:rsidRPr="009D5B39">
              <w:rPr>
                <w:lang w:val="sv-SE" w:bidi="nb-NO"/>
              </w:rPr>
              <w:tab/>
              <w:t>COMPREHENSIVE GUARANTEE PROHIBITED</w:t>
            </w:r>
          </w:p>
          <w:p w:rsidR="00195CC1" w:rsidRPr="00A16DDF" w:rsidRDefault="00195CC1" w:rsidP="0074618E">
            <w:pPr>
              <w:spacing w:before="40" w:after="40" w:line="240" w:lineRule="auto"/>
              <w:ind w:left="567" w:hanging="567"/>
              <w:rPr>
                <w:lang w:val="nb-NO"/>
              </w:rPr>
            </w:pPr>
            <w:r w:rsidRPr="00A16DDF">
              <w:rPr>
                <w:lang w:val="nb-NO" w:bidi="nb-NO"/>
              </w:rPr>
              <w:t>IS</w:t>
            </w:r>
            <w:r w:rsidRPr="00A16DDF">
              <w:rPr>
                <w:lang w:val="nb-NO" w:bidi="nb-NO"/>
              </w:rPr>
              <w:tab/>
              <w:t>ALLSHERJARTRYGGING BÖNNUÐ</w:t>
            </w:r>
          </w:p>
          <w:p w:rsidR="00195CC1" w:rsidRPr="00A16DDF" w:rsidRDefault="00195CC1" w:rsidP="0074618E">
            <w:pPr>
              <w:spacing w:before="40" w:after="40" w:line="240" w:lineRule="auto"/>
              <w:ind w:left="567" w:hanging="567"/>
              <w:rPr>
                <w:lang w:val="nb-NO"/>
              </w:rPr>
            </w:pPr>
            <w:r w:rsidRPr="00A16DDF">
              <w:rPr>
                <w:lang w:val="nb-NO" w:bidi="nb-NO"/>
              </w:rPr>
              <w:t>NO</w:t>
            </w:r>
            <w:r w:rsidRPr="00A16DDF">
              <w:rPr>
                <w:lang w:val="nb-NO" w:bidi="nb-NO"/>
              </w:rPr>
              <w:tab/>
              <w:t>FORBUD MOT BRUK AV UNIVERSALGARANTI</w:t>
            </w:r>
          </w:p>
          <w:p w:rsidR="00195CC1" w:rsidRPr="00C92E3B" w:rsidRDefault="00195CC1" w:rsidP="0074618E">
            <w:pPr>
              <w:spacing w:before="40" w:after="40" w:line="240" w:lineRule="auto"/>
              <w:ind w:left="567" w:hanging="567"/>
              <w:rPr>
                <w:lang w:val="sv-SE"/>
              </w:rPr>
            </w:pPr>
            <w:r w:rsidRPr="00486D0A">
              <w:rPr>
                <w:lang w:val="nb-NO" w:bidi="nb-NO"/>
              </w:rPr>
              <w:t>TR</w:t>
            </w:r>
            <w:r w:rsidRPr="00486D0A">
              <w:rPr>
                <w:lang w:val="nb-NO" w:bidi="nb-NO"/>
              </w:rPr>
              <w:tab/>
              <w:t>KAPSAMLI TEMİNAT YASAKLANMIŞTIR.</w:t>
            </w:r>
          </w:p>
        </w:tc>
        <w:tc>
          <w:tcPr>
            <w:tcW w:w="3149" w:type="dxa"/>
            <w:tcBorders>
              <w:top w:val="nil"/>
              <w:left w:val="single" w:sz="4" w:space="0" w:color="auto"/>
              <w:right w:val="single" w:sz="4" w:space="0" w:color="auto"/>
            </w:tcBorders>
          </w:tcPr>
          <w:p w:rsidR="00195CC1" w:rsidRPr="00C92E3B" w:rsidRDefault="00195CC1" w:rsidP="00195CC1">
            <w:pPr>
              <w:spacing w:before="40" w:after="40" w:line="240" w:lineRule="auto"/>
              <w:rPr>
                <w:lang w:val="sv-SE"/>
              </w:rPr>
            </w:pP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79123F" w:rsidRDefault="00236129" w:rsidP="0074618E">
            <w:pPr>
              <w:pageBreakBefore/>
              <w:spacing w:before="40" w:after="40" w:line="240" w:lineRule="auto"/>
              <w:ind w:left="567" w:hanging="567"/>
            </w:pPr>
            <w:r w:rsidRPr="009D5B39">
              <w:rPr>
                <w:lang w:bidi="nb-NO"/>
              </w:rPr>
              <w:lastRenderedPageBreak/>
              <w:t>BG</w:t>
            </w:r>
            <w:r w:rsidRPr="009D5B39">
              <w:rPr>
                <w:lang w:bidi="nb-NO"/>
              </w:rPr>
              <w:tab/>
            </w:r>
            <w:r w:rsidRPr="0079123F">
              <w:rPr>
                <w:lang w:val="nb-NO" w:bidi="nb-NO"/>
              </w:rPr>
              <w:t>ИЗПОЛЗВАНЕ</w:t>
            </w:r>
            <w:r w:rsidRPr="009D5B39">
              <w:rPr>
                <w:lang w:bidi="nb-NO"/>
              </w:rPr>
              <w:t xml:space="preserve"> </w:t>
            </w:r>
            <w:r w:rsidRPr="0079123F">
              <w:rPr>
                <w:lang w:val="nb-NO" w:bidi="nb-NO"/>
              </w:rPr>
              <w:t>БЕЗ</w:t>
            </w:r>
            <w:r w:rsidRPr="009D5B39">
              <w:rPr>
                <w:lang w:bidi="nb-NO"/>
              </w:rPr>
              <w:t xml:space="preserve"> </w:t>
            </w:r>
            <w:r w:rsidRPr="0079123F">
              <w:rPr>
                <w:lang w:val="nb-NO" w:bidi="nb-NO"/>
              </w:rPr>
              <w:t>ОГРАНИЧЕНИЯ</w:t>
            </w:r>
          </w:p>
          <w:p w:rsidR="00236129" w:rsidRPr="0079123F" w:rsidRDefault="00236129" w:rsidP="0074618E">
            <w:pPr>
              <w:spacing w:before="40" w:after="40" w:line="240" w:lineRule="auto"/>
              <w:ind w:left="567" w:hanging="567"/>
            </w:pPr>
            <w:r w:rsidRPr="009D5B39">
              <w:rPr>
                <w:lang w:bidi="nb-NO"/>
              </w:rPr>
              <w:t>CS</w:t>
            </w:r>
            <w:r w:rsidRPr="009D5B39">
              <w:rPr>
                <w:lang w:bidi="nb-NO"/>
              </w:rPr>
              <w:tab/>
              <w:t>NEOMEZENÉ POUŽITÍ</w:t>
            </w:r>
          </w:p>
          <w:p w:rsidR="00236129" w:rsidRPr="000937CC" w:rsidRDefault="00236129" w:rsidP="0074618E">
            <w:pPr>
              <w:spacing w:before="40" w:after="40" w:line="240" w:lineRule="auto"/>
              <w:ind w:left="567" w:hanging="567"/>
              <w:rPr>
                <w:lang w:val="de-DE"/>
              </w:rPr>
            </w:pPr>
            <w:r w:rsidRPr="009D5B39">
              <w:rPr>
                <w:lang w:val="de-DE" w:bidi="nb-NO"/>
              </w:rPr>
              <w:t>DA</w:t>
            </w:r>
            <w:r w:rsidRPr="009D5B39">
              <w:rPr>
                <w:lang w:val="de-DE" w:bidi="nb-NO"/>
              </w:rPr>
              <w:tab/>
              <w:t>UBEGRÆNSET ANVENDELSE</w:t>
            </w:r>
          </w:p>
          <w:p w:rsidR="00236129" w:rsidRPr="000937CC" w:rsidRDefault="00236129" w:rsidP="0074618E">
            <w:pPr>
              <w:spacing w:before="40" w:after="40" w:line="240" w:lineRule="auto"/>
              <w:ind w:left="567" w:hanging="567"/>
              <w:rPr>
                <w:lang w:val="de-DE"/>
              </w:rPr>
            </w:pPr>
            <w:r w:rsidRPr="009D5B39">
              <w:rPr>
                <w:lang w:val="de-DE" w:bidi="nb-NO"/>
              </w:rPr>
              <w:t>DE</w:t>
            </w:r>
            <w:r w:rsidRPr="009D5B39">
              <w:rPr>
                <w:lang w:val="de-DE" w:bidi="nb-NO"/>
              </w:rPr>
              <w:tab/>
              <w:t>UNBESCHRÄNKTE VERWENDUNG</w:t>
            </w:r>
          </w:p>
          <w:p w:rsidR="00236129" w:rsidRPr="000937CC" w:rsidRDefault="00236129" w:rsidP="0074618E">
            <w:pPr>
              <w:spacing w:before="40" w:after="40" w:line="240" w:lineRule="auto"/>
              <w:ind w:left="567" w:hanging="567"/>
              <w:rPr>
                <w:lang w:val="de-DE"/>
              </w:rPr>
            </w:pPr>
            <w:r w:rsidRPr="009D5B39">
              <w:rPr>
                <w:lang w:val="de-DE" w:bidi="nb-NO"/>
              </w:rPr>
              <w:t>EE</w:t>
            </w:r>
            <w:r w:rsidRPr="009D5B39">
              <w:rPr>
                <w:lang w:val="de-DE" w:bidi="nb-NO"/>
              </w:rPr>
              <w:tab/>
              <w:t>PIIRAMATU KASUTAMINE</w:t>
            </w:r>
          </w:p>
          <w:p w:rsidR="00236129" w:rsidRPr="000937CC" w:rsidRDefault="00236129" w:rsidP="0074618E">
            <w:pPr>
              <w:spacing w:before="40" w:after="40" w:line="240" w:lineRule="auto"/>
              <w:ind w:left="567" w:hanging="567"/>
              <w:rPr>
                <w:lang w:val="de-DE"/>
              </w:rPr>
            </w:pPr>
            <w:r w:rsidRPr="00FC56B3">
              <w:rPr>
                <w:lang w:val="nb-NO" w:bidi="nb-NO"/>
              </w:rPr>
              <w:t>Ε</w:t>
            </w:r>
            <w:r w:rsidRPr="009D5B39">
              <w:rPr>
                <w:lang w:val="de-DE" w:bidi="nb-NO"/>
              </w:rPr>
              <w:t>L</w:t>
            </w:r>
            <w:r w:rsidRPr="009D5B39">
              <w:rPr>
                <w:lang w:val="de-DE" w:bidi="nb-NO"/>
              </w:rPr>
              <w:tab/>
            </w:r>
            <w:r w:rsidRPr="00FC56B3">
              <w:rPr>
                <w:lang w:val="nb-NO" w:bidi="nb-NO"/>
              </w:rPr>
              <w:t>ΑΠΕΡΙΟΡΙΣΤΗ</w:t>
            </w:r>
            <w:r w:rsidRPr="009D5B39">
              <w:rPr>
                <w:lang w:val="de-DE" w:bidi="nb-NO"/>
              </w:rPr>
              <w:t xml:space="preserve"> </w:t>
            </w:r>
            <w:r w:rsidRPr="00FC56B3">
              <w:rPr>
                <w:lang w:val="nb-NO" w:bidi="nb-NO"/>
              </w:rPr>
              <w:t>ΧΡΗΣΗ</w:t>
            </w:r>
          </w:p>
          <w:p w:rsidR="00236129" w:rsidRPr="009E3E4C" w:rsidRDefault="00236129" w:rsidP="0074618E">
            <w:pPr>
              <w:spacing w:before="40" w:after="40" w:line="240" w:lineRule="auto"/>
              <w:ind w:left="567" w:hanging="567"/>
              <w:rPr>
                <w:lang w:val="es-ES"/>
              </w:rPr>
            </w:pPr>
            <w:r w:rsidRPr="009D5B39">
              <w:rPr>
                <w:lang w:bidi="nb-NO"/>
              </w:rPr>
              <w:t>ES</w:t>
            </w:r>
            <w:r w:rsidRPr="009D5B39">
              <w:rPr>
                <w:lang w:bidi="nb-NO"/>
              </w:rPr>
              <w:tab/>
              <w:t>UTILIZACIÓN NO LIMITADA</w:t>
            </w:r>
          </w:p>
          <w:p w:rsidR="00236129" w:rsidRPr="000937CC" w:rsidRDefault="00236129" w:rsidP="0074618E">
            <w:pPr>
              <w:spacing w:before="40" w:after="40" w:line="240" w:lineRule="auto"/>
              <w:ind w:left="567" w:hanging="567"/>
              <w:rPr>
                <w:lang w:val="es-ES"/>
              </w:rPr>
            </w:pPr>
            <w:r w:rsidRPr="009D5B39">
              <w:rPr>
                <w:lang w:bidi="nb-NO"/>
              </w:rPr>
              <w:t>FR</w:t>
            </w:r>
            <w:r w:rsidRPr="009D5B39">
              <w:rPr>
                <w:lang w:bidi="nb-NO"/>
              </w:rPr>
              <w:tab/>
              <w:t>UTILISATION NON LIMITÉE</w:t>
            </w:r>
          </w:p>
          <w:p w:rsidR="00236129" w:rsidRPr="000937CC" w:rsidRDefault="00236129" w:rsidP="0074618E">
            <w:pPr>
              <w:spacing w:before="40" w:after="40" w:line="240" w:lineRule="auto"/>
              <w:ind w:left="567" w:hanging="567"/>
              <w:rPr>
                <w:lang w:val="it-IT"/>
              </w:rPr>
            </w:pPr>
            <w:r w:rsidRPr="009D5B39">
              <w:rPr>
                <w:lang w:bidi="nb-NO"/>
              </w:rPr>
              <w:t>HR</w:t>
            </w:r>
            <w:r w:rsidRPr="009D5B39">
              <w:rPr>
                <w:lang w:bidi="nb-NO"/>
              </w:rPr>
              <w:tab/>
              <w:t>NEOGRANIČENA UPORABA</w:t>
            </w:r>
          </w:p>
          <w:p w:rsidR="00236129" w:rsidRPr="009E3E4C" w:rsidRDefault="00236129" w:rsidP="0074618E">
            <w:pPr>
              <w:spacing w:before="40" w:after="40" w:line="240" w:lineRule="auto"/>
              <w:ind w:left="567" w:hanging="567"/>
              <w:rPr>
                <w:lang w:val="it-IT"/>
              </w:rPr>
            </w:pPr>
            <w:r w:rsidRPr="009D5B39">
              <w:rPr>
                <w:lang w:bidi="nb-NO"/>
              </w:rPr>
              <w:t>IT</w:t>
            </w:r>
            <w:r w:rsidRPr="009D5B39">
              <w:rPr>
                <w:lang w:bidi="nb-NO"/>
              </w:rPr>
              <w:tab/>
              <w:t>UTILIZZAZIONE NON LIMITATA</w:t>
            </w:r>
          </w:p>
          <w:p w:rsidR="00236129" w:rsidRPr="009E3E4C" w:rsidRDefault="00236129" w:rsidP="0074618E">
            <w:pPr>
              <w:spacing w:before="40" w:after="40" w:line="240" w:lineRule="auto"/>
              <w:ind w:left="567" w:hanging="567"/>
              <w:rPr>
                <w:lang w:val="it-IT"/>
              </w:rPr>
            </w:pPr>
            <w:r w:rsidRPr="009D5B39">
              <w:rPr>
                <w:lang w:val="it-IT" w:bidi="nb-NO"/>
              </w:rPr>
              <w:t>LV</w:t>
            </w:r>
            <w:r w:rsidRPr="009D5B39">
              <w:rPr>
                <w:lang w:val="it-IT" w:bidi="nb-NO"/>
              </w:rPr>
              <w:tab/>
              <w:t>NEIEROBEŽOTS IZMANTOJUMS</w:t>
            </w:r>
          </w:p>
          <w:p w:rsidR="00236129" w:rsidRPr="009E3E4C" w:rsidRDefault="00236129" w:rsidP="0074618E">
            <w:pPr>
              <w:spacing w:before="40" w:after="40" w:line="240" w:lineRule="auto"/>
              <w:ind w:left="567" w:hanging="567"/>
              <w:rPr>
                <w:lang w:val="it-IT"/>
              </w:rPr>
            </w:pPr>
            <w:r w:rsidRPr="009D5B39">
              <w:rPr>
                <w:lang w:val="it-IT" w:bidi="nb-NO"/>
              </w:rPr>
              <w:t>LT</w:t>
            </w:r>
            <w:r w:rsidRPr="009D5B39">
              <w:rPr>
                <w:lang w:val="it-IT" w:bidi="nb-NO"/>
              </w:rPr>
              <w:tab/>
              <w:t>NEAPRIBOTAS NAUDOJIMAS</w:t>
            </w:r>
          </w:p>
          <w:p w:rsidR="00236129" w:rsidRPr="009E3E4C" w:rsidRDefault="00236129" w:rsidP="0074618E">
            <w:pPr>
              <w:spacing w:before="40" w:after="40" w:line="240" w:lineRule="auto"/>
              <w:ind w:left="567" w:hanging="567"/>
              <w:rPr>
                <w:lang w:val="it-IT"/>
              </w:rPr>
            </w:pPr>
            <w:r w:rsidRPr="009D5B39">
              <w:rPr>
                <w:lang w:val="it-IT" w:bidi="nb-NO"/>
              </w:rPr>
              <w:t>HU</w:t>
            </w:r>
            <w:r w:rsidRPr="009D5B39">
              <w:rPr>
                <w:lang w:val="it-IT" w:bidi="nb-NO"/>
              </w:rPr>
              <w:tab/>
              <w:t>KORLÁTOZÁS ALÁ NEM ESŐ HASZNÁLAT</w:t>
            </w:r>
          </w:p>
          <w:p w:rsidR="00236129" w:rsidRPr="009E3E4C" w:rsidRDefault="00236129" w:rsidP="0074618E">
            <w:pPr>
              <w:spacing w:before="40" w:after="40" w:line="240" w:lineRule="auto"/>
              <w:ind w:left="567" w:hanging="567"/>
              <w:rPr>
                <w:lang w:val="it-IT"/>
              </w:rPr>
            </w:pPr>
            <w:r w:rsidRPr="009D5B39">
              <w:rPr>
                <w:lang w:val="it-IT" w:bidi="nb-NO"/>
              </w:rPr>
              <w:t>MK</w:t>
            </w:r>
            <w:r w:rsidRPr="009D5B39">
              <w:rPr>
                <w:b/>
                <w:vertAlign w:val="superscript"/>
                <w:lang w:val="it-IT" w:bidi="nb-NO"/>
              </w:rPr>
              <w:t>*</w:t>
            </w:r>
            <w:r w:rsidRPr="009D5B39">
              <w:rPr>
                <w:lang w:val="it-IT" w:bidi="nb-NO"/>
              </w:rPr>
              <w:tab/>
            </w:r>
            <w:r w:rsidRPr="009E3E4C">
              <w:rPr>
                <w:lang w:val="nb-NO" w:bidi="nb-NO"/>
              </w:rPr>
              <w:t>УПОТРЕБА</w:t>
            </w:r>
            <w:r w:rsidRPr="009D5B39">
              <w:rPr>
                <w:lang w:val="it-IT" w:bidi="nb-NO"/>
              </w:rPr>
              <w:t xml:space="preserve"> </w:t>
            </w:r>
            <w:r w:rsidRPr="009E3E4C">
              <w:rPr>
                <w:lang w:val="nb-NO" w:bidi="nb-NO"/>
              </w:rPr>
              <w:t>БЕЗ</w:t>
            </w:r>
            <w:r w:rsidRPr="009D5B39">
              <w:rPr>
                <w:lang w:val="it-IT" w:bidi="nb-NO"/>
              </w:rPr>
              <w:t xml:space="preserve"> </w:t>
            </w:r>
            <w:r w:rsidRPr="009E3E4C">
              <w:rPr>
                <w:lang w:val="nb-NO" w:bidi="nb-NO"/>
              </w:rPr>
              <w:t>ОГРАНИЧУВАЊЕ</w:t>
            </w:r>
          </w:p>
          <w:p w:rsidR="00236129" w:rsidRPr="009E3E4C" w:rsidRDefault="00236129" w:rsidP="0074618E">
            <w:pPr>
              <w:spacing w:before="40" w:after="40" w:line="240" w:lineRule="auto"/>
              <w:ind w:left="567" w:hanging="567"/>
              <w:rPr>
                <w:lang w:val="it-IT"/>
              </w:rPr>
            </w:pPr>
            <w:r w:rsidRPr="009D5B39">
              <w:rPr>
                <w:lang w:val="it-IT" w:bidi="nb-NO"/>
              </w:rPr>
              <w:t>MT</w:t>
            </w:r>
            <w:r w:rsidRPr="009D5B39">
              <w:rPr>
                <w:lang w:val="it-IT" w:bidi="nb-NO"/>
              </w:rPr>
              <w:tab/>
              <w:t>UŻU MHUX RISTRETT</w:t>
            </w:r>
          </w:p>
          <w:p w:rsidR="00236129" w:rsidRPr="009E3E4C" w:rsidRDefault="00236129" w:rsidP="0074618E">
            <w:pPr>
              <w:spacing w:before="40" w:after="40" w:line="240" w:lineRule="auto"/>
              <w:ind w:left="567" w:hanging="567"/>
              <w:rPr>
                <w:lang w:val="it-IT"/>
              </w:rPr>
            </w:pPr>
            <w:r w:rsidRPr="009D5B39">
              <w:rPr>
                <w:lang w:val="it-IT" w:bidi="nb-NO"/>
              </w:rPr>
              <w:t>NL</w:t>
            </w:r>
            <w:r w:rsidRPr="009D5B39">
              <w:rPr>
                <w:lang w:val="it-IT" w:bidi="nb-NO"/>
              </w:rPr>
              <w:tab/>
              <w:t>GEBRUIK ONBEPERKT</w:t>
            </w:r>
          </w:p>
          <w:p w:rsidR="00236129" w:rsidRPr="009E3E4C" w:rsidRDefault="00236129" w:rsidP="0074618E">
            <w:pPr>
              <w:spacing w:before="40" w:after="40" w:line="240" w:lineRule="auto"/>
              <w:ind w:left="567" w:hanging="567"/>
              <w:rPr>
                <w:lang w:val="it-IT"/>
              </w:rPr>
            </w:pPr>
            <w:r w:rsidRPr="009D5B39">
              <w:rPr>
                <w:lang w:val="it-IT" w:bidi="nb-NO"/>
              </w:rPr>
              <w:t>PL</w:t>
            </w:r>
            <w:r w:rsidRPr="009D5B39">
              <w:rPr>
                <w:lang w:val="it-IT" w:bidi="nb-NO"/>
              </w:rPr>
              <w:tab/>
              <w:t>NIEOGRANICZONE KORZYSTANIE</w:t>
            </w:r>
          </w:p>
          <w:p w:rsidR="00236129" w:rsidRPr="009E3E4C" w:rsidRDefault="00236129" w:rsidP="0074618E">
            <w:pPr>
              <w:spacing w:before="40" w:after="40" w:line="240" w:lineRule="auto"/>
              <w:ind w:left="567" w:hanging="567"/>
              <w:rPr>
                <w:lang w:val="it-IT"/>
              </w:rPr>
            </w:pPr>
            <w:r w:rsidRPr="009D5B39">
              <w:rPr>
                <w:lang w:bidi="nb-NO"/>
              </w:rPr>
              <w:t>PT</w:t>
            </w:r>
            <w:r w:rsidRPr="009D5B39">
              <w:rPr>
                <w:lang w:bidi="nb-NO"/>
              </w:rPr>
              <w:tab/>
              <w:t>UTILIZAÇÃO ILIMITADA</w:t>
            </w:r>
          </w:p>
          <w:p w:rsidR="00236129" w:rsidRPr="009E3E4C" w:rsidRDefault="00236129" w:rsidP="0074618E">
            <w:pPr>
              <w:spacing w:before="40" w:after="40" w:line="240" w:lineRule="auto"/>
              <w:ind w:left="567" w:hanging="567"/>
              <w:rPr>
                <w:lang w:val="it-IT"/>
              </w:rPr>
            </w:pPr>
            <w:r w:rsidRPr="009D5B39">
              <w:rPr>
                <w:lang w:bidi="nb-NO"/>
              </w:rPr>
              <w:t>RO</w:t>
            </w:r>
            <w:r w:rsidRPr="009D5B39">
              <w:rPr>
                <w:lang w:bidi="nb-NO"/>
              </w:rPr>
              <w:tab/>
              <w:t>UTILIZARE NELIMITATĂ</w:t>
            </w:r>
          </w:p>
          <w:p w:rsidR="00236129" w:rsidRPr="009E3E4C" w:rsidRDefault="00236129" w:rsidP="0074618E">
            <w:pPr>
              <w:spacing w:before="40" w:after="40" w:line="240" w:lineRule="auto"/>
              <w:ind w:left="567" w:hanging="567"/>
              <w:rPr>
                <w:lang w:val="it-IT"/>
              </w:rPr>
            </w:pPr>
            <w:r w:rsidRPr="009D5B39">
              <w:rPr>
                <w:lang w:val="it-IT" w:bidi="nb-NO"/>
              </w:rPr>
              <w:t>RS</w:t>
            </w:r>
            <w:r w:rsidRPr="009D5B39">
              <w:rPr>
                <w:lang w:val="it-IT" w:bidi="nb-NO"/>
              </w:rPr>
              <w:tab/>
            </w:r>
            <w:r w:rsidRPr="009E3E4C">
              <w:rPr>
                <w:lang w:val="nb-NO" w:bidi="nb-NO"/>
              </w:rPr>
              <w:t>НЕОГРАНИЧЕНА</w:t>
            </w:r>
            <w:r w:rsidRPr="009D5B39">
              <w:rPr>
                <w:lang w:val="it-IT" w:bidi="nb-NO"/>
              </w:rPr>
              <w:t xml:space="preserve"> </w:t>
            </w:r>
            <w:r w:rsidRPr="009E3E4C">
              <w:rPr>
                <w:lang w:val="nb-NO" w:bidi="nb-NO"/>
              </w:rPr>
              <w:t>УПОТРЕБА</w:t>
            </w:r>
          </w:p>
          <w:p w:rsidR="00236129" w:rsidRPr="009E3E4C" w:rsidRDefault="00236129" w:rsidP="0074618E">
            <w:pPr>
              <w:spacing w:before="40" w:after="40" w:line="240" w:lineRule="auto"/>
              <w:ind w:left="567" w:hanging="567"/>
              <w:rPr>
                <w:lang w:val="it-IT"/>
              </w:rPr>
            </w:pPr>
            <w:r w:rsidRPr="009D5B39">
              <w:rPr>
                <w:lang w:val="it-IT" w:bidi="nb-NO"/>
              </w:rPr>
              <w:t>SL</w:t>
            </w:r>
            <w:r w:rsidRPr="009D5B39">
              <w:rPr>
                <w:lang w:val="it-IT" w:bidi="nb-NO"/>
              </w:rPr>
              <w:tab/>
              <w:t>NEOMEJENA UPORABA</w:t>
            </w:r>
          </w:p>
          <w:p w:rsidR="00236129" w:rsidRPr="009E3E4C" w:rsidRDefault="00236129" w:rsidP="0074618E">
            <w:pPr>
              <w:spacing w:before="40" w:after="40" w:line="240" w:lineRule="auto"/>
              <w:ind w:left="567" w:hanging="567"/>
              <w:rPr>
                <w:lang w:val="it-IT"/>
              </w:rPr>
            </w:pPr>
            <w:r w:rsidRPr="009D5B39">
              <w:rPr>
                <w:lang w:val="it-IT" w:bidi="nb-NO"/>
              </w:rPr>
              <w:t>SK</w:t>
            </w:r>
            <w:r w:rsidRPr="009D5B39">
              <w:rPr>
                <w:lang w:val="it-IT" w:bidi="nb-NO"/>
              </w:rPr>
              <w:tab/>
              <w:t>NEOBMEDZENÉ POUŽITIE</w:t>
            </w:r>
          </w:p>
          <w:p w:rsidR="00236129" w:rsidRPr="009E3E4C" w:rsidRDefault="00236129" w:rsidP="0074618E">
            <w:pPr>
              <w:spacing w:before="40" w:after="40" w:line="240" w:lineRule="auto"/>
              <w:ind w:left="567" w:hanging="567"/>
              <w:rPr>
                <w:lang w:val="fi-FI"/>
              </w:rPr>
            </w:pPr>
            <w:r w:rsidRPr="009D5B39">
              <w:rPr>
                <w:lang w:val="it-IT" w:bidi="nb-NO"/>
              </w:rPr>
              <w:t>FI</w:t>
            </w:r>
            <w:r w:rsidRPr="009D5B39">
              <w:rPr>
                <w:lang w:val="it-IT" w:bidi="nb-NO"/>
              </w:rPr>
              <w:tab/>
              <w:t>KÄYTTÖÄ EI RAJOITETTU</w:t>
            </w:r>
          </w:p>
          <w:p w:rsidR="00236129" w:rsidRPr="009E3E4C" w:rsidRDefault="00236129" w:rsidP="0074618E">
            <w:pPr>
              <w:spacing w:before="40" w:after="40" w:line="240" w:lineRule="auto"/>
              <w:ind w:left="567" w:hanging="567"/>
              <w:rPr>
                <w:lang w:val="fi-FI"/>
              </w:rPr>
            </w:pPr>
            <w:r w:rsidRPr="009D5B39">
              <w:rPr>
                <w:lang w:val="fi-FI" w:bidi="nb-NO"/>
              </w:rPr>
              <w:t>SV</w:t>
            </w:r>
            <w:r w:rsidRPr="009D5B39">
              <w:rPr>
                <w:lang w:val="fi-FI" w:bidi="nb-NO"/>
              </w:rPr>
              <w:tab/>
              <w:t>OBEGRÄNSAD ANVÄNDNING</w:t>
            </w:r>
          </w:p>
          <w:p w:rsidR="00236129" w:rsidRPr="009D5B39" w:rsidRDefault="00236129" w:rsidP="0074618E">
            <w:pPr>
              <w:spacing w:before="40" w:after="40" w:line="240" w:lineRule="auto"/>
              <w:ind w:left="567" w:hanging="567"/>
              <w:rPr>
                <w:lang w:val="fi-FI"/>
              </w:rPr>
            </w:pPr>
            <w:r w:rsidRPr="009D5B39">
              <w:rPr>
                <w:lang w:val="fi-FI" w:bidi="nb-NO"/>
              </w:rPr>
              <w:t>NO</w:t>
            </w:r>
            <w:r w:rsidRPr="009D5B39">
              <w:rPr>
                <w:lang w:val="fi-FI" w:bidi="nb-NO"/>
              </w:rPr>
              <w:tab/>
              <w:t>UNRESTRICTED USE</w:t>
            </w:r>
          </w:p>
          <w:p w:rsidR="00236129" w:rsidRPr="009D5B39" w:rsidRDefault="00236129" w:rsidP="0074618E">
            <w:pPr>
              <w:spacing w:before="40" w:after="40" w:line="240" w:lineRule="auto"/>
              <w:rPr>
                <w:lang w:val="fi-FI"/>
              </w:rPr>
            </w:pPr>
            <w:r w:rsidRPr="009D5B39">
              <w:rPr>
                <w:lang w:val="fi-FI" w:bidi="nb-NO"/>
              </w:rPr>
              <w:t>IS</w:t>
            </w:r>
            <w:r w:rsidRPr="009D5B39">
              <w:rPr>
                <w:lang w:val="fi-FI" w:bidi="nb-NO"/>
              </w:rPr>
              <w:tab/>
              <w:t>ÓTAKMÖRKUÐ NOTKUN</w:t>
            </w:r>
          </w:p>
          <w:p w:rsidR="00236129" w:rsidRPr="009D5B39" w:rsidRDefault="00236129" w:rsidP="0074618E">
            <w:pPr>
              <w:spacing w:before="40" w:after="40" w:line="240" w:lineRule="auto"/>
              <w:rPr>
                <w:lang w:val="fi-FI"/>
              </w:rPr>
            </w:pPr>
            <w:r w:rsidRPr="009D5B39">
              <w:rPr>
                <w:lang w:val="fi-FI" w:bidi="nb-NO"/>
              </w:rPr>
              <w:t>NO</w:t>
            </w:r>
            <w:r w:rsidRPr="009D5B39">
              <w:rPr>
                <w:lang w:val="fi-FI" w:bidi="nb-NO"/>
              </w:rPr>
              <w:tab/>
              <w:t>UBEGRENSET BRUK</w:t>
            </w:r>
          </w:p>
          <w:p w:rsidR="00236129" w:rsidRPr="009D5B39" w:rsidRDefault="00236129" w:rsidP="0074618E">
            <w:pPr>
              <w:spacing w:before="40" w:after="40" w:line="240" w:lineRule="auto"/>
              <w:rPr>
                <w:lang w:val="fi-FI"/>
              </w:rPr>
            </w:pPr>
            <w:r w:rsidRPr="009D5B39">
              <w:rPr>
                <w:lang w:val="fi-FI" w:bidi="nb-NO"/>
              </w:rPr>
              <w:t>TR</w:t>
            </w:r>
            <w:r w:rsidRPr="009D5B39">
              <w:rPr>
                <w:lang w:val="fi-FI" w:bidi="nb-NO"/>
              </w:rPr>
              <w:tab/>
              <w:t>KISITLANMAMIŞ KULLANIM</w:t>
            </w:r>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4361AD" w:rsidP="00195CC1">
            <w:pPr>
              <w:spacing w:before="40" w:after="40" w:line="240" w:lineRule="auto"/>
            </w:pPr>
            <w:r>
              <w:rPr>
                <w:lang w:val="nb-NO" w:bidi="nb-NO"/>
              </w:rPr>
              <w:t>UBEGRENSET BRUK</w:t>
            </w:r>
            <w:r w:rsidR="00236129" w:rsidRPr="00FC56B3">
              <w:rPr>
                <w:lang w:val="nb-NO" w:bidi="nb-NO"/>
              </w:rPr>
              <w:t xml:space="preserve"> – 99209</w:t>
            </w: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74618E">
            <w:pPr>
              <w:pageBreakBefore/>
              <w:spacing w:before="40" w:after="40" w:line="240" w:lineRule="auto"/>
            </w:pPr>
            <w:r w:rsidRPr="009D5B39">
              <w:rPr>
                <w:lang w:bidi="nb-NO"/>
              </w:rPr>
              <w:lastRenderedPageBreak/>
              <w:t>BG</w:t>
            </w:r>
            <w:r w:rsidRPr="009D5B39">
              <w:rPr>
                <w:lang w:bidi="nb-NO"/>
              </w:rPr>
              <w:tab/>
            </w:r>
            <w:proofErr w:type="spellStart"/>
            <w:r w:rsidRPr="00FC56B3">
              <w:rPr>
                <w:lang w:val="nb-NO" w:bidi="nb-NO"/>
              </w:rPr>
              <w:t>Издаден</w:t>
            </w:r>
            <w:proofErr w:type="spellEnd"/>
            <w:r w:rsidRPr="009D5B39">
              <w:rPr>
                <w:lang w:bidi="nb-NO"/>
              </w:rPr>
              <w:t xml:space="preserve"> </w:t>
            </w:r>
            <w:proofErr w:type="spellStart"/>
            <w:r w:rsidRPr="00FC56B3">
              <w:rPr>
                <w:lang w:val="nb-NO" w:bidi="nb-NO"/>
              </w:rPr>
              <w:t>впоследствие</w:t>
            </w:r>
            <w:proofErr w:type="spellEnd"/>
          </w:p>
          <w:p w:rsidR="00236129" w:rsidRPr="00FC56B3" w:rsidRDefault="00236129" w:rsidP="0074618E">
            <w:pPr>
              <w:spacing w:before="40" w:after="40" w:line="240" w:lineRule="auto"/>
            </w:pPr>
            <w:r w:rsidRPr="009D5B39">
              <w:rPr>
                <w:lang w:bidi="nb-NO"/>
              </w:rPr>
              <w:t>CS</w:t>
            </w:r>
            <w:r w:rsidRPr="009D5B39">
              <w:rPr>
                <w:lang w:bidi="nb-NO"/>
              </w:rPr>
              <w:tab/>
            </w:r>
            <w:proofErr w:type="spellStart"/>
            <w:r w:rsidRPr="009D5B39">
              <w:rPr>
                <w:lang w:bidi="nb-NO"/>
              </w:rPr>
              <w:t>Vystaveno</w:t>
            </w:r>
            <w:proofErr w:type="spellEnd"/>
            <w:r w:rsidRPr="009D5B39">
              <w:rPr>
                <w:lang w:bidi="nb-NO"/>
              </w:rPr>
              <w:t xml:space="preserve"> </w:t>
            </w:r>
            <w:proofErr w:type="spellStart"/>
            <w:r w:rsidRPr="009D5B39">
              <w:rPr>
                <w:lang w:bidi="nb-NO"/>
              </w:rPr>
              <w:t>dodatečně</w:t>
            </w:r>
            <w:proofErr w:type="spellEnd"/>
          </w:p>
          <w:p w:rsidR="00236129" w:rsidRPr="009E3E4C" w:rsidRDefault="00236129" w:rsidP="0074618E">
            <w:pPr>
              <w:spacing w:before="40" w:after="40" w:line="240" w:lineRule="auto"/>
              <w:rPr>
                <w:lang w:val="de-DE"/>
              </w:rPr>
            </w:pPr>
            <w:r w:rsidRPr="009D5B39">
              <w:rPr>
                <w:lang w:val="de-DE" w:bidi="nb-NO"/>
              </w:rPr>
              <w:t>DA</w:t>
            </w:r>
            <w:r w:rsidRPr="009D5B39">
              <w:rPr>
                <w:lang w:val="de-DE" w:bidi="nb-NO"/>
              </w:rPr>
              <w:tab/>
            </w:r>
            <w:proofErr w:type="spellStart"/>
            <w:r w:rsidRPr="009D5B39">
              <w:rPr>
                <w:lang w:val="de-DE" w:bidi="nb-NO"/>
              </w:rPr>
              <w:t>Udstedt</w:t>
            </w:r>
            <w:proofErr w:type="spellEnd"/>
            <w:r w:rsidRPr="009D5B39">
              <w:rPr>
                <w:lang w:val="de-DE" w:bidi="nb-NO"/>
              </w:rPr>
              <w:t xml:space="preserve"> </w:t>
            </w:r>
            <w:proofErr w:type="spellStart"/>
            <w:r w:rsidRPr="009D5B39">
              <w:rPr>
                <w:lang w:val="de-DE" w:bidi="nb-NO"/>
              </w:rPr>
              <w:t>efterfølgende</w:t>
            </w:r>
            <w:proofErr w:type="spellEnd"/>
          </w:p>
          <w:p w:rsidR="00236129" w:rsidRPr="009E3E4C" w:rsidRDefault="00236129" w:rsidP="0074618E">
            <w:pPr>
              <w:spacing w:before="40" w:after="40" w:line="240" w:lineRule="auto"/>
              <w:rPr>
                <w:lang w:val="de-DE"/>
              </w:rPr>
            </w:pPr>
            <w:r w:rsidRPr="009D5B39">
              <w:rPr>
                <w:lang w:val="de-DE" w:bidi="nb-NO"/>
              </w:rPr>
              <w:t>DE</w:t>
            </w:r>
            <w:r w:rsidRPr="009D5B39">
              <w:rPr>
                <w:lang w:val="de-DE" w:bidi="nb-NO"/>
              </w:rPr>
              <w:tab/>
              <w:t>Nachträglich ausgestellt</w:t>
            </w:r>
          </w:p>
          <w:p w:rsidR="00236129" w:rsidRPr="009E3E4C" w:rsidRDefault="00236129" w:rsidP="0074618E">
            <w:pPr>
              <w:spacing w:before="40" w:after="40" w:line="240" w:lineRule="auto"/>
              <w:rPr>
                <w:lang w:val="de-DE"/>
              </w:rPr>
            </w:pPr>
            <w:r w:rsidRPr="009D5B39">
              <w:rPr>
                <w:lang w:val="de-DE" w:bidi="nb-NO"/>
              </w:rPr>
              <w:t>EE</w:t>
            </w:r>
            <w:r w:rsidRPr="009D5B39">
              <w:rPr>
                <w:lang w:val="de-DE" w:bidi="nb-NO"/>
              </w:rPr>
              <w:tab/>
            </w:r>
            <w:proofErr w:type="spellStart"/>
            <w:r w:rsidRPr="009D5B39">
              <w:rPr>
                <w:lang w:val="de-DE" w:bidi="nb-NO"/>
              </w:rPr>
              <w:t>Välja</w:t>
            </w:r>
            <w:proofErr w:type="spellEnd"/>
            <w:r w:rsidRPr="009D5B39">
              <w:rPr>
                <w:lang w:val="de-DE" w:bidi="nb-NO"/>
              </w:rPr>
              <w:t xml:space="preserve"> </w:t>
            </w:r>
            <w:proofErr w:type="spellStart"/>
            <w:r w:rsidRPr="009D5B39">
              <w:rPr>
                <w:lang w:val="de-DE" w:bidi="nb-NO"/>
              </w:rPr>
              <w:t>antud</w:t>
            </w:r>
            <w:proofErr w:type="spellEnd"/>
            <w:r w:rsidRPr="009D5B39">
              <w:rPr>
                <w:lang w:val="de-DE" w:bidi="nb-NO"/>
              </w:rPr>
              <w:t xml:space="preserve"> </w:t>
            </w:r>
            <w:proofErr w:type="spellStart"/>
            <w:r w:rsidRPr="009D5B39">
              <w:rPr>
                <w:lang w:val="de-DE" w:bidi="nb-NO"/>
              </w:rPr>
              <w:t>tagasiulatuvalt</w:t>
            </w:r>
            <w:proofErr w:type="spellEnd"/>
          </w:p>
          <w:p w:rsidR="00236129" w:rsidRPr="009E3E4C" w:rsidRDefault="00236129" w:rsidP="0074618E">
            <w:pPr>
              <w:spacing w:before="40" w:after="40" w:line="240" w:lineRule="auto"/>
              <w:rPr>
                <w:lang w:val="de-DE"/>
              </w:rPr>
            </w:pPr>
            <w:r w:rsidRPr="009D5B39">
              <w:rPr>
                <w:lang w:val="de-DE" w:bidi="nb-NO"/>
              </w:rPr>
              <w:t>EL</w:t>
            </w:r>
            <w:r w:rsidRPr="009D5B39">
              <w:rPr>
                <w:lang w:val="de-DE" w:bidi="nb-NO"/>
              </w:rPr>
              <w:tab/>
            </w:r>
            <w:proofErr w:type="spellStart"/>
            <w:r w:rsidRPr="009E3E4C">
              <w:rPr>
                <w:lang w:val="nb-NO" w:bidi="nb-NO"/>
              </w:rPr>
              <w:t>Εκδοθέν</w:t>
            </w:r>
            <w:proofErr w:type="spellEnd"/>
            <w:r w:rsidRPr="009D5B39">
              <w:rPr>
                <w:lang w:val="de-DE" w:bidi="nb-NO"/>
              </w:rPr>
              <w:t xml:space="preserve"> </w:t>
            </w:r>
            <w:proofErr w:type="spellStart"/>
            <w:r w:rsidRPr="009E3E4C">
              <w:rPr>
                <w:lang w:val="nb-NO" w:bidi="nb-NO"/>
              </w:rPr>
              <w:t>εκ</w:t>
            </w:r>
            <w:proofErr w:type="spellEnd"/>
            <w:r w:rsidRPr="009D5B39">
              <w:rPr>
                <w:lang w:val="de-DE" w:bidi="nb-NO"/>
              </w:rPr>
              <w:t xml:space="preserve"> </w:t>
            </w:r>
            <w:proofErr w:type="spellStart"/>
            <w:r w:rsidRPr="009E3E4C">
              <w:rPr>
                <w:lang w:val="nb-NO" w:bidi="nb-NO"/>
              </w:rPr>
              <w:t>των</w:t>
            </w:r>
            <w:proofErr w:type="spellEnd"/>
            <w:r w:rsidRPr="009D5B39">
              <w:rPr>
                <w:lang w:val="de-DE" w:bidi="nb-NO"/>
              </w:rPr>
              <w:t xml:space="preserve"> </w:t>
            </w:r>
            <w:proofErr w:type="spellStart"/>
            <w:r w:rsidRPr="009E3E4C">
              <w:rPr>
                <w:lang w:val="nb-NO" w:bidi="nb-NO"/>
              </w:rPr>
              <w:t>υστέρων</w:t>
            </w:r>
            <w:proofErr w:type="spellEnd"/>
          </w:p>
          <w:p w:rsidR="00236129" w:rsidRPr="009E3E4C" w:rsidRDefault="00236129" w:rsidP="0074618E">
            <w:pPr>
              <w:spacing w:before="40" w:after="40" w:line="240" w:lineRule="auto"/>
              <w:rPr>
                <w:lang w:val="it-IT"/>
              </w:rPr>
            </w:pPr>
            <w:r w:rsidRPr="009D5B39">
              <w:rPr>
                <w:lang w:bidi="nb-NO"/>
              </w:rPr>
              <w:t>ES</w:t>
            </w:r>
            <w:r w:rsidRPr="009D5B39">
              <w:rPr>
                <w:lang w:bidi="nb-NO"/>
              </w:rPr>
              <w:tab/>
            </w:r>
            <w:proofErr w:type="spellStart"/>
            <w:r w:rsidRPr="009D5B39">
              <w:rPr>
                <w:lang w:bidi="nb-NO"/>
              </w:rPr>
              <w:t>Expedido</w:t>
            </w:r>
            <w:proofErr w:type="spellEnd"/>
            <w:r w:rsidRPr="009D5B39">
              <w:rPr>
                <w:lang w:bidi="nb-NO"/>
              </w:rPr>
              <w:t xml:space="preserve"> a posteriori</w:t>
            </w:r>
          </w:p>
          <w:p w:rsidR="00236129" w:rsidRPr="009E3E4C" w:rsidRDefault="00236129" w:rsidP="0074618E">
            <w:pPr>
              <w:spacing w:before="40" w:after="40" w:line="240" w:lineRule="auto"/>
              <w:rPr>
                <w:lang w:val="it-IT"/>
              </w:rPr>
            </w:pPr>
            <w:r w:rsidRPr="009D5B39">
              <w:rPr>
                <w:lang w:bidi="nb-NO"/>
              </w:rPr>
              <w:t>FR</w:t>
            </w:r>
            <w:r w:rsidRPr="009D5B39">
              <w:rPr>
                <w:lang w:bidi="nb-NO"/>
              </w:rPr>
              <w:tab/>
            </w:r>
            <w:proofErr w:type="spellStart"/>
            <w:r w:rsidRPr="009D5B39">
              <w:rPr>
                <w:lang w:bidi="nb-NO"/>
              </w:rPr>
              <w:t>Délivré</w:t>
            </w:r>
            <w:proofErr w:type="spellEnd"/>
            <w:r w:rsidRPr="009D5B39">
              <w:rPr>
                <w:lang w:bidi="nb-NO"/>
              </w:rPr>
              <w:t xml:space="preserve"> a posteriori</w:t>
            </w:r>
          </w:p>
          <w:p w:rsidR="00236129" w:rsidRPr="009E3E4C" w:rsidRDefault="00236129" w:rsidP="0074618E">
            <w:pPr>
              <w:spacing w:before="40" w:after="40" w:line="240" w:lineRule="auto"/>
              <w:rPr>
                <w:lang w:val="it-IT"/>
              </w:rPr>
            </w:pPr>
            <w:r w:rsidRPr="009D5B39">
              <w:rPr>
                <w:lang w:bidi="nb-NO"/>
              </w:rPr>
              <w:t>HR</w:t>
            </w:r>
            <w:r w:rsidRPr="009D5B39">
              <w:rPr>
                <w:lang w:bidi="nb-NO"/>
              </w:rPr>
              <w:tab/>
            </w:r>
            <w:proofErr w:type="spellStart"/>
            <w:r w:rsidRPr="009D5B39">
              <w:rPr>
                <w:lang w:bidi="nb-NO"/>
              </w:rPr>
              <w:t>Izdano</w:t>
            </w:r>
            <w:proofErr w:type="spellEnd"/>
            <w:r w:rsidRPr="009D5B39">
              <w:rPr>
                <w:lang w:bidi="nb-NO"/>
              </w:rPr>
              <w:t xml:space="preserve"> </w:t>
            </w:r>
            <w:proofErr w:type="spellStart"/>
            <w:r w:rsidRPr="009D5B39">
              <w:rPr>
                <w:lang w:bidi="nb-NO"/>
              </w:rPr>
              <w:t>naknadno</w:t>
            </w:r>
            <w:proofErr w:type="spellEnd"/>
          </w:p>
          <w:p w:rsidR="00236129" w:rsidRPr="009E3E4C" w:rsidRDefault="00236129" w:rsidP="0074618E">
            <w:pPr>
              <w:spacing w:before="40" w:after="40" w:line="240" w:lineRule="auto"/>
              <w:rPr>
                <w:lang w:val="it-IT"/>
              </w:rPr>
            </w:pPr>
            <w:r w:rsidRPr="009D5B39">
              <w:rPr>
                <w:lang w:bidi="nb-NO"/>
              </w:rPr>
              <w:t>IT</w:t>
            </w:r>
            <w:r w:rsidRPr="009D5B39">
              <w:rPr>
                <w:lang w:bidi="nb-NO"/>
              </w:rPr>
              <w:tab/>
            </w:r>
            <w:proofErr w:type="spellStart"/>
            <w:r w:rsidRPr="009D5B39">
              <w:rPr>
                <w:lang w:bidi="nb-NO"/>
              </w:rPr>
              <w:t>Rilasciato</w:t>
            </w:r>
            <w:proofErr w:type="spellEnd"/>
            <w:r w:rsidRPr="009D5B39">
              <w:rPr>
                <w:lang w:bidi="nb-NO"/>
              </w:rPr>
              <w:t xml:space="preserve"> a posteriori</w:t>
            </w:r>
          </w:p>
          <w:p w:rsidR="00236129" w:rsidRPr="009E3E4C" w:rsidRDefault="00236129" w:rsidP="0074618E">
            <w:pPr>
              <w:spacing w:before="40" w:after="40" w:line="240" w:lineRule="auto"/>
              <w:rPr>
                <w:lang w:val="it-IT"/>
              </w:rPr>
            </w:pPr>
            <w:r w:rsidRPr="009D5B39">
              <w:rPr>
                <w:lang w:val="it-IT" w:bidi="nb-NO"/>
              </w:rPr>
              <w:t>LV</w:t>
            </w:r>
            <w:r w:rsidRPr="009D5B39">
              <w:rPr>
                <w:lang w:val="it-IT" w:bidi="nb-NO"/>
              </w:rPr>
              <w:tab/>
              <w:t>Izsniegts retrospektīvi</w:t>
            </w:r>
          </w:p>
          <w:p w:rsidR="00236129" w:rsidRPr="009E3E4C" w:rsidRDefault="00236129" w:rsidP="0074618E">
            <w:pPr>
              <w:spacing w:before="40" w:after="40" w:line="240" w:lineRule="auto"/>
              <w:rPr>
                <w:lang w:val="it-IT"/>
              </w:rPr>
            </w:pPr>
            <w:r w:rsidRPr="009D5B39">
              <w:rPr>
                <w:lang w:val="it-IT" w:bidi="nb-NO"/>
              </w:rPr>
              <w:t>LT</w:t>
            </w:r>
            <w:r w:rsidRPr="009D5B39">
              <w:rPr>
                <w:lang w:val="it-IT" w:bidi="nb-NO"/>
              </w:rPr>
              <w:tab/>
              <w:t>Retrospektyvusis išdavimas</w:t>
            </w:r>
          </w:p>
          <w:p w:rsidR="00236129" w:rsidRPr="009E3E4C" w:rsidRDefault="00236129" w:rsidP="0074618E">
            <w:pPr>
              <w:spacing w:before="40" w:after="40" w:line="240" w:lineRule="auto"/>
              <w:rPr>
                <w:lang w:val="it-IT"/>
              </w:rPr>
            </w:pPr>
            <w:r w:rsidRPr="009D5B39">
              <w:rPr>
                <w:lang w:val="it-IT" w:bidi="nb-NO"/>
              </w:rPr>
              <w:t>HU</w:t>
            </w:r>
            <w:r w:rsidRPr="009D5B39">
              <w:rPr>
                <w:lang w:val="it-IT" w:bidi="nb-NO"/>
              </w:rPr>
              <w:tab/>
              <w:t>Kiadva visszamenőleges hatállyal</w:t>
            </w:r>
          </w:p>
          <w:p w:rsidR="00236129" w:rsidRPr="009E3E4C" w:rsidRDefault="00236129" w:rsidP="0074618E">
            <w:pPr>
              <w:spacing w:before="40" w:after="40" w:line="240" w:lineRule="auto"/>
              <w:rPr>
                <w:lang w:val="it-IT"/>
              </w:rPr>
            </w:pPr>
            <w:r w:rsidRPr="009D5B39">
              <w:rPr>
                <w:lang w:val="it-IT" w:bidi="nb-NO"/>
              </w:rPr>
              <w:t>MK</w:t>
            </w:r>
            <w:r w:rsidRPr="009D5B39">
              <w:rPr>
                <w:b/>
                <w:vertAlign w:val="superscript"/>
                <w:lang w:val="it-IT" w:bidi="nb-NO"/>
              </w:rPr>
              <w:t>*</w:t>
            </w:r>
            <w:r w:rsidRPr="009D5B39">
              <w:rPr>
                <w:lang w:val="it-IT" w:bidi="nb-NO"/>
              </w:rPr>
              <w:tab/>
            </w:r>
            <w:proofErr w:type="spellStart"/>
            <w:r w:rsidRPr="009E3E4C">
              <w:rPr>
                <w:lang w:val="nb-NO" w:bidi="nb-NO"/>
              </w:rPr>
              <w:t>Дополнително</w:t>
            </w:r>
            <w:proofErr w:type="spellEnd"/>
            <w:r w:rsidRPr="009D5B39">
              <w:rPr>
                <w:lang w:val="it-IT" w:bidi="nb-NO"/>
              </w:rPr>
              <w:t xml:space="preserve"> </w:t>
            </w:r>
            <w:proofErr w:type="spellStart"/>
            <w:r w:rsidRPr="009E3E4C">
              <w:rPr>
                <w:lang w:val="nb-NO" w:bidi="nb-NO"/>
              </w:rPr>
              <w:t>издадено</w:t>
            </w:r>
            <w:proofErr w:type="spellEnd"/>
          </w:p>
          <w:p w:rsidR="00236129" w:rsidRPr="009E3E4C" w:rsidRDefault="00236129" w:rsidP="0074618E">
            <w:pPr>
              <w:spacing w:before="40" w:after="40" w:line="240" w:lineRule="auto"/>
              <w:rPr>
                <w:lang w:val="it-IT"/>
              </w:rPr>
            </w:pPr>
            <w:r w:rsidRPr="009D5B39">
              <w:rPr>
                <w:lang w:val="it-IT" w:bidi="nb-NO"/>
              </w:rPr>
              <w:t>MT</w:t>
            </w:r>
            <w:r w:rsidRPr="009D5B39">
              <w:rPr>
                <w:lang w:val="it-IT" w:bidi="nb-NO"/>
              </w:rPr>
              <w:tab/>
              <w:t>Maħruġ b'mod retrospettiv</w:t>
            </w:r>
          </w:p>
          <w:p w:rsidR="00236129" w:rsidRPr="009E3E4C" w:rsidRDefault="00236129" w:rsidP="0074618E">
            <w:pPr>
              <w:spacing w:before="40" w:after="40" w:line="240" w:lineRule="auto"/>
              <w:rPr>
                <w:lang w:val="it-IT"/>
              </w:rPr>
            </w:pPr>
            <w:r w:rsidRPr="009D5B39">
              <w:rPr>
                <w:lang w:val="it-IT" w:bidi="nb-NO"/>
              </w:rPr>
              <w:t>NL</w:t>
            </w:r>
            <w:r w:rsidRPr="009D5B39">
              <w:rPr>
                <w:lang w:val="it-IT" w:bidi="nb-NO"/>
              </w:rPr>
              <w:tab/>
              <w:t>Achteraf afgegeven</w:t>
            </w:r>
          </w:p>
          <w:p w:rsidR="00236129" w:rsidRPr="009E3E4C" w:rsidRDefault="00236129" w:rsidP="0074618E">
            <w:pPr>
              <w:spacing w:before="40" w:after="40" w:line="240" w:lineRule="auto"/>
              <w:rPr>
                <w:lang w:val="pl-PL"/>
              </w:rPr>
            </w:pPr>
            <w:r w:rsidRPr="009D5B39">
              <w:rPr>
                <w:lang w:val="it-IT" w:bidi="nb-NO"/>
              </w:rPr>
              <w:t>PL</w:t>
            </w:r>
            <w:r w:rsidRPr="009D5B39">
              <w:rPr>
                <w:lang w:val="it-IT" w:bidi="nb-NO"/>
              </w:rPr>
              <w:tab/>
              <w:t>Wystawione retrospektywnie</w:t>
            </w:r>
          </w:p>
          <w:p w:rsidR="00236129" w:rsidRPr="009E3E4C" w:rsidRDefault="00236129" w:rsidP="0074618E">
            <w:pPr>
              <w:spacing w:before="40" w:after="40" w:line="240" w:lineRule="auto"/>
              <w:rPr>
                <w:lang w:val="pl-PL"/>
              </w:rPr>
            </w:pPr>
            <w:r w:rsidRPr="009D5B39">
              <w:rPr>
                <w:lang w:val="it-IT" w:bidi="nb-NO"/>
              </w:rPr>
              <w:t>PT</w:t>
            </w:r>
            <w:r w:rsidRPr="009D5B39">
              <w:rPr>
                <w:lang w:val="it-IT" w:bidi="nb-NO"/>
              </w:rPr>
              <w:tab/>
              <w:t>Emitido a posteriori</w:t>
            </w:r>
          </w:p>
          <w:p w:rsidR="00236129" w:rsidRPr="009E3E4C" w:rsidRDefault="00236129" w:rsidP="0074618E">
            <w:pPr>
              <w:spacing w:before="40" w:after="40" w:line="240" w:lineRule="auto"/>
              <w:rPr>
                <w:lang w:val="pl-PL"/>
              </w:rPr>
            </w:pPr>
            <w:r w:rsidRPr="009D5B39">
              <w:rPr>
                <w:lang w:val="it-IT" w:bidi="nb-NO"/>
              </w:rPr>
              <w:t>RO</w:t>
            </w:r>
            <w:r w:rsidRPr="009D5B39">
              <w:rPr>
                <w:lang w:val="it-IT" w:bidi="nb-NO"/>
              </w:rPr>
              <w:tab/>
              <w:t>Eliberat ulterior</w:t>
            </w:r>
          </w:p>
          <w:p w:rsidR="00236129" w:rsidRPr="009E3E4C" w:rsidRDefault="00236129" w:rsidP="0074618E">
            <w:pPr>
              <w:spacing w:before="40" w:after="40" w:line="240" w:lineRule="auto"/>
              <w:rPr>
                <w:lang w:val="pl-PL"/>
              </w:rPr>
            </w:pPr>
            <w:r w:rsidRPr="009D5B39">
              <w:rPr>
                <w:lang w:val="it-IT" w:bidi="nb-NO"/>
              </w:rPr>
              <w:t>RS</w:t>
            </w:r>
            <w:r w:rsidRPr="009D5B39">
              <w:rPr>
                <w:lang w:val="it-IT" w:bidi="nb-NO"/>
              </w:rPr>
              <w:tab/>
            </w:r>
            <w:proofErr w:type="spellStart"/>
            <w:r w:rsidRPr="009E3E4C">
              <w:rPr>
                <w:lang w:val="nb-NO" w:bidi="nb-NO"/>
              </w:rPr>
              <w:t>Накнадно</w:t>
            </w:r>
            <w:proofErr w:type="spellEnd"/>
            <w:r w:rsidRPr="009D5B39">
              <w:rPr>
                <w:lang w:val="it-IT" w:bidi="nb-NO"/>
              </w:rPr>
              <w:t xml:space="preserve"> </w:t>
            </w:r>
            <w:proofErr w:type="spellStart"/>
            <w:r w:rsidRPr="009E3E4C">
              <w:rPr>
                <w:lang w:val="nb-NO" w:bidi="nb-NO"/>
              </w:rPr>
              <w:t>издато</w:t>
            </w:r>
            <w:proofErr w:type="spellEnd"/>
          </w:p>
          <w:p w:rsidR="00236129" w:rsidRPr="009E3E4C" w:rsidRDefault="00236129" w:rsidP="0074618E">
            <w:pPr>
              <w:spacing w:before="40" w:after="40" w:line="240" w:lineRule="auto"/>
              <w:rPr>
                <w:lang w:val="pl-PL"/>
              </w:rPr>
            </w:pPr>
            <w:r w:rsidRPr="009D5B39">
              <w:rPr>
                <w:lang w:val="pl-PL" w:bidi="nb-NO"/>
              </w:rPr>
              <w:t>SL</w:t>
            </w:r>
            <w:r w:rsidRPr="009D5B39">
              <w:rPr>
                <w:lang w:val="pl-PL" w:bidi="nb-NO"/>
              </w:rPr>
              <w:tab/>
              <w:t>Izdano naknadno</w:t>
            </w:r>
          </w:p>
          <w:p w:rsidR="00236129" w:rsidRPr="0079123F" w:rsidRDefault="00236129" w:rsidP="0074618E">
            <w:pPr>
              <w:spacing w:before="40" w:after="40" w:line="240" w:lineRule="auto"/>
              <w:rPr>
                <w:lang w:val="pl-PL"/>
              </w:rPr>
            </w:pPr>
            <w:r w:rsidRPr="009D5B39">
              <w:rPr>
                <w:lang w:val="pl-PL" w:bidi="nb-NO"/>
              </w:rPr>
              <w:t>SK</w:t>
            </w:r>
            <w:r w:rsidRPr="009D5B39">
              <w:rPr>
                <w:lang w:val="pl-PL" w:bidi="nb-NO"/>
              </w:rPr>
              <w:tab/>
              <w:t>Vyhotovené dodatočne</w:t>
            </w:r>
          </w:p>
          <w:p w:rsidR="00236129" w:rsidRPr="0079123F" w:rsidRDefault="00236129" w:rsidP="0074618E">
            <w:pPr>
              <w:spacing w:before="40" w:after="40" w:line="240" w:lineRule="auto"/>
              <w:rPr>
                <w:lang w:val="pl-PL"/>
              </w:rPr>
            </w:pPr>
            <w:r w:rsidRPr="009D5B39">
              <w:rPr>
                <w:lang w:val="sv-SE" w:bidi="nb-NO"/>
              </w:rPr>
              <w:t>FI</w:t>
            </w:r>
            <w:r w:rsidRPr="009D5B39">
              <w:rPr>
                <w:lang w:val="sv-SE" w:bidi="nb-NO"/>
              </w:rPr>
              <w:tab/>
              <w:t>Annettu jälkikäteen</w:t>
            </w:r>
          </w:p>
          <w:p w:rsidR="00236129" w:rsidRPr="0079123F" w:rsidRDefault="00236129" w:rsidP="0074618E">
            <w:pPr>
              <w:spacing w:before="40" w:after="40" w:line="240" w:lineRule="auto"/>
              <w:rPr>
                <w:lang w:val="pl-PL"/>
              </w:rPr>
            </w:pPr>
            <w:r w:rsidRPr="009D5B39">
              <w:rPr>
                <w:lang w:val="sv-SE" w:bidi="nb-NO"/>
              </w:rPr>
              <w:t>SV</w:t>
            </w:r>
            <w:r w:rsidRPr="009D5B39">
              <w:rPr>
                <w:lang w:val="sv-SE" w:bidi="nb-NO"/>
              </w:rPr>
              <w:tab/>
              <w:t>Utfärdat i efterhand</w:t>
            </w:r>
          </w:p>
          <w:p w:rsidR="00236129" w:rsidRPr="0079123F" w:rsidRDefault="00236129" w:rsidP="0074618E">
            <w:pPr>
              <w:spacing w:before="40" w:after="40" w:line="240" w:lineRule="auto"/>
            </w:pPr>
            <w:r w:rsidRPr="009D5B39">
              <w:rPr>
                <w:lang w:bidi="nb-NO"/>
              </w:rPr>
              <w:t>NO</w:t>
            </w:r>
            <w:r w:rsidRPr="009D5B39">
              <w:rPr>
                <w:lang w:bidi="nb-NO"/>
              </w:rPr>
              <w:tab/>
              <w:t>Issued retroactively</w:t>
            </w:r>
          </w:p>
          <w:p w:rsidR="00236129" w:rsidRPr="0079123F" w:rsidRDefault="00236129" w:rsidP="0074618E">
            <w:pPr>
              <w:spacing w:before="40" w:after="40" w:line="240" w:lineRule="auto"/>
            </w:pPr>
            <w:r w:rsidRPr="009D5B39">
              <w:rPr>
                <w:lang w:bidi="nb-NO"/>
              </w:rPr>
              <w:t>IS</w:t>
            </w:r>
            <w:r w:rsidRPr="009D5B39">
              <w:rPr>
                <w:lang w:bidi="nb-NO"/>
              </w:rPr>
              <w:tab/>
            </w:r>
            <w:proofErr w:type="spellStart"/>
            <w:r w:rsidRPr="009D5B39">
              <w:rPr>
                <w:lang w:bidi="nb-NO"/>
              </w:rPr>
              <w:t>Útgefið</w:t>
            </w:r>
            <w:proofErr w:type="spellEnd"/>
            <w:r w:rsidRPr="009D5B39">
              <w:rPr>
                <w:lang w:bidi="nb-NO"/>
              </w:rPr>
              <w:t xml:space="preserve"> </w:t>
            </w:r>
            <w:proofErr w:type="spellStart"/>
            <w:r w:rsidRPr="009D5B39">
              <w:rPr>
                <w:lang w:bidi="nb-NO"/>
              </w:rPr>
              <w:t>eftir</w:t>
            </w:r>
            <w:proofErr w:type="spellEnd"/>
            <w:r w:rsidRPr="009D5B39">
              <w:rPr>
                <w:lang w:bidi="nb-NO"/>
              </w:rPr>
              <w:t xml:space="preserve"> á</w:t>
            </w:r>
          </w:p>
          <w:p w:rsidR="00236129" w:rsidRPr="00A16DDF" w:rsidRDefault="00236129" w:rsidP="0074618E">
            <w:pPr>
              <w:spacing w:before="40" w:after="40" w:line="240" w:lineRule="auto"/>
              <w:rPr>
                <w:lang w:val="nb-NO"/>
              </w:rPr>
            </w:pPr>
            <w:r w:rsidRPr="00A16DDF">
              <w:rPr>
                <w:lang w:val="nb-NO" w:bidi="nb-NO"/>
              </w:rPr>
              <w:t>NO</w:t>
            </w:r>
            <w:r w:rsidRPr="00A16DDF">
              <w:rPr>
                <w:lang w:val="nb-NO" w:bidi="nb-NO"/>
              </w:rPr>
              <w:tab/>
              <w:t>Utstedt i etterhånd</w:t>
            </w:r>
          </w:p>
          <w:p w:rsidR="00236129" w:rsidRPr="00A16DDF" w:rsidRDefault="00236129" w:rsidP="0074618E">
            <w:pPr>
              <w:spacing w:before="40" w:after="40" w:line="240" w:lineRule="auto"/>
              <w:rPr>
                <w:lang w:val="nb-NO"/>
              </w:rPr>
            </w:pPr>
            <w:r w:rsidRPr="00A16DDF">
              <w:rPr>
                <w:lang w:val="nb-NO" w:bidi="nb-NO"/>
              </w:rPr>
              <w:t>TR</w:t>
            </w:r>
            <w:r w:rsidRPr="00A16DDF">
              <w:rPr>
                <w:lang w:val="nb-NO" w:bidi="nb-NO"/>
              </w:rPr>
              <w:tab/>
            </w:r>
            <w:proofErr w:type="spellStart"/>
            <w:r w:rsidRPr="00A16DDF">
              <w:rPr>
                <w:lang w:val="nb-NO" w:bidi="nb-NO"/>
              </w:rPr>
              <w:t>Sonradan</w:t>
            </w:r>
            <w:proofErr w:type="spellEnd"/>
            <w:r w:rsidRPr="00A16DDF">
              <w:rPr>
                <w:lang w:val="nb-NO" w:bidi="nb-NO"/>
              </w:rPr>
              <w:t xml:space="preserve"> </w:t>
            </w:r>
            <w:proofErr w:type="spellStart"/>
            <w:r w:rsidRPr="00A16DDF">
              <w:rPr>
                <w:lang w:val="nb-NO" w:bidi="nb-NO"/>
              </w:rPr>
              <w:t>Düzenlenmiştir</w:t>
            </w:r>
            <w:proofErr w:type="spellEnd"/>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4361AD" w:rsidP="00195CC1">
            <w:pPr>
              <w:spacing w:before="40" w:after="40" w:line="240" w:lineRule="auto"/>
            </w:pPr>
            <w:proofErr w:type="spellStart"/>
            <w:r>
              <w:rPr>
                <w:lang w:val="nb-NO" w:bidi="nb-NO"/>
              </w:rPr>
              <w:t>Utstedrt</w:t>
            </w:r>
            <w:proofErr w:type="spellEnd"/>
            <w:r>
              <w:rPr>
                <w:lang w:val="nb-NO" w:bidi="nb-NO"/>
              </w:rPr>
              <w:t xml:space="preserve"> i etterhånd</w:t>
            </w:r>
            <w:r w:rsidR="00236129" w:rsidRPr="00FC56B3">
              <w:rPr>
                <w:lang w:val="nb-NO" w:bidi="nb-NO"/>
              </w:rPr>
              <w:t xml:space="preserve"> – 99210</w:t>
            </w: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9E3E4C" w:rsidRDefault="00236129" w:rsidP="0074618E">
            <w:pPr>
              <w:pageBreakBefore/>
              <w:spacing w:before="40" w:after="40" w:line="240" w:lineRule="auto"/>
              <w:rPr>
                <w:lang w:val="it-IT"/>
              </w:rPr>
            </w:pPr>
            <w:r w:rsidRPr="009D5B39">
              <w:rPr>
                <w:lang w:val="de-DE" w:bidi="nb-NO"/>
              </w:rPr>
              <w:lastRenderedPageBreak/>
              <w:t>BG</w:t>
            </w:r>
            <w:r w:rsidRPr="009D5B39">
              <w:rPr>
                <w:lang w:val="de-DE" w:bidi="nb-NO"/>
              </w:rPr>
              <w:tab/>
            </w:r>
            <w:proofErr w:type="spellStart"/>
            <w:r w:rsidRPr="009E3E4C">
              <w:rPr>
                <w:lang w:val="nb-NO" w:bidi="nb-NO"/>
              </w:rPr>
              <w:t>Разни</w:t>
            </w:r>
            <w:proofErr w:type="spellEnd"/>
          </w:p>
          <w:p w:rsidR="00236129" w:rsidRPr="009E3E4C" w:rsidRDefault="00236129" w:rsidP="0074618E">
            <w:pPr>
              <w:spacing w:before="40" w:after="40" w:line="240" w:lineRule="auto"/>
              <w:rPr>
                <w:lang w:val="it-IT"/>
              </w:rPr>
            </w:pPr>
            <w:r w:rsidRPr="009D5B39">
              <w:rPr>
                <w:lang w:val="de-DE" w:bidi="nb-NO"/>
              </w:rPr>
              <w:t>CS</w:t>
            </w:r>
            <w:r w:rsidRPr="009D5B39">
              <w:rPr>
                <w:lang w:val="de-DE" w:bidi="nb-NO"/>
              </w:rPr>
              <w:tab/>
            </w:r>
            <w:proofErr w:type="spellStart"/>
            <w:r w:rsidRPr="009D5B39">
              <w:rPr>
                <w:lang w:val="de-DE" w:bidi="nb-NO"/>
              </w:rPr>
              <w:t>Různí</w:t>
            </w:r>
            <w:proofErr w:type="spellEnd"/>
          </w:p>
          <w:p w:rsidR="00236129" w:rsidRPr="009E3E4C" w:rsidRDefault="00236129" w:rsidP="0074618E">
            <w:pPr>
              <w:spacing w:before="40" w:after="40" w:line="240" w:lineRule="auto"/>
              <w:rPr>
                <w:lang w:val="it-IT"/>
              </w:rPr>
            </w:pPr>
            <w:r w:rsidRPr="009D5B39">
              <w:rPr>
                <w:lang w:val="de-DE" w:bidi="nb-NO"/>
              </w:rPr>
              <w:t>DA</w:t>
            </w:r>
            <w:r w:rsidRPr="009D5B39">
              <w:rPr>
                <w:lang w:val="de-DE" w:bidi="nb-NO"/>
              </w:rPr>
              <w:tab/>
              <w:t>Diverse</w:t>
            </w:r>
          </w:p>
          <w:p w:rsidR="00236129" w:rsidRPr="009E3E4C" w:rsidRDefault="00236129" w:rsidP="0074618E">
            <w:pPr>
              <w:spacing w:before="40" w:after="40" w:line="240" w:lineRule="auto"/>
              <w:rPr>
                <w:lang w:val="es-ES"/>
              </w:rPr>
            </w:pPr>
            <w:r w:rsidRPr="009D5B39">
              <w:rPr>
                <w:lang w:val="de-DE" w:bidi="nb-NO"/>
              </w:rPr>
              <w:t>DE</w:t>
            </w:r>
            <w:r w:rsidRPr="009D5B39">
              <w:rPr>
                <w:lang w:val="de-DE" w:bidi="nb-NO"/>
              </w:rPr>
              <w:tab/>
              <w:t>Verschiedene</w:t>
            </w:r>
          </w:p>
          <w:p w:rsidR="00236129" w:rsidRPr="009E3E4C" w:rsidRDefault="00236129" w:rsidP="0074618E">
            <w:pPr>
              <w:spacing w:before="40" w:after="40" w:line="240" w:lineRule="auto"/>
              <w:rPr>
                <w:lang w:val="es-ES"/>
              </w:rPr>
            </w:pPr>
            <w:r w:rsidRPr="009D5B39">
              <w:rPr>
                <w:lang w:val="de-DE" w:bidi="nb-NO"/>
              </w:rPr>
              <w:t>EE</w:t>
            </w:r>
            <w:r w:rsidRPr="009D5B39">
              <w:rPr>
                <w:lang w:val="de-DE" w:bidi="nb-NO"/>
              </w:rPr>
              <w:tab/>
            </w:r>
            <w:proofErr w:type="spellStart"/>
            <w:r w:rsidRPr="009D5B39">
              <w:rPr>
                <w:lang w:val="de-DE" w:bidi="nb-NO"/>
              </w:rPr>
              <w:t>Erinevad</w:t>
            </w:r>
            <w:proofErr w:type="spellEnd"/>
          </w:p>
          <w:p w:rsidR="00236129" w:rsidRPr="009E3E4C" w:rsidRDefault="00236129" w:rsidP="0074618E">
            <w:pPr>
              <w:spacing w:before="40" w:after="40" w:line="240" w:lineRule="auto"/>
              <w:rPr>
                <w:lang w:val="es-ES"/>
              </w:rPr>
            </w:pPr>
            <w:r w:rsidRPr="009D5B39">
              <w:rPr>
                <w:lang w:val="de-DE" w:bidi="nb-NO"/>
              </w:rPr>
              <w:t>EL</w:t>
            </w:r>
            <w:r w:rsidRPr="009D5B39">
              <w:rPr>
                <w:lang w:val="de-DE" w:bidi="nb-NO"/>
              </w:rPr>
              <w:tab/>
            </w:r>
            <w:proofErr w:type="spellStart"/>
            <w:r w:rsidRPr="009E3E4C">
              <w:rPr>
                <w:lang w:val="nb-NO" w:bidi="nb-NO"/>
              </w:rPr>
              <w:t>Διάφορ</w:t>
            </w:r>
            <w:proofErr w:type="spellEnd"/>
            <w:r w:rsidRPr="009E3E4C">
              <w:rPr>
                <w:lang w:val="nb-NO" w:bidi="nb-NO"/>
              </w:rPr>
              <w:t>α</w:t>
            </w:r>
          </w:p>
          <w:p w:rsidR="00236129" w:rsidRPr="009E3E4C" w:rsidRDefault="00236129" w:rsidP="0074618E">
            <w:pPr>
              <w:spacing w:before="40" w:after="40" w:line="240" w:lineRule="auto"/>
              <w:rPr>
                <w:lang w:val="es-ES"/>
              </w:rPr>
            </w:pPr>
            <w:r w:rsidRPr="009D5B39">
              <w:rPr>
                <w:lang w:val="sv-SE" w:bidi="nb-NO"/>
              </w:rPr>
              <w:t>ES</w:t>
            </w:r>
            <w:r w:rsidRPr="009D5B39">
              <w:rPr>
                <w:lang w:val="sv-SE" w:bidi="nb-NO"/>
              </w:rPr>
              <w:tab/>
              <w:t>Varios</w:t>
            </w:r>
          </w:p>
          <w:p w:rsidR="00236129" w:rsidRPr="009E3E4C" w:rsidRDefault="00236129" w:rsidP="0074618E">
            <w:pPr>
              <w:spacing w:before="40" w:after="40" w:line="240" w:lineRule="auto"/>
              <w:rPr>
                <w:lang w:val="es-ES"/>
              </w:rPr>
            </w:pPr>
            <w:r w:rsidRPr="009D5B39">
              <w:rPr>
                <w:lang w:val="sv-SE" w:bidi="nb-NO"/>
              </w:rPr>
              <w:t>FR</w:t>
            </w:r>
            <w:r w:rsidRPr="009D5B39">
              <w:rPr>
                <w:lang w:val="sv-SE" w:bidi="nb-NO"/>
              </w:rPr>
              <w:tab/>
              <w:t>Divers</w:t>
            </w:r>
          </w:p>
          <w:p w:rsidR="00236129" w:rsidRPr="009E3E4C" w:rsidRDefault="00236129" w:rsidP="0074618E">
            <w:pPr>
              <w:spacing w:before="40" w:after="40" w:line="240" w:lineRule="auto"/>
              <w:rPr>
                <w:lang w:val="es-ES"/>
              </w:rPr>
            </w:pPr>
            <w:r w:rsidRPr="009D5B39">
              <w:rPr>
                <w:lang w:val="sv-SE" w:bidi="nb-NO"/>
              </w:rPr>
              <w:t>HR</w:t>
            </w:r>
            <w:r w:rsidRPr="009D5B39">
              <w:rPr>
                <w:lang w:val="sv-SE" w:bidi="nb-NO"/>
              </w:rPr>
              <w:tab/>
              <w:t>Razni</w:t>
            </w:r>
          </w:p>
          <w:p w:rsidR="00236129" w:rsidRPr="009E3E4C" w:rsidRDefault="00236129" w:rsidP="0074618E">
            <w:pPr>
              <w:spacing w:before="40" w:after="40" w:line="240" w:lineRule="auto"/>
              <w:rPr>
                <w:lang w:val="es-ES"/>
              </w:rPr>
            </w:pPr>
            <w:r w:rsidRPr="009D5B39">
              <w:rPr>
                <w:lang w:val="sv-SE" w:bidi="nb-NO"/>
              </w:rPr>
              <w:t>IT</w:t>
            </w:r>
            <w:r w:rsidRPr="009D5B39">
              <w:rPr>
                <w:lang w:val="sv-SE" w:bidi="nb-NO"/>
              </w:rPr>
              <w:tab/>
              <w:t>Vari</w:t>
            </w:r>
          </w:p>
          <w:p w:rsidR="00236129" w:rsidRPr="009E3E4C" w:rsidRDefault="00236129" w:rsidP="0074618E">
            <w:pPr>
              <w:spacing w:before="40" w:after="40" w:line="240" w:lineRule="auto"/>
              <w:rPr>
                <w:lang w:val="es-ES"/>
              </w:rPr>
            </w:pPr>
            <w:r w:rsidRPr="009D5B39">
              <w:rPr>
                <w:lang w:val="es-ES" w:bidi="nb-NO"/>
              </w:rPr>
              <w:t>LV</w:t>
            </w:r>
            <w:r w:rsidRPr="009D5B39">
              <w:rPr>
                <w:lang w:val="es-ES" w:bidi="nb-NO"/>
              </w:rPr>
              <w:tab/>
              <w:t>Dažādi</w:t>
            </w:r>
          </w:p>
          <w:p w:rsidR="00236129" w:rsidRPr="009E3E4C" w:rsidRDefault="00236129" w:rsidP="0074618E">
            <w:pPr>
              <w:spacing w:before="40" w:after="40" w:line="240" w:lineRule="auto"/>
              <w:rPr>
                <w:lang w:val="es-ES"/>
              </w:rPr>
            </w:pPr>
            <w:r w:rsidRPr="009D5B39">
              <w:rPr>
                <w:lang w:val="es-ES" w:bidi="nb-NO"/>
              </w:rPr>
              <w:t>LT</w:t>
            </w:r>
            <w:r w:rsidRPr="009D5B39">
              <w:rPr>
                <w:lang w:val="es-ES" w:bidi="nb-NO"/>
              </w:rPr>
              <w:tab/>
              <w:t>Įvairūs</w:t>
            </w:r>
          </w:p>
          <w:p w:rsidR="00236129" w:rsidRPr="009E3E4C" w:rsidRDefault="00236129" w:rsidP="0074618E">
            <w:pPr>
              <w:spacing w:before="40" w:after="40" w:line="240" w:lineRule="auto"/>
              <w:rPr>
                <w:lang w:val="es-ES"/>
              </w:rPr>
            </w:pPr>
            <w:r w:rsidRPr="009D5B39">
              <w:rPr>
                <w:lang w:val="es-ES" w:bidi="nb-NO"/>
              </w:rPr>
              <w:t>HU</w:t>
            </w:r>
            <w:r w:rsidRPr="009D5B39">
              <w:rPr>
                <w:lang w:val="es-ES" w:bidi="nb-NO"/>
              </w:rPr>
              <w:tab/>
              <w:t>Többféle</w:t>
            </w:r>
          </w:p>
          <w:p w:rsidR="00236129" w:rsidRPr="009E3E4C" w:rsidRDefault="00236129" w:rsidP="0074618E">
            <w:pPr>
              <w:spacing w:before="40" w:after="40" w:line="240" w:lineRule="auto"/>
              <w:rPr>
                <w:lang w:val="es-ES"/>
              </w:rPr>
            </w:pPr>
            <w:r w:rsidRPr="009D5B39">
              <w:rPr>
                <w:lang w:val="es-ES" w:bidi="nb-NO"/>
              </w:rPr>
              <w:t>MK</w:t>
            </w:r>
            <w:r w:rsidRPr="009D5B39">
              <w:rPr>
                <w:b/>
                <w:vertAlign w:val="superscript"/>
                <w:lang w:val="es-ES" w:bidi="nb-NO"/>
              </w:rPr>
              <w:t>*</w:t>
            </w:r>
            <w:r w:rsidRPr="009D5B39">
              <w:rPr>
                <w:lang w:val="es-ES" w:bidi="nb-NO"/>
              </w:rPr>
              <w:tab/>
            </w:r>
            <w:proofErr w:type="spellStart"/>
            <w:r w:rsidRPr="009E3E4C">
              <w:rPr>
                <w:lang w:val="nb-NO" w:bidi="nb-NO"/>
              </w:rPr>
              <w:t>Различни</w:t>
            </w:r>
            <w:proofErr w:type="spellEnd"/>
          </w:p>
          <w:p w:rsidR="00236129" w:rsidRPr="009E3E4C" w:rsidRDefault="00236129" w:rsidP="0074618E">
            <w:pPr>
              <w:spacing w:before="40" w:after="40" w:line="240" w:lineRule="auto"/>
              <w:rPr>
                <w:lang w:val="it-IT"/>
              </w:rPr>
            </w:pPr>
            <w:r w:rsidRPr="009D5B39">
              <w:rPr>
                <w:lang w:val="es-ES" w:bidi="nb-NO"/>
              </w:rPr>
              <w:t>MT</w:t>
            </w:r>
            <w:r w:rsidRPr="009D5B39">
              <w:rPr>
                <w:lang w:val="es-ES" w:bidi="nb-NO"/>
              </w:rPr>
              <w:tab/>
              <w:t>Diversi</w:t>
            </w:r>
          </w:p>
          <w:p w:rsidR="00236129" w:rsidRPr="009E3E4C" w:rsidRDefault="00236129" w:rsidP="0074618E">
            <w:pPr>
              <w:spacing w:before="40" w:after="40" w:line="240" w:lineRule="auto"/>
              <w:rPr>
                <w:lang w:val="it-IT"/>
              </w:rPr>
            </w:pPr>
            <w:r w:rsidRPr="009D5B39">
              <w:rPr>
                <w:lang w:val="es-ES" w:bidi="nb-NO"/>
              </w:rPr>
              <w:t>NL</w:t>
            </w:r>
            <w:r w:rsidRPr="009D5B39">
              <w:rPr>
                <w:lang w:val="es-ES" w:bidi="nb-NO"/>
              </w:rPr>
              <w:tab/>
              <w:t>Diversen</w:t>
            </w:r>
          </w:p>
          <w:p w:rsidR="00236129" w:rsidRPr="009E3E4C" w:rsidRDefault="00236129" w:rsidP="0074618E">
            <w:pPr>
              <w:spacing w:before="40" w:after="40" w:line="240" w:lineRule="auto"/>
              <w:rPr>
                <w:lang w:val="it-IT"/>
              </w:rPr>
            </w:pPr>
            <w:r w:rsidRPr="009D5B39">
              <w:rPr>
                <w:lang w:val="es-ES" w:bidi="nb-NO"/>
              </w:rPr>
              <w:t>PL</w:t>
            </w:r>
            <w:r w:rsidRPr="009D5B39">
              <w:rPr>
                <w:lang w:val="es-ES" w:bidi="nb-NO"/>
              </w:rPr>
              <w:tab/>
              <w:t>Różne</w:t>
            </w:r>
          </w:p>
          <w:p w:rsidR="00236129" w:rsidRPr="009E3E4C" w:rsidRDefault="00236129" w:rsidP="0074618E">
            <w:pPr>
              <w:spacing w:before="40" w:after="40" w:line="240" w:lineRule="auto"/>
              <w:rPr>
                <w:lang w:val="it-IT"/>
              </w:rPr>
            </w:pPr>
            <w:r w:rsidRPr="009D5B39">
              <w:rPr>
                <w:lang w:bidi="nb-NO"/>
              </w:rPr>
              <w:t>PT</w:t>
            </w:r>
            <w:r w:rsidRPr="009D5B39">
              <w:rPr>
                <w:lang w:bidi="nb-NO"/>
              </w:rPr>
              <w:tab/>
            </w:r>
            <w:proofErr w:type="spellStart"/>
            <w:r w:rsidRPr="009D5B39">
              <w:rPr>
                <w:lang w:bidi="nb-NO"/>
              </w:rPr>
              <w:t>Diversos</w:t>
            </w:r>
            <w:proofErr w:type="spellEnd"/>
          </w:p>
          <w:p w:rsidR="00236129" w:rsidRPr="009E3E4C" w:rsidRDefault="00236129" w:rsidP="0074618E">
            <w:pPr>
              <w:spacing w:before="40" w:after="40" w:line="240" w:lineRule="auto"/>
              <w:rPr>
                <w:lang w:val="it-IT"/>
              </w:rPr>
            </w:pPr>
            <w:r w:rsidRPr="009D5B39">
              <w:rPr>
                <w:lang w:bidi="nb-NO"/>
              </w:rPr>
              <w:t>RO</w:t>
            </w:r>
            <w:r w:rsidRPr="009D5B39">
              <w:rPr>
                <w:lang w:bidi="nb-NO"/>
              </w:rPr>
              <w:tab/>
              <w:t>Diverse</w:t>
            </w:r>
          </w:p>
          <w:p w:rsidR="00236129" w:rsidRPr="009E3E4C" w:rsidRDefault="00236129" w:rsidP="0074618E">
            <w:pPr>
              <w:spacing w:before="40" w:after="40" w:line="240" w:lineRule="auto"/>
              <w:rPr>
                <w:lang w:val="it-IT"/>
              </w:rPr>
            </w:pPr>
            <w:r w:rsidRPr="009D5B39">
              <w:rPr>
                <w:lang w:bidi="nb-NO"/>
              </w:rPr>
              <w:t>RS</w:t>
            </w:r>
            <w:r w:rsidRPr="009D5B39">
              <w:rPr>
                <w:lang w:bidi="nb-NO"/>
              </w:rPr>
              <w:tab/>
            </w:r>
            <w:proofErr w:type="spellStart"/>
            <w:r w:rsidRPr="009E3E4C">
              <w:rPr>
                <w:lang w:val="nb-NO" w:bidi="nb-NO"/>
              </w:rPr>
              <w:t>Разно</w:t>
            </w:r>
            <w:proofErr w:type="spellEnd"/>
          </w:p>
          <w:p w:rsidR="00236129" w:rsidRPr="009E3E4C" w:rsidRDefault="00236129" w:rsidP="0074618E">
            <w:pPr>
              <w:spacing w:before="40" w:after="40" w:line="240" w:lineRule="auto"/>
              <w:rPr>
                <w:lang w:val="it-IT"/>
              </w:rPr>
            </w:pPr>
            <w:r w:rsidRPr="009D5B39">
              <w:rPr>
                <w:lang w:val="it-IT" w:bidi="nb-NO"/>
              </w:rPr>
              <w:t>SL</w:t>
            </w:r>
            <w:r w:rsidRPr="009D5B39">
              <w:rPr>
                <w:lang w:val="it-IT" w:bidi="nb-NO"/>
              </w:rPr>
              <w:tab/>
              <w:t>Razno</w:t>
            </w:r>
          </w:p>
          <w:p w:rsidR="00236129" w:rsidRPr="009E3E4C" w:rsidRDefault="00236129" w:rsidP="0074618E">
            <w:pPr>
              <w:spacing w:before="40" w:after="40" w:line="240" w:lineRule="auto"/>
              <w:rPr>
                <w:lang w:val="it-IT"/>
              </w:rPr>
            </w:pPr>
            <w:r w:rsidRPr="009D5B39">
              <w:rPr>
                <w:lang w:val="it-IT" w:bidi="nb-NO"/>
              </w:rPr>
              <w:t>SK</w:t>
            </w:r>
            <w:r w:rsidRPr="009D5B39">
              <w:rPr>
                <w:lang w:val="it-IT" w:bidi="nb-NO"/>
              </w:rPr>
              <w:tab/>
              <w:t>Rôzne</w:t>
            </w:r>
          </w:p>
          <w:p w:rsidR="00236129" w:rsidRPr="00A16DDF" w:rsidRDefault="00236129" w:rsidP="0074618E">
            <w:pPr>
              <w:spacing w:before="40" w:after="40" w:line="240" w:lineRule="auto"/>
              <w:rPr>
                <w:lang w:val="it-IT"/>
              </w:rPr>
            </w:pPr>
            <w:r w:rsidRPr="009D5B39">
              <w:rPr>
                <w:lang w:val="it-IT" w:bidi="nb-NO"/>
              </w:rPr>
              <w:t>FI</w:t>
            </w:r>
            <w:r w:rsidRPr="009D5B39">
              <w:rPr>
                <w:lang w:val="it-IT" w:bidi="nb-NO"/>
              </w:rPr>
              <w:tab/>
              <w:t>Useita</w:t>
            </w:r>
          </w:p>
          <w:p w:rsidR="00236129" w:rsidRPr="009D5B39" w:rsidRDefault="00236129" w:rsidP="0074618E">
            <w:pPr>
              <w:spacing w:before="40" w:after="40" w:line="240" w:lineRule="auto"/>
            </w:pPr>
            <w:r w:rsidRPr="009D5B39">
              <w:rPr>
                <w:lang w:bidi="nb-NO"/>
              </w:rPr>
              <w:t>SV</w:t>
            </w:r>
            <w:r w:rsidRPr="009D5B39">
              <w:rPr>
                <w:lang w:bidi="nb-NO"/>
              </w:rPr>
              <w:tab/>
            </w:r>
            <w:proofErr w:type="spellStart"/>
            <w:r w:rsidRPr="009D5B39">
              <w:rPr>
                <w:lang w:bidi="nb-NO"/>
              </w:rPr>
              <w:t>Flera</w:t>
            </w:r>
            <w:proofErr w:type="spellEnd"/>
          </w:p>
          <w:p w:rsidR="00236129" w:rsidRPr="009D5B39" w:rsidRDefault="00236129" w:rsidP="0074618E">
            <w:pPr>
              <w:spacing w:before="40" w:after="40" w:line="240" w:lineRule="auto"/>
            </w:pPr>
            <w:r w:rsidRPr="009D5B39">
              <w:rPr>
                <w:lang w:bidi="nb-NO"/>
              </w:rPr>
              <w:t>NO</w:t>
            </w:r>
            <w:r w:rsidRPr="009D5B39">
              <w:rPr>
                <w:lang w:bidi="nb-NO"/>
              </w:rPr>
              <w:tab/>
              <w:t>Various</w:t>
            </w:r>
          </w:p>
          <w:p w:rsidR="00236129" w:rsidRPr="009D5B39" w:rsidRDefault="00236129" w:rsidP="0074618E">
            <w:pPr>
              <w:spacing w:before="40" w:after="40" w:line="240" w:lineRule="auto"/>
            </w:pPr>
            <w:r w:rsidRPr="009D5B39">
              <w:rPr>
                <w:lang w:bidi="nb-NO"/>
              </w:rPr>
              <w:t>IS</w:t>
            </w:r>
            <w:r w:rsidRPr="009D5B39">
              <w:rPr>
                <w:lang w:bidi="nb-NO"/>
              </w:rPr>
              <w:tab/>
            </w:r>
            <w:proofErr w:type="spellStart"/>
            <w:r w:rsidRPr="009D5B39">
              <w:rPr>
                <w:lang w:bidi="nb-NO"/>
              </w:rPr>
              <w:t>Ýmis</w:t>
            </w:r>
            <w:proofErr w:type="spellEnd"/>
          </w:p>
          <w:p w:rsidR="00236129" w:rsidRPr="00FC56B3" w:rsidRDefault="00236129" w:rsidP="0074618E">
            <w:pPr>
              <w:spacing w:before="40" w:after="40" w:line="240" w:lineRule="auto"/>
            </w:pPr>
            <w:r w:rsidRPr="00FC56B3">
              <w:rPr>
                <w:lang w:val="nb-NO" w:bidi="nb-NO"/>
              </w:rPr>
              <w:t>NO</w:t>
            </w:r>
            <w:r w:rsidRPr="00FC56B3">
              <w:rPr>
                <w:lang w:val="nb-NO" w:bidi="nb-NO"/>
              </w:rPr>
              <w:tab/>
              <w:t>Diverse</w:t>
            </w:r>
          </w:p>
          <w:p w:rsidR="00236129" w:rsidRPr="00FC56B3" w:rsidRDefault="00236129" w:rsidP="0074618E">
            <w:pPr>
              <w:spacing w:before="40" w:after="40" w:line="240" w:lineRule="auto"/>
            </w:pPr>
            <w:r w:rsidRPr="00FC56B3">
              <w:rPr>
                <w:lang w:val="nb-NO" w:bidi="nb-NO"/>
              </w:rPr>
              <w:t>TR</w:t>
            </w:r>
            <w:r w:rsidRPr="00FC56B3">
              <w:rPr>
                <w:lang w:val="nb-NO" w:bidi="nb-NO"/>
              </w:rPr>
              <w:tab/>
            </w:r>
            <w:proofErr w:type="spellStart"/>
            <w:r w:rsidRPr="00FC56B3">
              <w:rPr>
                <w:lang w:val="nb-NO" w:bidi="nb-NO"/>
              </w:rPr>
              <w:t>Çeşitli</w:t>
            </w:r>
            <w:proofErr w:type="spellEnd"/>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4361AD" w:rsidP="00195CC1">
            <w:pPr>
              <w:spacing w:before="40" w:after="40" w:line="240" w:lineRule="auto"/>
            </w:pPr>
            <w:r>
              <w:rPr>
                <w:lang w:val="nb-NO" w:bidi="nb-NO"/>
              </w:rPr>
              <w:t>Diverse</w:t>
            </w:r>
            <w:r w:rsidR="00236129" w:rsidRPr="00FC56B3">
              <w:rPr>
                <w:lang w:val="nb-NO" w:bidi="nb-NO"/>
              </w:rPr>
              <w:t xml:space="preserve"> – 99211</w:t>
            </w: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FC56B3" w:rsidRDefault="00236129" w:rsidP="0074618E">
            <w:pPr>
              <w:pageBreakBefore/>
              <w:spacing w:before="40" w:after="40" w:line="240" w:lineRule="auto"/>
            </w:pPr>
            <w:r w:rsidRPr="009D5B39">
              <w:rPr>
                <w:lang w:bidi="nb-NO"/>
              </w:rPr>
              <w:lastRenderedPageBreak/>
              <w:t>BG</w:t>
            </w:r>
            <w:r w:rsidRPr="009D5B39">
              <w:rPr>
                <w:lang w:bidi="nb-NO"/>
              </w:rPr>
              <w:tab/>
            </w:r>
            <w:proofErr w:type="spellStart"/>
            <w:r w:rsidRPr="00FC56B3">
              <w:rPr>
                <w:lang w:val="nb-NO" w:bidi="nb-NO"/>
              </w:rPr>
              <w:t>Насипно</w:t>
            </w:r>
            <w:proofErr w:type="spellEnd"/>
          </w:p>
          <w:p w:rsidR="00236129" w:rsidRPr="00FC56B3" w:rsidRDefault="00236129" w:rsidP="0074618E">
            <w:pPr>
              <w:spacing w:before="40" w:after="40" w:line="240" w:lineRule="auto"/>
            </w:pPr>
            <w:r w:rsidRPr="009D5B39">
              <w:rPr>
                <w:lang w:bidi="nb-NO"/>
              </w:rPr>
              <w:t>CS</w:t>
            </w:r>
            <w:r w:rsidRPr="009D5B39">
              <w:rPr>
                <w:lang w:bidi="nb-NO"/>
              </w:rPr>
              <w:tab/>
            </w:r>
            <w:proofErr w:type="spellStart"/>
            <w:r w:rsidRPr="009D5B39">
              <w:rPr>
                <w:lang w:bidi="nb-NO"/>
              </w:rPr>
              <w:t>Volnĕ</w:t>
            </w:r>
            <w:proofErr w:type="spellEnd"/>
            <w:r w:rsidRPr="009D5B39">
              <w:rPr>
                <w:lang w:bidi="nb-NO"/>
              </w:rPr>
              <w:t xml:space="preserve"> </w:t>
            </w:r>
            <w:proofErr w:type="spellStart"/>
            <w:r w:rsidRPr="009D5B39">
              <w:rPr>
                <w:lang w:bidi="nb-NO"/>
              </w:rPr>
              <w:t>loženo</w:t>
            </w:r>
            <w:proofErr w:type="spellEnd"/>
          </w:p>
          <w:p w:rsidR="00236129" w:rsidRPr="00FC56B3" w:rsidRDefault="00236129" w:rsidP="0074618E">
            <w:pPr>
              <w:spacing w:before="40" w:after="40" w:line="240" w:lineRule="auto"/>
            </w:pPr>
            <w:r w:rsidRPr="009D5B39">
              <w:rPr>
                <w:lang w:bidi="nb-NO"/>
              </w:rPr>
              <w:t>DA</w:t>
            </w:r>
            <w:r w:rsidRPr="009D5B39">
              <w:rPr>
                <w:lang w:bidi="nb-NO"/>
              </w:rPr>
              <w:tab/>
              <w:t>Bulk</w:t>
            </w:r>
          </w:p>
          <w:p w:rsidR="00236129" w:rsidRPr="009E3E4C" w:rsidRDefault="00236129" w:rsidP="0074618E">
            <w:pPr>
              <w:spacing w:before="40" w:after="40" w:line="240" w:lineRule="auto"/>
              <w:rPr>
                <w:lang w:val="es-ES"/>
              </w:rPr>
            </w:pPr>
            <w:r w:rsidRPr="009D5B39">
              <w:rPr>
                <w:lang w:bidi="nb-NO"/>
              </w:rPr>
              <w:t>DE</w:t>
            </w:r>
            <w:r w:rsidRPr="009D5B39">
              <w:rPr>
                <w:lang w:bidi="nb-NO"/>
              </w:rPr>
              <w:tab/>
              <w:t>Lose</w:t>
            </w:r>
          </w:p>
          <w:p w:rsidR="00236129" w:rsidRPr="009E3E4C" w:rsidRDefault="00236129" w:rsidP="0074618E">
            <w:pPr>
              <w:spacing w:before="40" w:after="40" w:line="240" w:lineRule="auto"/>
              <w:rPr>
                <w:lang w:val="es-ES"/>
              </w:rPr>
            </w:pPr>
            <w:r w:rsidRPr="009D5B39">
              <w:rPr>
                <w:lang w:bidi="nb-NO"/>
              </w:rPr>
              <w:t>EE</w:t>
            </w:r>
            <w:r w:rsidRPr="009D5B39">
              <w:rPr>
                <w:lang w:bidi="nb-NO"/>
              </w:rPr>
              <w:tab/>
            </w:r>
            <w:proofErr w:type="spellStart"/>
            <w:r w:rsidRPr="009D5B39">
              <w:rPr>
                <w:lang w:bidi="nb-NO"/>
              </w:rPr>
              <w:t>Pakendamata</w:t>
            </w:r>
            <w:proofErr w:type="spellEnd"/>
          </w:p>
          <w:p w:rsidR="00236129" w:rsidRPr="009E3E4C" w:rsidRDefault="00236129" w:rsidP="0074618E">
            <w:pPr>
              <w:spacing w:before="40" w:after="40" w:line="240" w:lineRule="auto"/>
              <w:rPr>
                <w:lang w:val="es-ES"/>
              </w:rPr>
            </w:pPr>
            <w:r w:rsidRPr="009D5B39">
              <w:rPr>
                <w:lang w:bidi="nb-NO"/>
              </w:rPr>
              <w:t>EL</w:t>
            </w:r>
            <w:r w:rsidRPr="009D5B39">
              <w:rPr>
                <w:lang w:bidi="nb-NO"/>
              </w:rPr>
              <w:tab/>
            </w:r>
            <w:proofErr w:type="spellStart"/>
            <w:r w:rsidRPr="009E3E4C">
              <w:rPr>
                <w:lang w:val="nb-NO" w:bidi="nb-NO"/>
              </w:rPr>
              <w:t>Χύμ</w:t>
            </w:r>
            <w:proofErr w:type="spellEnd"/>
            <w:r w:rsidRPr="009E3E4C">
              <w:rPr>
                <w:lang w:val="nb-NO" w:bidi="nb-NO"/>
              </w:rPr>
              <w:t>α</w:t>
            </w:r>
          </w:p>
          <w:p w:rsidR="00236129" w:rsidRPr="009E3E4C" w:rsidRDefault="00236129" w:rsidP="0074618E">
            <w:pPr>
              <w:spacing w:before="40" w:after="40" w:line="240" w:lineRule="auto"/>
              <w:rPr>
                <w:lang w:val="it-IT"/>
              </w:rPr>
            </w:pPr>
            <w:r w:rsidRPr="009D5B39">
              <w:rPr>
                <w:lang w:bidi="nb-NO"/>
              </w:rPr>
              <w:t>ES</w:t>
            </w:r>
            <w:r w:rsidRPr="009D5B39">
              <w:rPr>
                <w:lang w:bidi="nb-NO"/>
              </w:rPr>
              <w:tab/>
              <w:t xml:space="preserve">A </w:t>
            </w:r>
            <w:proofErr w:type="spellStart"/>
            <w:r w:rsidRPr="009D5B39">
              <w:rPr>
                <w:lang w:bidi="nb-NO"/>
              </w:rPr>
              <w:t>granel</w:t>
            </w:r>
            <w:proofErr w:type="spellEnd"/>
          </w:p>
          <w:p w:rsidR="00236129" w:rsidRPr="009E3E4C" w:rsidRDefault="00236129" w:rsidP="0074618E">
            <w:pPr>
              <w:spacing w:before="40" w:after="40" w:line="240" w:lineRule="auto"/>
              <w:rPr>
                <w:lang w:val="it-IT"/>
              </w:rPr>
            </w:pPr>
            <w:r w:rsidRPr="009D5B39">
              <w:rPr>
                <w:lang w:bidi="nb-NO"/>
              </w:rPr>
              <w:t>FR</w:t>
            </w:r>
            <w:r w:rsidRPr="009D5B39">
              <w:rPr>
                <w:lang w:bidi="nb-NO"/>
              </w:rPr>
              <w:tab/>
            </w:r>
            <w:proofErr w:type="spellStart"/>
            <w:r w:rsidRPr="009D5B39">
              <w:rPr>
                <w:lang w:bidi="nb-NO"/>
              </w:rPr>
              <w:t>Vrac</w:t>
            </w:r>
            <w:proofErr w:type="spellEnd"/>
          </w:p>
          <w:p w:rsidR="00236129" w:rsidRPr="009E3E4C" w:rsidRDefault="00236129" w:rsidP="0074618E">
            <w:pPr>
              <w:spacing w:before="40" w:after="40" w:line="240" w:lineRule="auto"/>
              <w:rPr>
                <w:lang w:val="it-IT"/>
              </w:rPr>
            </w:pPr>
            <w:r w:rsidRPr="009D5B39">
              <w:rPr>
                <w:lang w:bidi="nb-NO"/>
              </w:rPr>
              <w:t>HR</w:t>
            </w:r>
            <w:r w:rsidRPr="009D5B39">
              <w:rPr>
                <w:lang w:bidi="nb-NO"/>
              </w:rPr>
              <w:tab/>
            </w:r>
            <w:proofErr w:type="spellStart"/>
            <w:r w:rsidRPr="009D5B39">
              <w:rPr>
                <w:lang w:bidi="nb-NO"/>
              </w:rPr>
              <w:t>Rasuto</w:t>
            </w:r>
            <w:proofErr w:type="spellEnd"/>
          </w:p>
          <w:p w:rsidR="00236129" w:rsidRPr="009E3E4C" w:rsidRDefault="00236129" w:rsidP="0074618E">
            <w:pPr>
              <w:spacing w:before="40" w:after="40" w:line="240" w:lineRule="auto"/>
              <w:rPr>
                <w:lang w:val="it-IT"/>
              </w:rPr>
            </w:pPr>
            <w:r w:rsidRPr="009D5B39">
              <w:rPr>
                <w:lang w:bidi="nb-NO"/>
              </w:rPr>
              <w:t>IT</w:t>
            </w:r>
            <w:r w:rsidRPr="009D5B39">
              <w:rPr>
                <w:lang w:bidi="nb-NO"/>
              </w:rPr>
              <w:tab/>
            </w:r>
            <w:proofErr w:type="spellStart"/>
            <w:r w:rsidRPr="009D5B39">
              <w:rPr>
                <w:lang w:bidi="nb-NO"/>
              </w:rPr>
              <w:t>Alla</w:t>
            </w:r>
            <w:proofErr w:type="spellEnd"/>
            <w:r w:rsidRPr="009D5B39">
              <w:rPr>
                <w:lang w:bidi="nb-NO"/>
              </w:rPr>
              <w:t xml:space="preserve"> </w:t>
            </w:r>
            <w:proofErr w:type="spellStart"/>
            <w:r w:rsidRPr="009D5B39">
              <w:rPr>
                <w:lang w:bidi="nb-NO"/>
              </w:rPr>
              <w:t>rinfusa</w:t>
            </w:r>
            <w:proofErr w:type="spellEnd"/>
          </w:p>
          <w:p w:rsidR="00236129" w:rsidRPr="009E3E4C" w:rsidRDefault="00236129" w:rsidP="0074618E">
            <w:pPr>
              <w:spacing w:before="40" w:after="40" w:line="240" w:lineRule="auto"/>
              <w:rPr>
                <w:lang w:val="it-IT"/>
              </w:rPr>
            </w:pPr>
            <w:r w:rsidRPr="009D5B39">
              <w:rPr>
                <w:lang w:bidi="nb-NO"/>
              </w:rPr>
              <w:t>LV</w:t>
            </w:r>
            <w:r w:rsidRPr="009D5B39">
              <w:rPr>
                <w:lang w:bidi="nb-NO"/>
              </w:rPr>
              <w:tab/>
            </w:r>
            <w:proofErr w:type="spellStart"/>
            <w:r w:rsidRPr="009D5B39">
              <w:rPr>
                <w:lang w:bidi="nb-NO"/>
              </w:rPr>
              <w:t>Berams</w:t>
            </w:r>
            <w:proofErr w:type="spellEnd"/>
          </w:p>
          <w:p w:rsidR="00236129" w:rsidRPr="009E3E4C" w:rsidRDefault="00236129" w:rsidP="0074618E">
            <w:pPr>
              <w:spacing w:before="40" w:after="40" w:line="240" w:lineRule="auto"/>
              <w:rPr>
                <w:lang w:val="it-IT"/>
              </w:rPr>
            </w:pPr>
            <w:r w:rsidRPr="009D5B39">
              <w:rPr>
                <w:lang w:val="it-IT" w:bidi="nb-NO"/>
              </w:rPr>
              <w:t>LT</w:t>
            </w:r>
            <w:r w:rsidRPr="009D5B39">
              <w:rPr>
                <w:lang w:val="it-IT" w:bidi="nb-NO"/>
              </w:rPr>
              <w:tab/>
              <w:t>Nesupakuota</w:t>
            </w:r>
          </w:p>
          <w:p w:rsidR="00236129" w:rsidRPr="009E3E4C" w:rsidRDefault="00236129" w:rsidP="0074618E">
            <w:pPr>
              <w:spacing w:before="40" w:after="40" w:line="240" w:lineRule="auto"/>
              <w:rPr>
                <w:lang w:val="it-IT"/>
              </w:rPr>
            </w:pPr>
            <w:r w:rsidRPr="009D5B39">
              <w:rPr>
                <w:lang w:val="it-IT" w:bidi="nb-NO"/>
              </w:rPr>
              <w:t>HU</w:t>
            </w:r>
            <w:r w:rsidRPr="009D5B39">
              <w:rPr>
                <w:lang w:val="it-IT" w:bidi="nb-NO"/>
              </w:rPr>
              <w:tab/>
              <w:t>Ömlesztett</w:t>
            </w:r>
          </w:p>
          <w:p w:rsidR="00236129" w:rsidRPr="009E3E4C" w:rsidRDefault="00236129" w:rsidP="0074618E">
            <w:pPr>
              <w:spacing w:before="40" w:after="40" w:line="240" w:lineRule="auto"/>
              <w:rPr>
                <w:lang w:val="it-IT"/>
              </w:rPr>
            </w:pPr>
            <w:r w:rsidRPr="009D5B39">
              <w:rPr>
                <w:lang w:val="it-IT" w:bidi="nb-NO"/>
              </w:rPr>
              <w:t>MK</w:t>
            </w:r>
            <w:r w:rsidRPr="009D5B39">
              <w:rPr>
                <w:b/>
                <w:vertAlign w:val="superscript"/>
                <w:lang w:val="it-IT" w:bidi="nb-NO"/>
              </w:rPr>
              <w:t>*</w:t>
            </w:r>
            <w:r w:rsidRPr="009D5B39">
              <w:rPr>
                <w:lang w:val="it-IT" w:bidi="nb-NO"/>
              </w:rPr>
              <w:tab/>
            </w:r>
            <w:proofErr w:type="spellStart"/>
            <w:r w:rsidRPr="009E3E4C">
              <w:rPr>
                <w:lang w:val="nb-NO" w:bidi="nb-NO"/>
              </w:rPr>
              <w:t>Рефус</w:t>
            </w:r>
            <w:proofErr w:type="spellEnd"/>
          </w:p>
          <w:p w:rsidR="00236129" w:rsidRPr="009E3E4C" w:rsidRDefault="00236129" w:rsidP="0074618E">
            <w:pPr>
              <w:spacing w:before="40" w:after="40" w:line="240" w:lineRule="auto"/>
              <w:rPr>
                <w:lang w:val="it-IT"/>
              </w:rPr>
            </w:pPr>
            <w:r w:rsidRPr="009D5B39">
              <w:rPr>
                <w:lang w:val="it-IT" w:bidi="nb-NO"/>
              </w:rPr>
              <w:t>MT</w:t>
            </w:r>
            <w:r w:rsidRPr="009D5B39">
              <w:rPr>
                <w:lang w:val="it-IT" w:bidi="nb-NO"/>
              </w:rPr>
              <w:tab/>
              <w:t>Bil-kwantitá</w:t>
            </w:r>
          </w:p>
          <w:p w:rsidR="00236129" w:rsidRPr="009E3E4C" w:rsidRDefault="00236129" w:rsidP="0074618E">
            <w:pPr>
              <w:spacing w:before="40" w:after="40" w:line="240" w:lineRule="auto"/>
              <w:rPr>
                <w:lang w:val="it-IT"/>
              </w:rPr>
            </w:pPr>
            <w:r w:rsidRPr="009D5B39">
              <w:rPr>
                <w:lang w:val="it-IT" w:bidi="nb-NO"/>
              </w:rPr>
              <w:t>NL</w:t>
            </w:r>
            <w:r w:rsidRPr="009D5B39">
              <w:rPr>
                <w:lang w:val="it-IT" w:bidi="nb-NO"/>
              </w:rPr>
              <w:tab/>
              <w:t>Los gestort</w:t>
            </w:r>
          </w:p>
          <w:p w:rsidR="00236129" w:rsidRPr="009E3E4C" w:rsidRDefault="00236129" w:rsidP="0074618E">
            <w:pPr>
              <w:spacing w:before="40" w:after="40" w:line="240" w:lineRule="auto"/>
              <w:rPr>
                <w:lang w:val="it-IT"/>
              </w:rPr>
            </w:pPr>
            <w:r w:rsidRPr="009D5B39">
              <w:rPr>
                <w:lang w:val="it-IT" w:bidi="nb-NO"/>
              </w:rPr>
              <w:t>PL</w:t>
            </w:r>
            <w:r w:rsidRPr="009D5B39">
              <w:rPr>
                <w:lang w:val="it-IT" w:bidi="nb-NO"/>
              </w:rPr>
              <w:tab/>
              <w:t>Luzem</w:t>
            </w:r>
          </w:p>
          <w:p w:rsidR="00236129" w:rsidRPr="009E3E4C" w:rsidRDefault="00236129" w:rsidP="0074618E">
            <w:pPr>
              <w:spacing w:before="40" w:after="40" w:line="240" w:lineRule="auto"/>
              <w:rPr>
                <w:lang w:val="it-IT"/>
              </w:rPr>
            </w:pPr>
            <w:r w:rsidRPr="009D5B39">
              <w:rPr>
                <w:lang w:val="it-IT" w:bidi="nb-NO"/>
              </w:rPr>
              <w:t>PT</w:t>
            </w:r>
            <w:r w:rsidRPr="009D5B39">
              <w:rPr>
                <w:lang w:val="it-IT" w:bidi="nb-NO"/>
              </w:rPr>
              <w:tab/>
              <w:t>A granel</w:t>
            </w:r>
          </w:p>
          <w:p w:rsidR="00236129" w:rsidRPr="009E3E4C" w:rsidRDefault="00236129" w:rsidP="0074618E">
            <w:pPr>
              <w:spacing w:before="40" w:after="40" w:line="240" w:lineRule="auto"/>
              <w:rPr>
                <w:lang w:val="it-IT"/>
              </w:rPr>
            </w:pPr>
            <w:r w:rsidRPr="009D5B39">
              <w:rPr>
                <w:lang w:val="it-IT" w:bidi="nb-NO"/>
              </w:rPr>
              <w:t>RO</w:t>
            </w:r>
            <w:r w:rsidRPr="009D5B39">
              <w:rPr>
                <w:lang w:val="it-IT" w:bidi="nb-NO"/>
              </w:rPr>
              <w:tab/>
              <w:t>Vrac</w:t>
            </w:r>
          </w:p>
          <w:p w:rsidR="00236129" w:rsidRPr="009E3E4C" w:rsidRDefault="00236129" w:rsidP="0074618E">
            <w:pPr>
              <w:spacing w:before="40" w:after="40" w:line="240" w:lineRule="auto"/>
              <w:rPr>
                <w:lang w:val="it-IT"/>
              </w:rPr>
            </w:pPr>
            <w:r w:rsidRPr="009D5B39">
              <w:rPr>
                <w:lang w:val="it-IT" w:bidi="nb-NO"/>
              </w:rPr>
              <w:t>RS</w:t>
            </w:r>
            <w:r w:rsidRPr="009D5B39">
              <w:rPr>
                <w:lang w:val="it-IT" w:bidi="nb-NO"/>
              </w:rPr>
              <w:tab/>
            </w:r>
            <w:proofErr w:type="spellStart"/>
            <w:r w:rsidRPr="009E3E4C">
              <w:rPr>
                <w:lang w:val="nb-NO" w:bidi="nb-NO"/>
              </w:rPr>
              <w:t>Расуто</w:t>
            </w:r>
            <w:proofErr w:type="spellEnd"/>
          </w:p>
          <w:p w:rsidR="00236129" w:rsidRPr="009E3E4C" w:rsidRDefault="00236129" w:rsidP="0074618E">
            <w:pPr>
              <w:spacing w:before="40" w:after="40" w:line="240" w:lineRule="auto"/>
              <w:rPr>
                <w:lang w:val="it-IT"/>
              </w:rPr>
            </w:pPr>
            <w:r w:rsidRPr="009D5B39">
              <w:rPr>
                <w:lang w:val="it-IT" w:bidi="nb-NO"/>
              </w:rPr>
              <w:t>SL</w:t>
            </w:r>
            <w:r w:rsidRPr="009D5B39">
              <w:rPr>
                <w:lang w:val="it-IT" w:bidi="nb-NO"/>
              </w:rPr>
              <w:tab/>
              <w:t>Razsuto</w:t>
            </w:r>
          </w:p>
          <w:p w:rsidR="00236129" w:rsidRPr="009E3E4C" w:rsidRDefault="00236129" w:rsidP="0074618E">
            <w:pPr>
              <w:spacing w:before="40" w:after="40" w:line="240" w:lineRule="auto"/>
              <w:rPr>
                <w:lang w:val="it-IT"/>
              </w:rPr>
            </w:pPr>
            <w:r w:rsidRPr="009D5B39">
              <w:rPr>
                <w:lang w:val="it-IT" w:bidi="nb-NO"/>
              </w:rPr>
              <w:t>SK</w:t>
            </w:r>
            <w:r w:rsidRPr="009D5B39">
              <w:rPr>
                <w:lang w:val="it-IT" w:bidi="nb-NO"/>
              </w:rPr>
              <w:tab/>
              <w:t>Voľne ložené</w:t>
            </w:r>
          </w:p>
          <w:p w:rsidR="00236129" w:rsidRPr="009E3E4C" w:rsidRDefault="00236129" w:rsidP="0074618E">
            <w:pPr>
              <w:spacing w:before="40" w:after="40" w:line="240" w:lineRule="auto"/>
              <w:rPr>
                <w:lang w:val="it-IT"/>
              </w:rPr>
            </w:pPr>
            <w:r w:rsidRPr="009D5B39">
              <w:rPr>
                <w:lang w:val="it-IT" w:bidi="nb-NO"/>
              </w:rPr>
              <w:t>FI</w:t>
            </w:r>
            <w:r w:rsidRPr="009D5B39">
              <w:rPr>
                <w:lang w:val="it-IT" w:bidi="nb-NO"/>
              </w:rPr>
              <w:tab/>
              <w:t>Irtotavaraa</w:t>
            </w:r>
          </w:p>
          <w:p w:rsidR="00236129" w:rsidRPr="009E3E4C" w:rsidRDefault="00236129" w:rsidP="0074618E">
            <w:pPr>
              <w:spacing w:before="40" w:after="40" w:line="240" w:lineRule="auto"/>
              <w:rPr>
                <w:lang w:val="it-IT"/>
              </w:rPr>
            </w:pPr>
            <w:r w:rsidRPr="009D5B39">
              <w:rPr>
                <w:lang w:bidi="nb-NO"/>
              </w:rPr>
              <w:t>SV</w:t>
            </w:r>
            <w:r w:rsidRPr="009D5B39">
              <w:rPr>
                <w:lang w:bidi="nb-NO"/>
              </w:rPr>
              <w:tab/>
              <w:t>Bulk</w:t>
            </w:r>
          </w:p>
          <w:p w:rsidR="00236129" w:rsidRPr="009E3E4C" w:rsidRDefault="00236129" w:rsidP="0074618E">
            <w:pPr>
              <w:spacing w:before="40" w:after="40" w:line="240" w:lineRule="auto"/>
              <w:rPr>
                <w:lang w:val="nl-NL"/>
              </w:rPr>
            </w:pPr>
            <w:r w:rsidRPr="009D5B39">
              <w:rPr>
                <w:lang w:bidi="nb-NO"/>
              </w:rPr>
              <w:t>NO</w:t>
            </w:r>
            <w:r w:rsidRPr="009D5B39">
              <w:rPr>
                <w:lang w:bidi="nb-NO"/>
              </w:rPr>
              <w:tab/>
              <w:t>Bulk</w:t>
            </w:r>
          </w:p>
          <w:p w:rsidR="00236129" w:rsidRPr="00486D0A" w:rsidRDefault="00236129" w:rsidP="0074618E">
            <w:pPr>
              <w:spacing w:before="40" w:after="40" w:line="240" w:lineRule="auto"/>
              <w:rPr>
                <w:lang w:val="nl-NL"/>
              </w:rPr>
            </w:pPr>
            <w:r w:rsidRPr="009D5B39">
              <w:rPr>
                <w:lang w:bidi="nb-NO"/>
              </w:rPr>
              <w:t>IS</w:t>
            </w:r>
            <w:r w:rsidRPr="009D5B39">
              <w:rPr>
                <w:lang w:bidi="nb-NO"/>
              </w:rPr>
              <w:tab/>
            </w:r>
            <w:proofErr w:type="spellStart"/>
            <w:r w:rsidRPr="009D5B39">
              <w:rPr>
                <w:lang w:bidi="nb-NO"/>
              </w:rPr>
              <w:t>Vara</w:t>
            </w:r>
            <w:proofErr w:type="spellEnd"/>
            <w:r w:rsidRPr="009D5B39">
              <w:rPr>
                <w:lang w:bidi="nb-NO"/>
              </w:rPr>
              <w:t xml:space="preserve"> í </w:t>
            </w:r>
            <w:proofErr w:type="spellStart"/>
            <w:r w:rsidRPr="009D5B39">
              <w:rPr>
                <w:lang w:bidi="nb-NO"/>
              </w:rPr>
              <w:t>lausu</w:t>
            </w:r>
            <w:proofErr w:type="spellEnd"/>
          </w:p>
          <w:p w:rsidR="00236129" w:rsidRPr="00486D0A" w:rsidRDefault="00236129" w:rsidP="0074618E">
            <w:pPr>
              <w:spacing w:before="40" w:after="40" w:line="240" w:lineRule="auto"/>
              <w:rPr>
                <w:lang w:val="nl-NL"/>
              </w:rPr>
            </w:pPr>
            <w:r w:rsidRPr="00486D0A">
              <w:rPr>
                <w:lang w:val="nb-NO" w:bidi="nb-NO"/>
              </w:rPr>
              <w:t>NO</w:t>
            </w:r>
            <w:r w:rsidRPr="00486D0A">
              <w:rPr>
                <w:lang w:val="nb-NO" w:bidi="nb-NO"/>
              </w:rPr>
              <w:tab/>
              <w:t>Bulk</w:t>
            </w:r>
          </w:p>
          <w:p w:rsidR="00236129" w:rsidRPr="00FC56B3" w:rsidRDefault="00236129" w:rsidP="0074618E">
            <w:pPr>
              <w:spacing w:before="40" w:after="40" w:line="240" w:lineRule="auto"/>
            </w:pPr>
            <w:r w:rsidRPr="00FC56B3">
              <w:rPr>
                <w:lang w:val="nb-NO" w:bidi="nb-NO"/>
              </w:rPr>
              <w:t>TR</w:t>
            </w:r>
            <w:r w:rsidRPr="00FC56B3">
              <w:rPr>
                <w:lang w:val="nb-NO" w:bidi="nb-NO"/>
              </w:rPr>
              <w:tab/>
            </w:r>
            <w:proofErr w:type="spellStart"/>
            <w:r w:rsidRPr="00FC56B3">
              <w:rPr>
                <w:lang w:val="nb-NO" w:bidi="nb-NO"/>
              </w:rPr>
              <w:t>Dökme</w:t>
            </w:r>
            <w:proofErr w:type="spellEnd"/>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195CC1">
            <w:pPr>
              <w:spacing w:before="40" w:after="40" w:line="240" w:lineRule="auto"/>
            </w:pPr>
            <w:r w:rsidRPr="00FC56B3">
              <w:rPr>
                <w:lang w:val="nb-NO" w:bidi="nb-NO"/>
              </w:rPr>
              <w:t>Bulk – 99212</w:t>
            </w:r>
          </w:p>
        </w:tc>
      </w:tr>
      <w:tr w:rsidR="00466B1C" w:rsidRPr="00FC56B3" w:rsidTr="00B86221">
        <w:trPr>
          <w:trHeight w:val="20"/>
        </w:trPr>
        <w:tc>
          <w:tcPr>
            <w:tcW w:w="5180" w:type="dxa"/>
            <w:tcBorders>
              <w:top w:val="single" w:sz="4" w:space="0" w:color="auto"/>
              <w:left w:val="single" w:sz="4" w:space="0" w:color="auto"/>
              <w:bottom w:val="single" w:sz="4" w:space="0" w:color="auto"/>
              <w:right w:val="single" w:sz="4" w:space="0" w:color="auto"/>
            </w:tcBorders>
            <w:hideMark/>
          </w:tcPr>
          <w:p w:rsidR="00236129" w:rsidRPr="00A16DDF" w:rsidRDefault="00236129" w:rsidP="0074618E">
            <w:pPr>
              <w:pageBreakBefore/>
              <w:spacing w:before="40" w:after="40" w:line="240" w:lineRule="auto"/>
              <w:rPr>
                <w:lang w:val="de-DE"/>
              </w:rPr>
            </w:pPr>
            <w:r w:rsidRPr="009D5B39">
              <w:rPr>
                <w:lang w:val="de-DE" w:bidi="nb-NO"/>
              </w:rPr>
              <w:lastRenderedPageBreak/>
              <w:t>BG</w:t>
            </w:r>
            <w:r w:rsidRPr="009D5B39">
              <w:rPr>
                <w:lang w:val="de-DE" w:bidi="nb-NO"/>
              </w:rPr>
              <w:tab/>
            </w:r>
            <w:proofErr w:type="spellStart"/>
            <w:r w:rsidRPr="00A16DDF">
              <w:rPr>
                <w:lang w:val="nb-NO" w:bidi="nb-NO"/>
              </w:rPr>
              <w:t>Изпращач</w:t>
            </w:r>
            <w:proofErr w:type="spellEnd"/>
          </w:p>
          <w:p w:rsidR="00236129" w:rsidRPr="00A16DDF" w:rsidRDefault="00236129" w:rsidP="0074618E">
            <w:pPr>
              <w:spacing w:before="40" w:after="40" w:line="240" w:lineRule="auto"/>
              <w:rPr>
                <w:lang w:val="de-DE"/>
              </w:rPr>
            </w:pPr>
            <w:r w:rsidRPr="009D5B39">
              <w:rPr>
                <w:lang w:val="de-DE" w:bidi="nb-NO"/>
              </w:rPr>
              <w:t>CS</w:t>
            </w:r>
            <w:r w:rsidRPr="009D5B39">
              <w:rPr>
                <w:lang w:val="de-DE" w:bidi="nb-NO"/>
              </w:rPr>
              <w:tab/>
            </w:r>
            <w:proofErr w:type="spellStart"/>
            <w:r w:rsidRPr="009D5B39">
              <w:rPr>
                <w:lang w:val="de-DE" w:bidi="nb-NO"/>
              </w:rPr>
              <w:t>Odesílatel</w:t>
            </w:r>
            <w:proofErr w:type="spellEnd"/>
          </w:p>
          <w:p w:rsidR="00236129" w:rsidRPr="00A16DDF" w:rsidRDefault="00236129" w:rsidP="0074618E">
            <w:pPr>
              <w:spacing w:before="40" w:after="40" w:line="240" w:lineRule="auto"/>
              <w:rPr>
                <w:lang w:val="de-DE"/>
              </w:rPr>
            </w:pPr>
            <w:r w:rsidRPr="009D5B39">
              <w:rPr>
                <w:lang w:val="de-DE" w:bidi="nb-NO"/>
              </w:rPr>
              <w:t>DA</w:t>
            </w:r>
            <w:r w:rsidRPr="009D5B39">
              <w:rPr>
                <w:lang w:val="de-DE" w:bidi="nb-NO"/>
              </w:rPr>
              <w:tab/>
            </w:r>
            <w:proofErr w:type="spellStart"/>
            <w:r w:rsidRPr="009D5B39">
              <w:rPr>
                <w:lang w:val="de-DE" w:bidi="nb-NO"/>
              </w:rPr>
              <w:t>Afsender</w:t>
            </w:r>
            <w:proofErr w:type="spellEnd"/>
          </w:p>
          <w:p w:rsidR="00236129" w:rsidRPr="009E3E4C" w:rsidRDefault="00236129" w:rsidP="0074618E">
            <w:pPr>
              <w:spacing w:before="40" w:after="40" w:line="240" w:lineRule="auto"/>
              <w:rPr>
                <w:lang w:val="es-ES"/>
              </w:rPr>
            </w:pPr>
            <w:r w:rsidRPr="009D5B39">
              <w:rPr>
                <w:lang w:val="sv-SE" w:bidi="nb-NO"/>
              </w:rPr>
              <w:t>DE</w:t>
            </w:r>
            <w:r w:rsidRPr="009D5B39">
              <w:rPr>
                <w:lang w:val="sv-SE" w:bidi="nb-NO"/>
              </w:rPr>
              <w:tab/>
              <w:t>Versender</w:t>
            </w:r>
          </w:p>
          <w:p w:rsidR="00236129" w:rsidRPr="009E3E4C" w:rsidRDefault="00236129" w:rsidP="0074618E">
            <w:pPr>
              <w:spacing w:before="40" w:after="40" w:line="240" w:lineRule="auto"/>
              <w:rPr>
                <w:lang w:val="es-ES"/>
              </w:rPr>
            </w:pPr>
            <w:r w:rsidRPr="009D5B39">
              <w:rPr>
                <w:lang w:val="sv-SE" w:bidi="nb-NO"/>
              </w:rPr>
              <w:t>EE</w:t>
            </w:r>
            <w:r w:rsidRPr="009D5B39">
              <w:rPr>
                <w:lang w:val="sv-SE" w:bidi="nb-NO"/>
              </w:rPr>
              <w:tab/>
              <w:t>Saatja</w:t>
            </w:r>
          </w:p>
          <w:p w:rsidR="00236129" w:rsidRPr="009E3E4C" w:rsidRDefault="00236129" w:rsidP="0074618E">
            <w:pPr>
              <w:spacing w:before="40" w:after="40" w:line="240" w:lineRule="auto"/>
              <w:rPr>
                <w:lang w:val="es-ES"/>
              </w:rPr>
            </w:pPr>
            <w:r w:rsidRPr="009D5B39">
              <w:rPr>
                <w:lang w:val="sv-SE" w:bidi="nb-NO"/>
              </w:rPr>
              <w:t>EL</w:t>
            </w:r>
            <w:r w:rsidRPr="009D5B39">
              <w:rPr>
                <w:lang w:val="sv-SE" w:bidi="nb-NO"/>
              </w:rPr>
              <w:tab/>
            </w:r>
            <w:r w:rsidRPr="009E3E4C">
              <w:rPr>
                <w:lang w:val="nb-NO" w:bidi="nb-NO"/>
              </w:rPr>
              <w:t>Απ</w:t>
            </w:r>
            <w:proofErr w:type="spellStart"/>
            <w:r w:rsidRPr="009E3E4C">
              <w:rPr>
                <w:lang w:val="nb-NO" w:bidi="nb-NO"/>
              </w:rPr>
              <w:t>οστολέ</w:t>
            </w:r>
            <w:proofErr w:type="spellEnd"/>
            <w:r w:rsidRPr="009E3E4C">
              <w:rPr>
                <w:lang w:val="nb-NO" w:bidi="nb-NO"/>
              </w:rPr>
              <w:t>ας</w:t>
            </w:r>
          </w:p>
          <w:p w:rsidR="00236129" w:rsidRPr="009E3E4C" w:rsidRDefault="00236129" w:rsidP="0074618E">
            <w:pPr>
              <w:spacing w:before="40" w:after="40" w:line="240" w:lineRule="auto"/>
              <w:rPr>
                <w:lang w:val="es-ES"/>
              </w:rPr>
            </w:pPr>
            <w:r w:rsidRPr="009D5B39">
              <w:rPr>
                <w:lang w:val="sv-SE" w:bidi="nb-NO"/>
              </w:rPr>
              <w:t>ES</w:t>
            </w:r>
            <w:r w:rsidRPr="009D5B39">
              <w:rPr>
                <w:lang w:val="sv-SE" w:bidi="nb-NO"/>
              </w:rPr>
              <w:tab/>
              <w:t>Expedidor</w:t>
            </w:r>
          </w:p>
          <w:p w:rsidR="00236129" w:rsidRPr="009E3E4C" w:rsidRDefault="00236129" w:rsidP="0074618E">
            <w:pPr>
              <w:spacing w:before="40" w:after="40" w:line="240" w:lineRule="auto"/>
              <w:rPr>
                <w:lang w:val="es-ES"/>
              </w:rPr>
            </w:pPr>
            <w:r w:rsidRPr="009D5B39">
              <w:rPr>
                <w:lang w:bidi="nb-NO"/>
              </w:rPr>
              <w:t>FR</w:t>
            </w:r>
            <w:r w:rsidRPr="009D5B39">
              <w:rPr>
                <w:lang w:bidi="nb-NO"/>
              </w:rPr>
              <w:tab/>
            </w:r>
            <w:proofErr w:type="spellStart"/>
            <w:r w:rsidRPr="009D5B39">
              <w:rPr>
                <w:lang w:bidi="nb-NO"/>
              </w:rPr>
              <w:t>Expéditeur</w:t>
            </w:r>
            <w:proofErr w:type="spellEnd"/>
          </w:p>
          <w:p w:rsidR="00236129" w:rsidRPr="009E3E4C" w:rsidRDefault="00236129" w:rsidP="0074618E">
            <w:pPr>
              <w:spacing w:before="40" w:after="40" w:line="240" w:lineRule="auto"/>
              <w:rPr>
                <w:lang w:val="es-ES"/>
              </w:rPr>
            </w:pPr>
            <w:r w:rsidRPr="009D5B39">
              <w:rPr>
                <w:lang w:bidi="nb-NO"/>
              </w:rPr>
              <w:t>HR</w:t>
            </w:r>
            <w:r w:rsidRPr="009D5B39">
              <w:rPr>
                <w:lang w:bidi="nb-NO"/>
              </w:rPr>
              <w:tab/>
            </w:r>
            <w:proofErr w:type="spellStart"/>
            <w:r w:rsidRPr="009D5B39">
              <w:rPr>
                <w:lang w:bidi="nb-NO"/>
              </w:rPr>
              <w:t>Pošiljatelj</w:t>
            </w:r>
            <w:proofErr w:type="spellEnd"/>
          </w:p>
          <w:p w:rsidR="00236129" w:rsidRPr="009E3E4C" w:rsidRDefault="00236129" w:rsidP="0074618E">
            <w:pPr>
              <w:spacing w:before="40" w:after="40" w:line="240" w:lineRule="auto"/>
              <w:rPr>
                <w:lang w:val="es-ES"/>
              </w:rPr>
            </w:pPr>
            <w:r w:rsidRPr="009D5B39">
              <w:rPr>
                <w:lang w:bidi="nb-NO"/>
              </w:rPr>
              <w:t>IT</w:t>
            </w:r>
            <w:r w:rsidRPr="009D5B39">
              <w:rPr>
                <w:lang w:bidi="nb-NO"/>
              </w:rPr>
              <w:tab/>
            </w:r>
            <w:proofErr w:type="spellStart"/>
            <w:r w:rsidRPr="009D5B39">
              <w:rPr>
                <w:lang w:bidi="nb-NO"/>
              </w:rPr>
              <w:t>Speditore</w:t>
            </w:r>
            <w:proofErr w:type="spellEnd"/>
          </w:p>
          <w:p w:rsidR="00236129" w:rsidRPr="009E3E4C" w:rsidRDefault="00236129" w:rsidP="0074618E">
            <w:pPr>
              <w:spacing w:before="40" w:after="40" w:line="240" w:lineRule="auto"/>
              <w:rPr>
                <w:lang w:val="es-ES"/>
              </w:rPr>
            </w:pPr>
            <w:r w:rsidRPr="009D5B39">
              <w:rPr>
                <w:lang w:val="es-ES" w:bidi="nb-NO"/>
              </w:rPr>
              <w:t>LV</w:t>
            </w:r>
            <w:r w:rsidRPr="009D5B39">
              <w:rPr>
                <w:lang w:val="es-ES" w:bidi="nb-NO"/>
              </w:rPr>
              <w:tab/>
              <w:t>Nosūtītājs</w:t>
            </w:r>
          </w:p>
          <w:p w:rsidR="00236129" w:rsidRPr="009E3E4C" w:rsidRDefault="00236129" w:rsidP="0074618E">
            <w:pPr>
              <w:spacing w:before="40" w:after="40" w:line="240" w:lineRule="auto"/>
              <w:rPr>
                <w:lang w:val="es-ES"/>
              </w:rPr>
            </w:pPr>
            <w:r w:rsidRPr="009D5B39">
              <w:rPr>
                <w:lang w:val="es-ES" w:bidi="nb-NO"/>
              </w:rPr>
              <w:t>LT</w:t>
            </w:r>
            <w:r w:rsidRPr="009D5B39">
              <w:rPr>
                <w:lang w:val="es-ES" w:bidi="nb-NO"/>
              </w:rPr>
              <w:tab/>
              <w:t>Siuntėjas</w:t>
            </w:r>
          </w:p>
          <w:p w:rsidR="00236129" w:rsidRPr="009E3E4C" w:rsidRDefault="00236129" w:rsidP="0074618E">
            <w:pPr>
              <w:spacing w:before="40" w:after="40" w:line="240" w:lineRule="auto"/>
              <w:rPr>
                <w:lang w:val="es-ES"/>
              </w:rPr>
            </w:pPr>
            <w:r w:rsidRPr="009D5B39">
              <w:rPr>
                <w:lang w:val="es-ES" w:bidi="nb-NO"/>
              </w:rPr>
              <w:t>HU</w:t>
            </w:r>
            <w:r w:rsidRPr="009D5B39">
              <w:rPr>
                <w:lang w:val="es-ES" w:bidi="nb-NO"/>
              </w:rPr>
              <w:tab/>
              <w:t>Feladó</w:t>
            </w:r>
          </w:p>
          <w:p w:rsidR="00236129" w:rsidRPr="009E3E4C" w:rsidRDefault="00236129" w:rsidP="0074618E">
            <w:pPr>
              <w:spacing w:before="40" w:after="40" w:line="240" w:lineRule="auto"/>
              <w:rPr>
                <w:lang w:val="es-ES"/>
              </w:rPr>
            </w:pPr>
            <w:r w:rsidRPr="009D5B39">
              <w:rPr>
                <w:lang w:val="es-ES" w:bidi="nb-NO"/>
              </w:rPr>
              <w:t>MK</w:t>
            </w:r>
            <w:r w:rsidRPr="009D5B39">
              <w:rPr>
                <w:b/>
                <w:vertAlign w:val="superscript"/>
                <w:lang w:val="es-ES" w:bidi="nb-NO"/>
              </w:rPr>
              <w:t>*</w:t>
            </w:r>
            <w:r w:rsidRPr="009D5B39">
              <w:rPr>
                <w:lang w:val="es-ES" w:bidi="nb-NO"/>
              </w:rPr>
              <w:tab/>
            </w:r>
            <w:proofErr w:type="spellStart"/>
            <w:r w:rsidRPr="009E3E4C">
              <w:rPr>
                <w:lang w:val="nb-NO" w:bidi="nb-NO"/>
              </w:rPr>
              <w:t>Испраќач</w:t>
            </w:r>
            <w:proofErr w:type="spellEnd"/>
          </w:p>
          <w:p w:rsidR="00236129" w:rsidRPr="009E3E4C" w:rsidRDefault="00236129" w:rsidP="0074618E">
            <w:pPr>
              <w:spacing w:before="40" w:after="40" w:line="240" w:lineRule="auto"/>
              <w:rPr>
                <w:lang w:val="es-ES"/>
              </w:rPr>
            </w:pPr>
            <w:r w:rsidRPr="009D5B39">
              <w:rPr>
                <w:lang w:val="es-ES" w:bidi="nb-NO"/>
              </w:rPr>
              <w:t>MT</w:t>
            </w:r>
            <w:r w:rsidRPr="009D5B39">
              <w:rPr>
                <w:lang w:val="es-ES" w:bidi="nb-NO"/>
              </w:rPr>
              <w:tab/>
              <w:t>Min jikkonsenja</w:t>
            </w:r>
          </w:p>
          <w:p w:rsidR="00236129" w:rsidRPr="009E3E4C" w:rsidRDefault="00236129" w:rsidP="0074618E">
            <w:pPr>
              <w:spacing w:before="40" w:after="40" w:line="240" w:lineRule="auto"/>
              <w:rPr>
                <w:lang w:val="es-ES"/>
              </w:rPr>
            </w:pPr>
            <w:r w:rsidRPr="009D5B39">
              <w:rPr>
                <w:lang w:val="es-ES" w:bidi="nb-NO"/>
              </w:rPr>
              <w:t>NL</w:t>
            </w:r>
            <w:r w:rsidRPr="009D5B39">
              <w:rPr>
                <w:lang w:val="es-ES" w:bidi="nb-NO"/>
              </w:rPr>
              <w:tab/>
              <w:t>Afzender</w:t>
            </w:r>
          </w:p>
          <w:p w:rsidR="00236129" w:rsidRPr="009E3E4C" w:rsidRDefault="00236129" w:rsidP="0074618E">
            <w:pPr>
              <w:spacing w:before="40" w:after="40" w:line="240" w:lineRule="auto"/>
              <w:rPr>
                <w:lang w:val="es-ES"/>
              </w:rPr>
            </w:pPr>
            <w:r w:rsidRPr="009D5B39">
              <w:rPr>
                <w:lang w:bidi="nb-NO"/>
              </w:rPr>
              <w:t>PL</w:t>
            </w:r>
            <w:r w:rsidRPr="009D5B39">
              <w:rPr>
                <w:lang w:bidi="nb-NO"/>
              </w:rPr>
              <w:tab/>
            </w:r>
            <w:proofErr w:type="spellStart"/>
            <w:r w:rsidRPr="009D5B39">
              <w:rPr>
                <w:lang w:bidi="nb-NO"/>
              </w:rPr>
              <w:t>Nadawca</w:t>
            </w:r>
            <w:proofErr w:type="spellEnd"/>
          </w:p>
          <w:p w:rsidR="00236129" w:rsidRPr="009E3E4C" w:rsidRDefault="00236129" w:rsidP="0074618E">
            <w:pPr>
              <w:spacing w:before="40" w:after="40" w:line="240" w:lineRule="auto"/>
              <w:rPr>
                <w:lang w:val="es-ES"/>
              </w:rPr>
            </w:pPr>
            <w:r w:rsidRPr="009D5B39">
              <w:rPr>
                <w:lang w:bidi="nb-NO"/>
              </w:rPr>
              <w:t>PT</w:t>
            </w:r>
            <w:r w:rsidRPr="009D5B39">
              <w:rPr>
                <w:lang w:bidi="nb-NO"/>
              </w:rPr>
              <w:tab/>
            </w:r>
            <w:proofErr w:type="spellStart"/>
            <w:r w:rsidRPr="009D5B39">
              <w:rPr>
                <w:lang w:bidi="nb-NO"/>
              </w:rPr>
              <w:t>Expedidor</w:t>
            </w:r>
            <w:proofErr w:type="spellEnd"/>
          </w:p>
          <w:p w:rsidR="00236129" w:rsidRPr="009E3E4C" w:rsidRDefault="00236129" w:rsidP="0074618E">
            <w:pPr>
              <w:spacing w:before="40" w:after="40" w:line="240" w:lineRule="auto"/>
              <w:rPr>
                <w:lang w:val="es-ES"/>
              </w:rPr>
            </w:pPr>
            <w:r w:rsidRPr="009D5B39">
              <w:rPr>
                <w:lang w:bidi="nb-NO"/>
              </w:rPr>
              <w:t>RO</w:t>
            </w:r>
            <w:r w:rsidRPr="009D5B39">
              <w:rPr>
                <w:lang w:bidi="nb-NO"/>
              </w:rPr>
              <w:tab/>
              <w:t>Expeditor</w:t>
            </w:r>
          </w:p>
          <w:p w:rsidR="00236129" w:rsidRPr="009E3E4C" w:rsidRDefault="00236129" w:rsidP="0074618E">
            <w:pPr>
              <w:spacing w:before="40" w:after="40" w:line="240" w:lineRule="auto"/>
              <w:rPr>
                <w:lang w:val="es-ES"/>
              </w:rPr>
            </w:pPr>
            <w:r w:rsidRPr="009D5B39">
              <w:rPr>
                <w:lang w:val="es-ES" w:bidi="nb-NO"/>
              </w:rPr>
              <w:t>RS</w:t>
            </w:r>
            <w:r w:rsidRPr="009D5B39">
              <w:rPr>
                <w:lang w:val="es-ES" w:bidi="nb-NO"/>
              </w:rPr>
              <w:tab/>
            </w:r>
            <w:proofErr w:type="spellStart"/>
            <w:r w:rsidRPr="009E3E4C">
              <w:rPr>
                <w:lang w:val="nb-NO" w:bidi="nb-NO"/>
              </w:rPr>
              <w:t>Пошиљалац</w:t>
            </w:r>
            <w:proofErr w:type="spellEnd"/>
          </w:p>
          <w:p w:rsidR="00236129" w:rsidRPr="009E3E4C" w:rsidRDefault="00236129" w:rsidP="0074618E">
            <w:pPr>
              <w:spacing w:before="40" w:after="40" w:line="240" w:lineRule="auto"/>
              <w:rPr>
                <w:lang w:val="fi-FI"/>
              </w:rPr>
            </w:pPr>
            <w:r w:rsidRPr="009D5B39">
              <w:rPr>
                <w:lang w:val="es-ES" w:bidi="nb-NO"/>
              </w:rPr>
              <w:t>SL</w:t>
            </w:r>
            <w:r w:rsidRPr="009D5B39">
              <w:rPr>
                <w:lang w:val="es-ES" w:bidi="nb-NO"/>
              </w:rPr>
              <w:tab/>
              <w:t>Pošiljatelj</w:t>
            </w:r>
          </w:p>
          <w:p w:rsidR="00236129" w:rsidRPr="009E3E4C" w:rsidRDefault="00236129" w:rsidP="0074618E">
            <w:pPr>
              <w:spacing w:before="40" w:after="40" w:line="240" w:lineRule="auto"/>
              <w:rPr>
                <w:lang w:val="fi-FI"/>
              </w:rPr>
            </w:pPr>
            <w:r w:rsidRPr="009D5B39">
              <w:rPr>
                <w:lang w:val="es-ES" w:bidi="nb-NO"/>
              </w:rPr>
              <w:t>SK</w:t>
            </w:r>
            <w:r w:rsidRPr="009D5B39">
              <w:rPr>
                <w:lang w:val="es-ES" w:bidi="nb-NO"/>
              </w:rPr>
              <w:tab/>
              <w:t>Odosielateľ</w:t>
            </w:r>
          </w:p>
          <w:p w:rsidR="00236129" w:rsidRPr="009E3E4C" w:rsidRDefault="00236129" w:rsidP="0074618E">
            <w:pPr>
              <w:spacing w:before="40" w:after="40" w:line="240" w:lineRule="auto"/>
              <w:rPr>
                <w:lang w:val="fi-FI"/>
              </w:rPr>
            </w:pPr>
            <w:r w:rsidRPr="009D5B39">
              <w:rPr>
                <w:lang w:bidi="nb-NO"/>
              </w:rPr>
              <w:t>FI</w:t>
            </w:r>
            <w:r w:rsidRPr="009D5B39">
              <w:rPr>
                <w:lang w:bidi="nb-NO"/>
              </w:rPr>
              <w:tab/>
            </w:r>
            <w:proofErr w:type="spellStart"/>
            <w:r w:rsidRPr="009D5B39">
              <w:rPr>
                <w:lang w:bidi="nb-NO"/>
              </w:rPr>
              <w:t>Lähettäjä</w:t>
            </w:r>
            <w:proofErr w:type="spellEnd"/>
          </w:p>
          <w:p w:rsidR="00236129" w:rsidRPr="009D5B39" w:rsidRDefault="00236129" w:rsidP="0074618E">
            <w:pPr>
              <w:spacing w:before="40" w:after="40" w:line="240" w:lineRule="auto"/>
            </w:pPr>
            <w:r w:rsidRPr="009D5B39">
              <w:rPr>
                <w:lang w:bidi="nb-NO"/>
              </w:rPr>
              <w:t>SV</w:t>
            </w:r>
            <w:r w:rsidRPr="009D5B39">
              <w:rPr>
                <w:lang w:bidi="nb-NO"/>
              </w:rPr>
              <w:tab/>
            </w:r>
            <w:proofErr w:type="spellStart"/>
            <w:r w:rsidRPr="009D5B39">
              <w:rPr>
                <w:lang w:bidi="nb-NO"/>
              </w:rPr>
              <w:t>Avsändare</w:t>
            </w:r>
            <w:proofErr w:type="spellEnd"/>
          </w:p>
          <w:p w:rsidR="00236129" w:rsidRPr="009D5B39" w:rsidRDefault="00236129" w:rsidP="0074618E">
            <w:pPr>
              <w:spacing w:before="40" w:after="40" w:line="240" w:lineRule="auto"/>
            </w:pPr>
            <w:r w:rsidRPr="009D5B39">
              <w:rPr>
                <w:lang w:bidi="nb-NO"/>
              </w:rPr>
              <w:t>NO</w:t>
            </w:r>
            <w:r w:rsidRPr="009D5B39">
              <w:rPr>
                <w:lang w:bidi="nb-NO"/>
              </w:rPr>
              <w:tab/>
              <w:t>Consignor</w:t>
            </w:r>
          </w:p>
          <w:p w:rsidR="00236129" w:rsidRPr="009D5B39" w:rsidRDefault="00236129" w:rsidP="0074618E">
            <w:pPr>
              <w:spacing w:before="40" w:after="40" w:line="240" w:lineRule="auto"/>
            </w:pPr>
            <w:r w:rsidRPr="009D5B39">
              <w:rPr>
                <w:lang w:bidi="nb-NO"/>
              </w:rPr>
              <w:t>IS</w:t>
            </w:r>
            <w:r w:rsidRPr="009D5B39">
              <w:rPr>
                <w:lang w:bidi="nb-NO"/>
              </w:rPr>
              <w:tab/>
            </w:r>
            <w:proofErr w:type="spellStart"/>
            <w:r w:rsidRPr="009D5B39">
              <w:rPr>
                <w:lang w:bidi="nb-NO"/>
              </w:rPr>
              <w:t>Sendandi</w:t>
            </w:r>
            <w:proofErr w:type="spellEnd"/>
          </w:p>
          <w:p w:rsidR="00236129" w:rsidRPr="00FC56B3" w:rsidRDefault="00236129" w:rsidP="0074618E">
            <w:pPr>
              <w:spacing w:before="40" w:after="40" w:line="240" w:lineRule="auto"/>
            </w:pPr>
            <w:r w:rsidRPr="00FC56B3">
              <w:rPr>
                <w:lang w:val="nb-NO" w:bidi="nb-NO"/>
              </w:rPr>
              <w:t>NO</w:t>
            </w:r>
            <w:r w:rsidRPr="00FC56B3">
              <w:rPr>
                <w:lang w:val="nb-NO" w:bidi="nb-NO"/>
              </w:rPr>
              <w:tab/>
              <w:t>Avsender</w:t>
            </w:r>
          </w:p>
          <w:p w:rsidR="00236129" w:rsidRPr="00FC56B3" w:rsidRDefault="00236129" w:rsidP="0074618E">
            <w:pPr>
              <w:spacing w:before="40" w:after="40" w:line="240" w:lineRule="auto"/>
            </w:pPr>
            <w:r w:rsidRPr="00FC56B3">
              <w:rPr>
                <w:lang w:val="nb-NO" w:bidi="nb-NO"/>
              </w:rPr>
              <w:t>TR</w:t>
            </w:r>
            <w:r w:rsidRPr="00FC56B3">
              <w:rPr>
                <w:lang w:val="nb-NO" w:bidi="nb-NO"/>
              </w:rPr>
              <w:tab/>
            </w:r>
            <w:proofErr w:type="spellStart"/>
            <w:r w:rsidRPr="00FC56B3">
              <w:rPr>
                <w:lang w:val="nb-NO" w:bidi="nb-NO"/>
              </w:rPr>
              <w:t>Gönderici</w:t>
            </w:r>
            <w:proofErr w:type="spellEnd"/>
          </w:p>
        </w:tc>
        <w:tc>
          <w:tcPr>
            <w:tcW w:w="3149" w:type="dxa"/>
            <w:tcBorders>
              <w:top w:val="single" w:sz="4" w:space="0" w:color="auto"/>
              <w:left w:val="single" w:sz="4" w:space="0" w:color="auto"/>
              <w:bottom w:val="single" w:sz="4" w:space="0" w:color="auto"/>
              <w:right w:val="single" w:sz="4" w:space="0" w:color="auto"/>
            </w:tcBorders>
            <w:hideMark/>
          </w:tcPr>
          <w:p w:rsidR="00236129" w:rsidRPr="00FC56B3" w:rsidRDefault="004361AD" w:rsidP="00195CC1">
            <w:pPr>
              <w:spacing w:before="40" w:after="40" w:line="240" w:lineRule="auto"/>
            </w:pPr>
            <w:r>
              <w:rPr>
                <w:lang w:val="nb-NO" w:bidi="nb-NO"/>
              </w:rPr>
              <w:t>Avsender</w:t>
            </w:r>
            <w:r w:rsidR="00236129" w:rsidRPr="00FC56B3">
              <w:rPr>
                <w:lang w:val="nb-NO" w:bidi="nb-NO"/>
              </w:rPr>
              <w:t xml:space="preserve"> – 99213</w:t>
            </w:r>
          </w:p>
        </w:tc>
      </w:tr>
    </w:tbl>
    <w:p w:rsidR="00236129" w:rsidRPr="009D5B39" w:rsidRDefault="00236129" w:rsidP="0049625E">
      <w:pPr>
        <w:pStyle w:val="Point1"/>
        <w:spacing w:line="240" w:lineRule="auto"/>
        <w:rPr>
          <w:lang w:val="nb-NO"/>
        </w:rPr>
      </w:pPr>
      <w:r w:rsidRPr="00FC56B3">
        <w:rPr>
          <w:b/>
          <w:vertAlign w:val="superscript"/>
          <w:lang w:val="nb-NO" w:bidi="nb-NO"/>
        </w:rPr>
        <w:t>*</w:t>
      </w:r>
      <w:r w:rsidRPr="00FC56B3">
        <w:rPr>
          <w:lang w:val="nb-NO" w:bidi="nb-NO"/>
        </w:rPr>
        <w:tab/>
        <w:t>Foreløpig kode som ikke påvirker landets endelige benevnelse, som skal fastsettes etter avslutningen av forhandlingene som for tiden finner sted i FN.</w:t>
      </w:r>
    </w:p>
    <w:p w:rsidR="00236129" w:rsidRPr="009D5B39" w:rsidRDefault="00195CC1" w:rsidP="00466B1C">
      <w:pPr>
        <w:pStyle w:val="Point0"/>
        <w:rPr>
          <w:lang w:val="nb-NO"/>
        </w:rPr>
      </w:pPr>
      <w:r w:rsidRPr="00FC56B3">
        <w:rPr>
          <w:lang w:val="nb-NO" w:bidi="nb-NO"/>
        </w:rPr>
        <w:br w:type="page"/>
      </w:r>
      <w:r w:rsidR="009E3E4C">
        <w:rPr>
          <w:lang w:val="nb-NO" w:bidi="nb-NO"/>
        </w:rPr>
        <w:lastRenderedPageBreak/>
        <w:t>(2)</w:t>
      </w:r>
      <w:r w:rsidR="009E3E4C">
        <w:rPr>
          <w:lang w:val="nb-NO" w:bidi="nb-NO"/>
        </w:rPr>
        <w:tab/>
        <w:t>Bilag A3a:</w:t>
      </w:r>
    </w:p>
    <w:p w:rsidR="00236129" w:rsidRPr="009D5B39" w:rsidRDefault="00466B1C" w:rsidP="00284E64">
      <w:pPr>
        <w:pStyle w:val="Text1"/>
        <w:rPr>
          <w:b/>
          <w:lang w:val="nb-NO"/>
        </w:rPr>
      </w:pPr>
      <w:r w:rsidRPr="00FC56B3">
        <w:rPr>
          <w:i/>
          <w:lang w:val="nb-NO" w:bidi="nb-NO"/>
        </w:rPr>
        <w:t>«BILAG A3a</w:t>
      </w:r>
      <w:r w:rsidRPr="00FC56B3">
        <w:rPr>
          <w:i/>
          <w:lang w:val="nb-NO" w:bidi="nb-NO"/>
        </w:rPr>
        <w:br/>
      </w:r>
      <w:r w:rsidRPr="00FC56B3">
        <w:rPr>
          <w:b/>
          <w:lang w:val="nb-NO" w:bidi="nb-NO"/>
        </w:rPr>
        <w:t>FØLGEDOKUMENT</w:t>
      </w:r>
    </w:p>
    <w:p w:rsidR="00236129" w:rsidRPr="009D5B39" w:rsidRDefault="00236129" w:rsidP="00E22DDE">
      <w:pPr>
        <w:pStyle w:val="Text1"/>
        <w:rPr>
          <w:lang w:val="nb-NO"/>
        </w:rPr>
      </w:pPr>
      <w:r w:rsidRPr="00FC56B3">
        <w:rPr>
          <w:lang w:val="nb-NO" w:bidi="nb-NO"/>
        </w:rPr>
        <w:t>Dette bilaget skal tre i kraft f</w:t>
      </w:r>
      <w:r w:rsidR="00EB4137" w:rsidRPr="00EB4137">
        <w:rPr>
          <w:lang w:val="nb-NO" w:bidi="nb-NO"/>
        </w:rPr>
        <w:t>ra datoene oppgraderingen av NCTS iverksettes, som nevnt i bilaget til Kommisjonens gjennomføringsvedtak (EU) 2016/578</w:t>
      </w:r>
      <w:r w:rsidRPr="00FC56B3">
        <w:rPr>
          <w:lang w:val="nb-NO" w:bidi="nb-NO"/>
        </w:rPr>
        <w:t>.</w:t>
      </w:r>
    </w:p>
    <w:p w:rsidR="00236129" w:rsidRPr="00FC56B3" w:rsidRDefault="00466B1C" w:rsidP="00604C0F">
      <w:pPr>
        <w:pStyle w:val="Text1"/>
      </w:pPr>
      <w:r w:rsidRPr="00FC56B3">
        <w:rPr>
          <w:lang w:val="nb-NO" w:bidi="nb-NO"/>
        </w:rPr>
        <w:br w:type="page"/>
      </w:r>
      <w:r w:rsidR="00236129" w:rsidRPr="00FC56B3">
        <w:rPr>
          <w:lang w:val="nb-NO" w:bidi="nb-NO"/>
        </w:rPr>
        <w:lastRenderedPageBreak/>
        <w:t>Eksempel på følgedokument</w:t>
      </w:r>
    </w:p>
    <w:p w:rsidR="001F3057" w:rsidRPr="00FC56B3" w:rsidRDefault="00236129" w:rsidP="00604C0F">
      <w:pPr>
        <w:pStyle w:val="Text1"/>
      </w:pPr>
      <w:r w:rsidRPr="00FC56B3">
        <w:rPr>
          <w:noProof/>
          <w:lang w:val="nb-NO" w:eastAsia="nb-NO"/>
        </w:rPr>
        <w:drawing>
          <wp:inline distT="0" distB="0" distL="0" distR="0" wp14:anchorId="1823C4A1" wp14:editId="2F3B1634">
            <wp:extent cx="4961467" cy="7450667"/>
            <wp:effectExtent l="0" t="0" r="0" b="0"/>
            <wp:docPr id="174902" name="Picture 174902"/>
            <wp:cNvGraphicFramePr/>
            <a:graphic xmlns:a="http://schemas.openxmlformats.org/drawingml/2006/main">
              <a:graphicData uri="http://schemas.openxmlformats.org/drawingml/2006/picture">
                <pic:pic xmlns:pic="http://schemas.openxmlformats.org/drawingml/2006/picture">
                  <pic:nvPicPr>
                    <pic:cNvPr id="174902" name="Picture 17490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876" cy="7452783"/>
                    </a:xfrm>
                    <a:prstGeom prst="rect">
                      <a:avLst/>
                    </a:prstGeom>
                    <a:noFill/>
                    <a:ln>
                      <a:noFill/>
                    </a:ln>
                  </pic:spPr>
                </pic:pic>
              </a:graphicData>
            </a:graphic>
          </wp:inline>
        </w:drawing>
      </w:r>
    </w:p>
    <w:p w:rsidR="00236129" w:rsidRPr="009D5B39" w:rsidRDefault="0074618E" w:rsidP="00C3662F">
      <w:pPr>
        <w:pStyle w:val="NormalRight"/>
        <w:rPr>
          <w:lang w:val="nb-NO"/>
        </w:rPr>
      </w:pPr>
      <w:r w:rsidRPr="006F1DC6">
        <w:rPr>
          <w:lang w:val="nb-NO" w:bidi="nb-NO"/>
        </w:rPr>
        <w:t>».</w:t>
      </w:r>
    </w:p>
    <w:p w:rsidR="00236129" w:rsidRPr="009D5B39" w:rsidRDefault="00C3662F" w:rsidP="00FF51F5">
      <w:pPr>
        <w:pStyle w:val="Point0"/>
        <w:spacing w:line="240" w:lineRule="auto"/>
        <w:rPr>
          <w:lang w:val="nb-NO"/>
        </w:rPr>
      </w:pPr>
      <w:r>
        <w:rPr>
          <w:lang w:val="nb-NO" w:bidi="nb-NO"/>
        </w:rPr>
        <w:br w:type="page"/>
      </w:r>
      <w:r w:rsidR="00486D0A">
        <w:rPr>
          <w:lang w:val="nb-NO" w:bidi="nb-NO"/>
        </w:rPr>
        <w:lastRenderedPageBreak/>
        <w:t>(3)</w:t>
      </w:r>
      <w:r w:rsidR="00486D0A">
        <w:rPr>
          <w:lang w:val="nb-NO" w:bidi="nb-NO"/>
        </w:rPr>
        <w:tab/>
        <w:t>Bilag A4a:</w:t>
      </w:r>
    </w:p>
    <w:p w:rsidR="00B943BA" w:rsidRDefault="00236129" w:rsidP="00FF51F5">
      <w:pPr>
        <w:pStyle w:val="Text1"/>
        <w:spacing w:line="240" w:lineRule="auto"/>
        <w:rPr>
          <w:i/>
          <w:lang w:val="nb-NO" w:bidi="nb-NO"/>
        </w:rPr>
      </w:pPr>
      <w:r w:rsidRPr="00FC56B3">
        <w:rPr>
          <w:i/>
          <w:lang w:val="nb-NO" w:bidi="nb-NO"/>
        </w:rPr>
        <w:t>Bilag A4a:</w:t>
      </w:r>
    </w:p>
    <w:p w:rsidR="00236129" w:rsidRPr="009D5B39" w:rsidRDefault="00236129" w:rsidP="00FF51F5">
      <w:pPr>
        <w:pStyle w:val="Text1"/>
        <w:spacing w:line="240" w:lineRule="auto"/>
        <w:rPr>
          <w:b/>
          <w:lang w:val="nb-NO"/>
        </w:rPr>
      </w:pPr>
      <w:r w:rsidRPr="00FC56B3">
        <w:rPr>
          <w:b/>
          <w:lang w:val="nb-NO" w:bidi="nb-NO"/>
        </w:rPr>
        <w:t>MERKNADER OG OPPLYSNINGER (DATA) FOR FØLGEDOKUMENTET</w:t>
      </w:r>
    </w:p>
    <w:p w:rsidR="00236129" w:rsidRPr="009D5B39" w:rsidRDefault="00236129" w:rsidP="00FF51F5">
      <w:pPr>
        <w:pStyle w:val="Text1"/>
        <w:spacing w:line="240" w:lineRule="auto"/>
        <w:rPr>
          <w:lang w:val="nb-NO"/>
        </w:rPr>
      </w:pPr>
      <w:r w:rsidRPr="00FC56B3">
        <w:rPr>
          <w:lang w:val="nb-NO" w:bidi="nb-NO"/>
        </w:rPr>
        <w:t xml:space="preserve">Dette bilaget skal tre i kraft </w:t>
      </w:r>
      <w:r w:rsidR="009A28FA" w:rsidRPr="009A28FA">
        <w:rPr>
          <w:lang w:val="nb-NO" w:bidi="nb-NO"/>
        </w:rPr>
        <w:t>fra datoene oppgraderingen av NCTS iverksettes, som nevnt i bilaget til Kommisjonens gjennomføringsvedtak (EU) 2016/578</w:t>
      </w:r>
      <w:r w:rsidRPr="00FC56B3">
        <w:rPr>
          <w:lang w:val="nb-NO" w:bidi="nb-NO"/>
        </w:rPr>
        <w:t>.</w:t>
      </w:r>
    </w:p>
    <w:p w:rsidR="00236129" w:rsidRPr="009D5B39" w:rsidRDefault="00236129" w:rsidP="00FF51F5">
      <w:pPr>
        <w:pStyle w:val="Text1"/>
        <w:spacing w:line="240" w:lineRule="auto"/>
        <w:rPr>
          <w:lang w:val="nb-NO"/>
        </w:rPr>
      </w:pPr>
      <w:r w:rsidRPr="00FC56B3">
        <w:rPr>
          <w:lang w:val="nb-NO" w:bidi="nb-NO"/>
        </w:rPr>
        <w:t xml:space="preserve">Akronymet «BCP» («Business </w:t>
      </w:r>
      <w:proofErr w:type="spellStart"/>
      <w:r w:rsidRPr="00FC56B3">
        <w:rPr>
          <w:lang w:val="nb-NO" w:bidi="nb-NO"/>
        </w:rPr>
        <w:t>continuity</w:t>
      </w:r>
      <w:proofErr w:type="spellEnd"/>
      <w:r w:rsidRPr="00FC56B3">
        <w:rPr>
          <w:lang w:val="nb-NO" w:bidi="nb-NO"/>
        </w:rPr>
        <w:t xml:space="preserve"> plan», </w:t>
      </w:r>
      <w:r w:rsidR="009A28FA">
        <w:rPr>
          <w:lang w:val="nb-NO" w:bidi="nb-NO"/>
        </w:rPr>
        <w:t>plan for driftsstans</w:t>
      </w:r>
      <w:r w:rsidRPr="00FC56B3">
        <w:rPr>
          <w:lang w:val="nb-NO" w:bidi="nb-NO"/>
        </w:rPr>
        <w:t>)</w:t>
      </w:r>
      <w:r w:rsidR="0052477E">
        <w:rPr>
          <w:lang w:val="nb-NO" w:bidi="nb-NO"/>
        </w:rPr>
        <w:t>,</w:t>
      </w:r>
      <w:r w:rsidRPr="00FC56B3">
        <w:rPr>
          <w:lang w:val="nb-NO" w:bidi="nb-NO"/>
        </w:rPr>
        <w:t xml:space="preserve"> som </w:t>
      </w:r>
      <w:r w:rsidR="0052477E">
        <w:rPr>
          <w:lang w:val="nb-NO" w:bidi="nb-NO"/>
        </w:rPr>
        <w:t>benyttes</w:t>
      </w:r>
      <w:r w:rsidRPr="00FC56B3">
        <w:rPr>
          <w:lang w:val="nb-NO" w:bidi="nb-NO"/>
        </w:rPr>
        <w:t xml:space="preserve"> i dette bilaget</w:t>
      </w:r>
      <w:r w:rsidR="0052477E">
        <w:rPr>
          <w:lang w:val="nb-NO" w:bidi="nb-NO"/>
        </w:rPr>
        <w:t>,</w:t>
      </w:r>
      <w:r w:rsidRPr="00FC56B3">
        <w:rPr>
          <w:lang w:val="nb-NO" w:bidi="nb-NO"/>
        </w:rPr>
        <w:t xml:space="preserve"> viser til situasjoner der prosedyren ved driftsstans fastsatt i artikkel 26 </w:t>
      </w:r>
      <w:r w:rsidR="009A28FA">
        <w:rPr>
          <w:lang w:val="nb-NO" w:bidi="nb-NO"/>
        </w:rPr>
        <w:t>til</w:t>
      </w:r>
      <w:r w:rsidRPr="00FC56B3">
        <w:rPr>
          <w:lang w:val="nb-NO" w:bidi="nb-NO"/>
        </w:rPr>
        <w:t xml:space="preserve"> Vedlegg I</w:t>
      </w:r>
      <w:r w:rsidR="0052477E">
        <w:rPr>
          <w:lang w:val="nb-NO" w:bidi="nb-NO"/>
        </w:rPr>
        <w:t xml:space="preserve"> anvendes</w:t>
      </w:r>
      <w:r w:rsidRPr="00FC56B3">
        <w:rPr>
          <w:lang w:val="nb-NO" w:bidi="nb-NO"/>
        </w:rPr>
        <w:t>.</w:t>
      </w:r>
    </w:p>
    <w:p w:rsidR="00236129" w:rsidRPr="009D5B39" w:rsidRDefault="00236129" w:rsidP="00FF51F5">
      <w:pPr>
        <w:pStyle w:val="Text1"/>
        <w:spacing w:line="240" w:lineRule="auto"/>
        <w:rPr>
          <w:lang w:val="nb-NO"/>
        </w:rPr>
      </w:pPr>
      <w:r w:rsidRPr="00FC56B3">
        <w:rPr>
          <w:lang w:val="nb-NO" w:bidi="nb-NO"/>
        </w:rPr>
        <w:t xml:space="preserve">Papiret som </w:t>
      </w:r>
      <w:r w:rsidR="009A28FA">
        <w:rPr>
          <w:lang w:val="nb-NO" w:bidi="nb-NO"/>
        </w:rPr>
        <w:t>benyttes til</w:t>
      </w:r>
      <w:r w:rsidRPr="00FC56B3">
        <w:rPr>
          <w:lang w:val="nb-NO" w:bidi="nb-NO"/>
        </w:rPr>
        <w:t xml:space="preserve"> følgedokumentet, kan </w:t>
      </w:r>
      <w:r w:rsidR="009A28FA">
        <w:rPr>
          <w:lang w:val="nb-NO" w:bidi="nb-NO"/>
        </w:rPr>
        <w:t>ha grønn farge</w:t>
      </w:r>
      <w:r w:rsidRPr="00FC56B3">
        <w:rPr>
          <w:lang w:val="nb-NO" w:bidi="nb-NO"/>
        </w:rPr>
        <w:t>.</w:t>
      </w:r>
    </w:p>
    <w:p w:rsidR="00236129" w:rsidRPr="009D5B39" w:rsidRDefault="00236129" w:rsidP="00FF51F5">
      <w:pPr>
        <w:pStyle w:val="Text1"/>
        <w:spacing w:line="240" w:lineRule="auto"/>
        <w:rPr>
          <w:lang w:val="nb-NO"/>
        </w:rPr>
      </w:pPr>
      <w:r w:rsidRPr="00FC56B3">
        <w:rPr>
          <w:lang w:val="nb-NO" w:bidi="nb-NO"/>
        </w:rPr>
        <w:t xml:space="preserve">Følgedokumentet skal skrives ut på grunnlag av </w:t>
      </w:r>
      <w:r w:rsidR="009A28FA">
        <w:rPr>
          <w:lang w:val="nb-NO" w:bidi="nb-NO"/>
        </w:rPr>
        <w:t>opplysningen</w:t>
      </w:r>
      <w:r w:rsidRPr="00FC56B3">
        <w:rPr>
          <w:lang w:val="nb-NO" w:bidi="nb-NO"/>
        </w:rPr>
        <w:t xml:space="preserve"> som er utledet fra transitteringsdeklarasjonen, endret, </w:t>
      </w:r>
      <w:r w:rsidR="009A28FA">
        <w:rPr>
          <w:lang w:val="nb-NO" w:bidi="nb-NO"/>
        </w:rPr>
        <w:t xml:space="preserve">eventuelt som endret av den hovedansvarlige for </w:t>
      </w:r>
      <w:r w:rsidR="009A28FA" w:rsidRPr="00FC56B3">
        <w:rPr>
          <w:lang w:val="nb-NO" w:bidi="nb-NO"/>
        </w:rPr>
        <w:t>transitteringsprosedyren</w:t>
      </w:r>
      <w:r w:rsidRPr="00FC56B3">
        <w:rPr>
          <w:lang w:val="nb-NO" w:bidi="nb-NO"/>
        </w:rPr>
        <w:t xml:space="preserve"> og/eller </w:t>
      </w:r>
      <w:r w:rsidR="009A28FA">
        <w:rPr>
          <w:lang w:val="nb-NO" w:bidi="nb-NO"/>
        </w:rPr>
        <w:t xml:space="preserve">verifisert </w:t>
      </w:r>
      <w:r w:rsidR="009A28FA" w:rsidRPr="00FC56B3">
        <w:rPr>
          <w:lang w:val="nb-NO" w:bidi="nb-NO"/>
        </w:rPr>
        <w:t>av</w:t>
      </w:r>
      <w:r w:rsidRPr="00FC56B3">
        <w:rPr>
          <w:lang w:val="nb-NO" w:bidi="nb-NO"/>
        </w:rPr>
        <w:t xml:space="preserve"> avgangstollstedet, og </w:t>
      </w:r>
      <w:r w:rsidR="009A28FA">
        <w:rPr>
          <w:lang w:val="nb-NO" w:bidi="nb-NO"/>
        </w:rPr>
        <w:t>fullført med:</w:t>
      </w:r>
    </w:p>
    <w:p w:rsidR="00236129" w:rsidRPr="009D5B39" w:rsidRDefault="00195CC1" w:rsidP="00FF51F5">
      <w:pPr>
        <w:pStyle w:val="Point1"/>
        <w:spacing w:line="240" w:lineRule="auto"/>
        <w:rPr>
          <w:lang w:val="nb-NO"/>
        </w:rPr>
      </w:pPr>
      <w:r w:rsidRPr="00FC56B3">
        <w:rPr>
          <w:lang w:val="nb-NO" w:bidi="nb-NO"/>
        </w:rPr>
        <w:t>1.</w:t>
      </w:r>
      <w:r w:rsidRPr="00FC56B3">
        <w:rPr>
          <w:lang w:val="nb-NO" w:bidi="nb-NO"/>
        </w:rPr>
        <w:tab/>
        <w:t>Rubrikk MRN</w:t>
      </w:r>
    </w:p>
    <w:p w:rsidR="00236129" w:rsidRPr="009D5B39" w:rsidRDefault="00236129" w:rsidP="00FF51F5">
      <w:pPr>
        <w:pStyle w:val="Text2"/>
        <w:spacing w:line="240" w:lineRule="auto"/>
        <w:rPr>
          <w:lang w:val="nb-NO"/>
        </w:rPr>
      </w:pPr>
      <w:r w:rsidRPr="00FC56B3">
        <w:rPr>
          <w:lang w:val="nb-NO" w:bidi="nb-NO"/>
        </w:rPr>
        <w:t xml:space="preserve">MRN skal </w:t>
      </w:r>
      <w:r w:rsidR="009A28FA">
        <w:rPr>
          <w:lang w:val="nb-NO" w:bidi="nb-NO"/>
        </w:rPr>
        <w:t>trykkes</w:t>
      </w:r>
      <w:r w:rsidRPr="00FC56B3">
        <w:rPr>
          <w:lang w:val="nb-NO" w:bidi="nb-NO"/>
        </w:rPr>
        <w:t xml:space="preserve"> på første side og på alle </w:t>
      </w:r>
      <w:proofErr w:type="spellStart"/>
      <w:r w:rsidRPr="00FC56B3">
        <w:rPr>
          <w:lang w:val="nb-NO" w:bidi="nb-NO"/>
        </w:rPr>
        <w:t>varelister</w:t>
      </w:r>
      <w:proofErr w:type="spellEnd"/>
      <w:r w:rsidRPr="00FC56B3">
        <w:rPr>
          <w:lang w:val="nb-NO" w:bidi="nb-NO"/>
        </w:rPr>
        <w:t xml:space="preserve">, unntatt når disse blankettene brukes i forbindelse med BCP, i så tilfellet tildeles ikke </w:t>
      </w:r>
      <w:r w:rsidR="00004AE9">
        <w:rPr>
          <w:lang w:val="nb-NO" w:bidi="nb-NO"/>
        </w:rPr>
        <w:t xml:space="preserve">et </w:t>
      </w:r>
      <w:r w:rsidRPr="00FC56B3">
        <w:rPr>
          <w:lang w:val="nb-NO" w:bidi="nb-NO"/>
        </w:rPr>
        <w:t>MRN.</w:t>
      </w:r>
    </w:p>
    <w:p w:rsidR="00236129" w:rsidRPr="009D5B39" w:rsidRDefault="00195CC1" w:rsidP="00FF51F5">
      <w:pPr>
        <w:pStyle w:val="Text2"/>
        <w:spacing w:line="240" w:lineRule="auto"/>
        <w:rPr>
          <w:lang w:val="nb-NO"/>
        </w:rPr>
      </w:pPr>
      <w:r w:rsidRPr="00FC56B3">
        <w:rPr>
          <w:lang w:val="nb-NO" w:bidi="nb-NO"/>
        </w:rPr>
        <w:t xml:space="preserve">«MRN» skal også </w:t>
      </w:r>
      <w:r w:rsidR="00004AE9">
        <w:rPr>
          <w:lang w:val="nb-NO" w:bidi="nb-NO"/>
        </w:rPr>
        <w:t>trykkes</w:t>
      </w:r>
      <w:r w:rsidRPr="00FC56B3">
        <w:rPr>
          <w:lang w:val="nb-NO" w:bidi="nb-NO"/>
        </w:rPr>
        <w:t xml:space="preserve"> i strekkode</w:t>
      </w:r>
      <w:r w:rsidR="00004AE9">
        <w:rPr>
          <w:lang w:val="nb-NO" w:bidi="nb-NO"/>
        </w:rPr>
        <w:t>r</w:t>
      </w:r>
      <w:r w:rsidRPr="00FC56B3">
        <w:rPr>
          <w:lang w:val="nb-NO" w:bidi="nb-NO"/>
        </w:rPr>
        <w:t xml:space="preserve"> ved bruk av </w:t>
      </w:r>
      <w:r w:rsidR="00004AE9">
        <w:rPr>
          <w:lang w:val="nb-NO" w:bidi="nb-NO"/>
        </w:rPr>
        <w:t xml:space="preserve">standardkode 128, </w:t>
      </w:r>
      <w:r w:rsidRPr="00FC56B3">
        <w:rPr>
          <w:lang w:val="nb-NO" w:bidi="nb-NO"/>
        </w:rPr>
        <w:t>tegnsett «B».</w:t>
      </w:r>
    </w:p>
    <w:p w:rsidR="00236129" w:rsidRPr="00FC56B3" w:rsidRDefault="00195CC1" w:rsidP="00FF51F5">
      <w:pPr>
        <w:pStyle w:val="Point1"/>
        <w:spacing w:line="240" w:lineRule="auto"/>
      </w:pPr>
      <w:r w:rsidRPr="00FC56B3">
        <w:rPr>
          <w:lang w:val="nb-NO" w:bidi="nb-NO"/>
        </w:rPr>
        <w:t>2.</w:t>
      </w:r>
      <w:r w:rsidRPr="00FC56B3">
        <w:rPr>
          <w:lang w:val="nb-NO" w:bidi="nb-NO"/>
        </w:rPr>
        <w:tab/>
        <w:t xml:space="preserve">Rubrikk </w:t>
      </w:r>
      <w:r w:rsidR="00004AE9">
        <w:rPr>
          <w:lang w:val="nb-NO" w:bidi="nb-NO"/>
        </w:rPr>
        <w:t>Blanketter</w:t>
      </w:r>
      <w:r w:rsidRPr="00FC56B3">
        <w:rPr>
          <w:lang w:val="nb-NO" w:bidi="nb-NO"/>
        </w:rPr>
        <w:t xml:space="preserve"> (1/4)</w:t>
      </w:r>
    </w:p>
    <w:p w:rsidR="00236129" w:rsidRPr="009D5B39" w:rsidRDefault="00236129" w:rsidP="00FF51F5">
      <w:pPr>
        <w:pStyle w:val="Tiret2"/>
        <w:numPr>
          <w:ilvl w:val="0"/>
          <w:numId w:val="33"/>
        </w:numPr>
        <w:spacing w:line="240" w:lineRule="auto"/>
        <w:rPr>
          <w:lang w:val="nb-NO"/>
        </w:rPr>
      </w:pPr>
      <w:r w:rsidRPr="00FC56B3">
        <w:rPr>
          <w:lang w:val="nb-NO" w:bidi="nb-NO"/>
        </w:rPr>
        <w:t xml:space="preserve">første </w:t>
      </w:r>
      <w:r w:rsidR="00004AE9">
        <w:rPr>
          <w:lang w:val="nb-NO" w:bidi="nb-NO"/>
        </w:rPr>
        <w:t>kolonne</w:t>
      </w:r>
      <w:r w:rsidRPr="00FC56B3">
        <w:rPr>
          <w:lang w:val="nb-NO" w:bidi="nb-NO"/>
        </w:rPr>
        <w:t xml:space="preserve">: løpenummer på gjeldende </w:t>
      </w:r>
      <w:r w:rsidR="00004AE9">
        <w:rPr>
          <w:lang w:val="nb-NO" w:bidi="nb-NO"/>
        </w:rPr>
        <w:t>utskrevne</w:t>
      </w:r>
      <w:r w:rsidRPr="00FC56B3">
        <w:rPr>
          <w:lang w:val="nb-NO" w:bidi="nb-NO"/>
        </w:rPr>
        <w:t xml:space="preserve"> </w:t>
      </w:r>
      <w:r w:rsidR="00004AE9">
        <w:rPr>
          <w:lang w:val="nb-NO" w:bidi="nb-NO"/>
        </w:rPr>
        <w:t>eksemplaret</w:t>
      </w:r>
    </w:p>
    <w:p w:rsidR="00236129" w:rsidRPr="009D5B39" w:rsidRDefault="00236129" w:rsidP="00FF51F5">
      <w:pPr>
        <w:pStyle w:val="Tiret2"/>
        <w:spacing w:line="240" w:lineRule="auto"/>
        <w:rPr>
          <w:lang w:val="nb-NO"/>
        </w:rPr>
      </w:pPr>
      <w:r w:rsidRPr="00FC56B3">
        <w:rPr>
          <w:lang w:val="nb-NO" w:bidi="nb-NO"/>
        </w:rPr>
        <w:t xml:space="preserve">andre </w:t>
      </w:r>
      <w:r w:rsidR="00004AE9">
        <w:rPr>
          <w:lang w:val="nb-NO" w:bidi="nb-NO"/>
        </w:rPr>
        <w:t>kolonne</w:t>
      </w:r>
      <w:r w:rsidRPr="00FC56B3">
        <w:rPr>
          <w:lang w:val="nb-NO" w:bidi="nb-NO"/>
        </w:rPr>
        <w:t xml:space="preserve">: totalt antall </w:t>
      </w:r>
      <w:r w:rsidR="00004AE9">
        <w:rPr>
          <w:lang w:val="nb-NO" w:bidi="nb-NO"/>
        </w:rPr>
        <w:t>utskrevne eksemplarer</w:t>
      </w:r>
      <w:r w:rsidRPr="00FC56B3">
        <w:rPr>
          <w:lang w:val="nb-NO" w:bidi="nb-NO"/>
        </w:rPr>
        <w:t xml:space="preserve"> (inkl. vareliste)</w:t>
      </w:r>
    </w:p>
    <w:p w:rsidR="00236129" w:rsidRPr="009D5B39" w:rsidRDefault="00236129" w:rsidP="00FF51F5">
      <w:pPr>
        <w:pStyle w:val="Tiret2"/>
        <w:spacing w:line="240" w:lineRule="auto"/>
        <w:rPr>
          <w:lang w:val="nb-NO"/>
        </w:rPr>
      </w:pPr>
      <w:r w:rsidRPr="00FC56B3">
        <w:rPr>
          <w:lang w:val="nb-NO" w:bidi="nb-NO"/>
        </w:rPr>
        <w:t xml:space="preserve">skal ikke benyttes når det bare er én </w:t>
      </w:r>
      <w:r w:rsidR="00B902FD">
        <w:rPr>
          <w:lang w:val="nb-NO" w:bidi="nb-NO"/>
        </w:rPr>
        <w:t>varepost</w:t>
      </w:r>
    </w:p>
    <w:p w:rsidR="00236129" w:rsidRPr="00004AE9" w:rsidRDefault="00195CC1" w:rsidP="00FF51F5">
      <w:pPr>
        <w:pStyle w:val="Point1"/>
        <w:spacing w:line="240" w:lineRule="auto"/>
      </w:pPr>
      <w:r w:rsidRPr="00004AE9">
        <w:rPr>
          <w:lang w:bidi="nb-NO"/>
        </w:rPr>
        <w:t>3.</w:t>
      </w:r>
      <w:r w:rsidRPr="00004AE9">
        <w:rPr>
          <w:lang w:bidi="nb-NO"/>
        </w:rPr>
        <w:tab/>
      </w:r>
      <w:r w:rsidR="00004AE9" w:rsidRPr="00004AE9">
        <w:rPr>
          <w:lang w:bidi="nb-NO"/>
        </w:rPr>
        <w:t>U</w:t>
      </w:r>
      <w:r w:rsidRPr="00004AE9">
        <w:rPr>
          <w:lang w:bidi="nb-NO"/>
        </w:rPr>
        <w:t xml:space="preserve">nder </w:t>
      </w:r>
      <w:proofErr w:type="spellStart"/>
      <w:r w:rsidRPr="00004AE9">
        <w:rPr>
          <w:lang w:bidi="nb-NO"/>
        </w:rPr>
        <w:t>rubrikken</w:t>
      </w:r>
      <w:proofErr w:type="spellEnd"/>
      <w:r w:rsidRPr="00004AE9">
        <w:rPr>
          <w:lang w:bidi="nb-NO"/>
        </w:rPr>
        <w:t xml:space="preserve"> Reference number/UCR (2/4):</w:t>
      </w:r>
    </w:p>
    <w:p w:rsidR="00236129" w:rsidRPr="009D5B39" w:rsidRDefault="00236129" w:rsidP="00FF51F5">
      <w:pPr>
        <w:pStyle w:val="Text2"/>
        <w:spacing w:line="240" w:lineRule="auto"/>
        <w:rPr>
          <w:lang w:val="nb-NO"/>
        </w:rPr>
      </w:pPr>
      <w:r w:rsidRPr="00FC56B3">
        <w:rPr>
          <w:lang w:val="nb-NO" w:bidi="nb-NO"/>
        </w:rPr>
        <w:t xml:space="preserve">Navn og adresse </w:t>
      </w:r>
      <w:r w:rsidR="00004AE9">
        <w:rPr>
          <w:lang w:val="nb-NO" w:bidi="nb-NO"/>
        </w:rPr>
        <w:t xml:space="preserve">på </w:t>
      </w:r>
      <w:r w:rsidRPr="00FC56B3">
        <w:rPr>
          <w:lang w:val="nb-NO" w:bidi="nb-NO"/>
        </w:rPr>
        <w:t xml:space="preserve">tollstedet </w:t>
      </w:r>
      <w:r w:rsidR="00004AE9">
        <w:rPr>
          <w:lang w:val="nb-NO" w:bidi="nb-NO"/>
        </w:rPr>
        <w:t>hvor retureksemplaret av Følgedokumentet skal sendes</w:t>
      </w:r>
      <w:r w:rsidRPr="00FC56B3">
        <w:rPr>
          <w:lang w:val="nb-NO" w:bidi="nb-NO"/>
        </w:rPr>
        <w:t xml:space="preserve"> til, når</w:t>
      </w:r>
      <w:r w:rsidR="00B902FD">
        <w:rPr>
          <w:lang w:val="nb-NO" w:bidi="nb-NO"/>
        </w:rPr>
        <w:t xml:space="preserve"> prosedyre for </w:t>
      </w:r>
      <w:r w:rsidR="00C13892">
        <w:rPr>
          <w:lang w:val="nb-NO" w:bidi="nb-NO"/>
        </w:rPr>
        <w:t>driftsstans (</w:t>
      </w:r>
      <w:r w:rsidR="00C13892" w:rsidRPr="00FC56B3">
        <w:rPr>
          <w:lang w:val="nb-NO" w:bidi="nb-NO"/>
        </w:rPr>
        <w:t>BCP</w:t>
      </w:r>
      <w:r w:rsidR="00B902FD">
        <w:rPr>
          <w:lang w:val="nb-NO" w:bidi="nb-NO"/>
        </w:rPr>
        <w:t>)</w:t>
      </w:r>
      <w:r w:rsidRPr="00FC56B3">
        <w:rPr>
          <w:lang w:val="nb-NO" w:bidi="nb-NO"/>
        </w:rPr>
        <w:t xml:space="preserve"> </w:t>
      </w:r>
      <w:r w:rsidR="00B902FD">
        <w:rPr>
          <w:lang w:val="nb-NO" w:bidi="nb-NO"/>
        </w:rPr>
        <w:t>benyttes</w:t>
      </w:r>
      <w:r w:rsidRPr="00FC56B3">
        <w:rPr>
          <w:lang w:val="nb-NO" w:bidi="nb-NO"/>
        </w:rPr>
        <w:t>.</w:t>
      </w:r>
    </w:p>
    <w:p w:rsidR="00236129" w:rsidRPr="00FC56B3" w:rsidRDefault="00195CC1" w:rsidP="00FF51F5">
      <w:pPr>
        <w:pStyle w:val="Point1"/>
        <w:spacing w:line="240" w:lineRule="auto"/>
      </w:pPr>
      <w:r w:rsidRPr="009D5B39">
        <w:rPr>
          <w:lang w:bidi="nb-NO"/>
        </w:rPr>
        <w:t>4.</w:t>
      </w:r>
      <w:r w:rsidRPr="009D5B39">
        <w:rPr>
          <w:lang w:bidi="nb-NO"/>
        </w:rPr>
        <w:tab/>
      </w:r>
      <w:proofErr w:type="spellStart"/>
      <w:r w:rsidRPr="009D5B39">
        <w:rPr>
          <w:lang w:bidi="nb-NO"/>
        </w:rPr>
        <w:t>Rubrikk</w:t>
      </w:r>
      <w:proofErr w:type="spellEnd"/>
      <w:r w:rsidRPr="009D5B39">
        <w:rPr>
          <w:lang w:bidi="nb-NO"/>
        </w:rPr>
        <w:t xml:space="preserve"> </w:t>
      </w:r>
      <w:proofErr w:type="spellStart"/>
      <w:r w:rsidR="00B902FD">
        <w:rPr>
          <w:lang w:bidi="nb-NO"/>
        </w:rPr>
        <w:t>Avgangstollsted</w:t>
      </w:r>
      <w:proofErr w:type="spellEnd"/>
      <w:r w:rsidRPr="009D5B39">
        <w:rPr>
          <w:lang w:bidi="nb-NO"/>
        </w:rPr>
        <w:t xml:space="preserve"> (C):</w:t>
      </w:r>
    </w:p>
    <w:p w:rsidR="00236129" w:rsidRPr="00FC56B3" w:rsidRDefault="00236129" w:rsidP="00FF51F5">
      <w:pPr>
        <w:pStyle w:val="Tiret2"/>
        <w:spacing w:line="240" w:lineRule="auto"/>
      </w:pPr>
      <w:r w:rsidRPr="00FC56B3">
        <w:rPr>
          <w:lang w:val="nb-NO" w:bidi="nb-NO"/>
        </w:rPr>
        <w:t>navnet på avgangstollstedet</w:t>
      </w:r>
    </w:p>
    <w:p w:rsidR="00236129" w:rsidRPr="00FC56B3" w:rsidRDefault="00B902FD" w:rsidP="00FF51F5">
      <w:pPr>
        <w:pStyle w:val="Tiret2"/>
        <w:spacing w:line="240" w:lineRule="auto"/>
      </w:pPr>
      <w:r w:rsidRPr="00FC56B3">
        <w:rPr>
          <w:lang w:val="nb-NO" w:bidi="nb-NO"/>
        </w:rPr>
        <w:t>avgangstollsted</w:t>
      </w:r>
      <w:r>
        <w:rPr>
          <w:lang w:val="nb-NO" w:bidi="nb-NO"/>
        </w:rPr>
        <w:t>ets</w:t>
      </w:r>
      <w:r w:rsidRPr="00FC56B3">
        <w:rPr>
          <w:lang w:val="nb-NO" w:bidi="nb-NO"/>
        </w:rPr>
        <w:t xml:space="preserve"> </w:t>
      </w:r>
      <w:r>
        <w:rPr>
          <w:lang w:val="nb-NO" w:bidi="nb-NO"/>
        </w:rPr>
        <w:t xml:space="preserve">referansenummer </w:t>
      </w:r>
      <w:r w:rsidR="00236129" w:rsidRPr="00FC56B3">
        <w:rPr>
          <w:lang w:val="nb-NO" w:bidi="nb-NO"/>
        </w:rPr>
        <w:t xml:space="preserve"> </w:t>
      </w:r>
    </w:p>
    <w:p w:rsidR="00236129" w:rsidRPr="00FC56B3" w:rsidRDefault="00236129" w:rsidP="00FF51F5">
      <w:pPr>
        <w:pStyle w:val="Tiret2"/>
        <w:spacing w:line="240" w:lineRule="auto"/>
      </w:pPr>
      <w:r w:rsidRPr="00FC56B3">
        <w:rPr>
          <w:lang w:val="nb-NO" w:bidi="nb-NO"/>
        </w:rPr>
        <w:t>transitteringsdeklarasjonen</w:t>
      </w:r>
      <w:r w:rsidR="00B902FD">
        <w:rPr>
          <w:lang w:val="nb-NO" w:bidi="nb-NO"/>
        </w:rPr>
        <w:t>s godkjenningsdato</w:t>
      </w:r>
    </w:p>
    <w:p w:rsidR="00236129" w:rsidRPr="009D5B39" w:rsidRDefault="00236129" w:rsidP="00FF51F5">
      <w:pPr>
        <w:pStyle w:val="Tiret2"/>
        <w:spacing w:line="240" w:lineRule="auto"/>
        <w:rPr>
          <w:lang w:val="nb-NO"/>
        </w:rPr>
      </w:pPr>
      <w:r w:rsidRPr="00FC56B3">
        <w:rPr>
          <w:lang w:val="nb-NO" w:bidi="nb-NO"/>
        </w:rPr>
        <w:t xml:space="preserve">navn og autorisasjonsnummer </w:t>
      </w:r>
      <w:r w:rsidR="00B902FD">
        <w:rPr>
          <w:lang w:val="nb-NO" w:bidi="nb-NO"/>
        </w:rPr>
        <w:t>på en eventuell</w:t>
      </w:r>
      <w:r w:rsidRPr="00FC56B3">
        <w:rPr>
          <w:lang w:val="nb-NO" w:bidi="nb-NO"/>
        </w:rPr>
        <w:t xml:space="preserve"> autori</w:t>
      </w:r>
      <w:r w:rsidR="00B902FD">
        <w:rPr>
          <w:lang w:val="nb-NO" w:bidi="nb-NO"/>
        </w:rPr>
        <w:t>serte utsteder.</w:t>
      </w:r>
    </w:p>
    <w:p w:rsidR="00236129" w:rsidRPr="00B902FD" w:rsidRDefault="00236129" w:rsidP="00FF51F5">
      <w:pPr>
        <w:pStyle w:val="Point1"/>
        <w:spacing w:line="240" w:lineRule="auto"/>
        <w:rPr>
          <w:lang w:val="nb-NO"/>
        </w:rPr>
      </w:pPr>
      <w:r w:rsidRPr="00B902FD">
        <w:rPr>
          <w:lang w:val="nb-NO" w:bidi="nb-NO"/>
        </w:rPr>
        <w:t>5.</w:t>
      </w:r>
      <w:r w:rsidRPr="00B902FD">
        <w:rPr>
          <w:lang w:val="nb-NO" w:bidi="nb-NO"/>
        </w:rPr>
        <w:tab/>
        <w:t xml:space="preserve">Rubrikk </w:t>
      </w:r>
      <w:r w:rsidR="00B902FD" w:rsidRPr="00B902FD">
        <w:rPr>
          <w:lang w:val="nb-NO" w:bidi="nb-NO"/>
        </w:rPr>
        <w:t>Kontroll ved avgangstollstedet</w:t>
      </w:r>
      <w:r w:rsidRPr="00B902FD">
        <w:rPr>
          <w:lang w:val="nb-NO" w:bidi="nb-NO"/>
        </w:rPr>
        <w:t xml:space="preserve"> (D):</w:t>
      </w:r>
    </w:p>
    <w:p w:rsidR="00236129" w:rsidRPr="00FC56B3" w:rsidRDefault="00236129" w:rsidP="00FF51F5">
      <w:pPr>
        <w:pStyle w:val="Tiret2"/>
        <w:spacing w:line="240" w:lineRule="auto"/>
      </w:pPr>
      <w:r w:rsidRPr="00FC56B3">
        <w:rPr>
          <w:lang w:val="nb-NO" w:bidi="nb-NO"/>
        </w:rPr>
        <w:t>kontrollresultater</w:t>
      </w:r>
    </w:p>
    <w:p w:rsidR="00236129" w:rsidRPr="009D5B39" w:rsidRDefault="00B902FD" w:rsidP="00FF51F5">
      <w:pPr>
        <w:pStyle w:val="Tiret2"/>
        <w:spacing w:line="240" w:lineRule="auto"/>
        <w:rPr>
          <w:lang w:val="nb-NO"/>
        </w:rPr>
      </w:pPr>
      <w:r>
        <w:rPr>
          <w:lang w:val="nb-NO" w:bidi="nb-NO"/>
        </w:rPr>
        <w:t>forsegling påsatt</w:t>
      </w:r>
      <w:r w:rsidR="00236129" w:rsidRPr="00FC56B3">
        <w:rPr>
          <w:lang w:val="nb-NO" w:bidi="nb-NO"/>
        </w:rPr>
        <w:t xml:space="preserve"> eller angivelsen «--» </w:t>
      </w:r>
      <w:r>
        <w:rPr>
          <w:lang w:val="nb-NO" w:bidi="nb-NO"/>
        </w:rPr>
        <w:t>for å</w:t>
      </w:r>
      <w:r w:rsidR="00236129" w:rsidRPr="00FC56B3">
        <w:rPr>
          <w:lang w:val="nb-NO" w:bidi="nb-NO"/>
        </w:rPr>
        <w:t xml:space="preserve"> identifisere «Fritak – 99201»</w:t>
      </w:r>
    </w:p>
    <w:p w:rsidR="00236129" w:rsidRPr="009D5B39" w:rsidRDefault="00002C7C" w:rsidP="00FF51F5">
      <w:pPr>
        <w:pStyle w:val="Tiret2"/>
        <w:spacing w:line="240" w:lineRule="auto"/>
        <w:rPr>
          <w:lang w:val="nb-NO"/>
        </w:rPr>
      </w:pPr>
      <w:r>
        <w:rPr>
          <w:lang w:val="nb-NO" w:bidi="nb-NO"/>
        </w:rPr>
        <w:lastRenderedPageBreak/>
        <w:t>oppgi</w:t>
      </w:r>
      <w:r w:rsidR="00236129" w:rsidRPr="00FC56B3">
        <w:rPr>
          <w:lang w:val="nb-NO" w:bidi="nb-NO"/>
        </w:rPr>
        <w:t xml:space="preserve"> «</w:t>
      </w:r>
      <w:r w:rsidR="00B902FD">
        <w:rPr>
          <w:lang w:val="nb-NO" w:bidi="nb-NO"/>
        </w:rPr>
        <w:t>fastsatt reise</w:t>
      </w:r>
      <w:r w:rsidR="00236129" w:rsidRPr="00FC56B3">
        <w:rPr>
          <w:lang w:val="nb-NO" w:bidi="nb-NO"/>
        </w:rPr>
        <w:t xml:space="preserve">rute», </w:t>
      </w:r>
      <w:r w:rsidR="00B902FD">
        <w:rPr>
          <w:lang w:val="nb-NO" w:bidi="nb-NO"/>
        </w:rPr>
        <w:t>når dette er aktuelt</w:t>
      </w:r>
      <w:r w:rsidR="00236129" w:rsidRPr="00FC56B3">
        <w:rPr>
          <w:lang w:val="nb-NO" w:bidi="nb-NO"/>
        </w:rPr>
        <w:t>.</w:t>
      </w:r>
    </w:p>
    <w:p w:rsidR="00236129" w:rsidRPr="009D5B39" w:rsidRDefault="00236129" w:rsidP="00FF51F5">
      <w:pPr>
        <w:pStyle w:val="Text2"/>
        <w:spacing w:line="240" w:lineRule="auto"/>
        <w:rPr>
          <w:lang w:val="nb-NO"/>
        </w:rPr>
      </w:pPr>
      <w:r w:rsidRPr="00FC56B3">
        <w:rPr>
          <w:lang w:val="nb-NO" w:bidi="nb-NO"/>
        </w:rPr>
        <w:t xml:space="preserve">Følgedokumentet skal ikke endres, </w:t>
      </w:r>
      <w:r w:rsidR="00B902FD">
        <w:rPr>
          <w:lang w:val="nb-NO" w:bidi="nb-NO"/>
        </w:rPr>
        <w:t>og det må ikke foretas tilføyinger</w:t>
      </w:r>
      <w:r w:rsidRPr="00FC56B3">
        <w:rPr>
          <w:lang w:val="nb-NO" w:bidi="nb-NO"/>
        </w:rPr>
        <w:t xml:space="preserve"> eller </w:t>
      </w:r>
      <w:r w:rsidR="00B902FD">
        <w:rPr>
          <w:lang w:val="nb-NO" w:bidi="nb-NO"/>
        </w:rPr>
        <w:t xml:space="preserve">overstrekninger </w:t>
      </w:r>
      <w:r w:rsidRPr="00FC56B3">
        <w:rPr>
          <w:lang w:val="nb-NO" w:bidi="nb-NO"/>
        </w:rPr>
        <w:t xml:space="preserve">med mindre annet er </w:t>
      </w:r>
      <w:r w:rsidR="00B902FD">
        <w:rPr>
          <w:lang w:val="nb-NO" w:bidi="nb-NO"/>
        </w:rPr>
        <w:t xml:space="preserve">bestemt </w:t>
      </w:r>
      <w:r w:rsidRPr="00FC56B3">
        <w:rPr>
          <w:lang w:val="nb-NO" w:bidi="nb-NO"/>
        </w:rPr>
        <w:t>i konvensjonen.</w:t>
      </w:r>
    </w:p>
    <w:p w:rsidR="00236129" w:rsidRPr="009D5B39" w:rsidRDefault="00195CC1" w:rsidP="00FF51F5">
      <w:pPr>
        <w:pStyle w:val="Point1"/>
        <w:spacing w:line="240" w:lineRule="auto"/>
        <w:rPr>
          <w:lang w:val="nb-NO"/>
        </w:rPr>
      </w:pPr>
      <w:r w:rsidRPr="00FC56B3">
        <w:rPr>
          <w:lang w:val="nb-NO" w:bidi="nb-NO"/>
        </w:rPr>
        <w:t>6.</w:t>
      </w:r>
      <w:r w:rsidRPr="00FC56B3">
        <w:rPr>
          <w:lang w:val="nb-NO" w:bidi="nb-NO"/>
        </w:rPr>
        <w:tab/>
        <w:t xml:space="preserve">Formaliteter </w:t>
      </w:r>
      <w:r w:rsidR="00F91CB5">
        <w:rPr>
          <w:lang w:val="nb-NO" w:bidi="nb-NO"/>
        </w:rPr>
        <w:t>i forbindelse med hendelser under varetransporten</w:t>
      </w:r>
      <w:r w:rsidRPr="00FC56B3">
        <w:rPr>
          <w:lang w:val="nb-NO" w:bidi="nb-NO"/>
        </w:rPr>
        <w:t>.</w:t>
      </w:r>
    </w:p>
    <w:p w:rsidR="00236129" w:rsidRPr="009D5B39" w:rsidRDefault="00236129" w:rsidP="00FF51F5">
      <w:pPr>
        <w:pStyle w:val="Text2"/>
        <w:spacing w:line="240" w:lineRule="auto"/>
        <w:rPr>
          <w:lang w:val="nb-NO"/>
        </w:rPr>
      </w:pPr>
      <w:r w:rsidRPr="00FC56B3">
        <w:rPr>
          <w:lang w:val="nb-NO" w:bidi="nb-NO"/>
        </w:rPr>
        <w:t xml:space="preserve">Følgende prosedyre gjelder frem til NCTS gir tollmyndighetene tillatelse til å registrere </w:t>
      </w:r>
      <w:r w:rsidR="00F91CB5">
        <w:rPr>
          <w:lang w:val="nb-NO" w:bidi="nb-NO"/>
        </w:rPr>
        <w:t>opplysningene</w:t>
      </w:r>
      <w:r w:rsidRPr="00FC56B3">
        <w:rPr>
          <w:lang w:val="nb-NO" w:bidi="nb-NO"/>
        </w:rPr>
        <w:t xml:space="preserve"> direkte i systemet.</w:t>
      </w:r>
    </w:p>
    <w:p w:rsidR="00236129" w:rsidRPr="009D5B39" w:rsidRDefault="00236129" w:rsidP="00FF51F5">
      <w:pPr>
        <w:pStyle w:val="Text2"/>
        <w:spacing w:line="240" w:lineRule="auto"/>
        <w:rPr>
          <w:lang w:val="nb-NO"/>
        </w:rPr>
      </w:pPr>
      <w:r w:rsidRPr="00FC56B3">
        <w:rPr>
          <w:lang w:val="nb-NO" w:bidi="nb-NO"/>
        </w:rPr>
        <w:t xml:space="preserve">I </w:t>
      </w:r>
      <w:r w:rsidR="00F91CB5">
        <w:rPr>
          <w:lang w:val="nb-NO" w:bidi="nb-NO"/>
        </w:rPr>
        <w:t>tidsrommet</w:t>
      </w:r>
      <w:r w:rsidRPr="00FC56B3">
        <w:rPr>
          <w:lang w:val="nb-NO" w:bidi="nb-NO"/>
        </w:rPr>
        <w:t xml:space="preserve"> </w:t>
      </w:r>
      <w:r w:rsidR="00F91CB5">
        <w:rPr>
          <w:lang w:val="nb-NO" w:bidi="nb-NO"/>
        </w:rPr>
        <w:t>fra</w:t>
      </w:r>
      <w:r w:rsidRPr="00FC56B3">
        <w:rPr>
          <w:lang w:val="nb-NO" w:bidi="nb-NO"/>
        </w:rPr>
        <w:t xml:space="preserve"> varene forlater avgangstollstedet </w:t>
      </w:r>
      <w:r w:rsidR="00F91CB5">
        <w:rPr>
          <w:lang w:val="nb-NO" w:bidi="nb-NO"/>
        </w:rPr>
        <w:t>til</w:t>
      </w:r>
      <w:r w:rsidRPr="00FC56B3">
        <w:rPr>
          <w:lang w:val="nb-NO" w:bidi="nb-NO"/>
        </w:rPr>
        <w:t xml:space="preserve"> de ankommer bestemmelsestollstedet, kan </w:t>
      </w:r>
      <w:r w:rsidR="00F91CB5">
        <w:rPr>
          <w:lang w:val="nb-NO" w:bidi="nb-NO"/>
        </w:rPr>
        <w:t xml:space="preserve">det forekomme at </w:t>
      </w:r>
      <w:r w:rsidRPr="00FC56B3">
        <w:rPr>
          <w:lang w:val="nb-NO" w:bidi="nb-NO"/>
        </w:rPr>
        <w:t xml:space="preserve">enkelte opplysninger </w:t>
      </w:r>
      <w:r w:rsidR="00F91CB5">
        <w:rPr>
          <w:lang w:val="nb-NO" w:bidi="nb-NO"/>
        </w:rPr>
        <w:t>må føyes til</w:t>
      </w:r>
      <w:r w:rsidRPr="00FC56B3">
        <w:rPr>
          <w:lang w:val="nb-NO" w:bidi="nb-NO"/>
        </w:rPr>
        <w:t xml:space="preserve"> følgedokumentet som følger med varene. Disse opplysningene </w:t>
      </w:r>
      <w:r w:rsidR="00F91CB5">
        <w:rPr>
          <w:lang w:val="nb-NO" w:bidi="nb-NO"/>
        </w:rPr>
        <w:t>vedrører transporten</w:t>
      </w:r>
      <w:r w:rsidRPr="00FC56B3">
        <w:rPr>
          <w:lang w:val="nb-NO" w:bidi="nb-NO"/>
        </w:rPr>
        <w:t xml:space="preserve"> og skal </w:t>
      </w:r>
      <w:r w:rsidR="00F91CB5">
        <w:rPr>
          <w:lang w:val="nb-NO" w:bidi="nb-NO"/>
        </w:rPr>
        <w:t xml:space="preserve">påføres dokumentet </w:t>
      </w:r>
      <w:r w:rsidR="00F91CB5" w:rsidRPr="00FC56B3">
        <w:rPr>
          <w:lang w:val="nb-NO" w:bidi="nb-NO"/>
        </w:rPr>
        <w:t>av</w:t>
      </w:r>
      <w:r w:rsidRPr="00FC56B3">
        <w:rPr>
          <w:lang w:val="nb-NO" w:bidi="nb-NO"/>
        </w:rPr>
        <w:t xml:space="preserve"> transportøren som er ansvarlig for transportmiddelet som varene er lastet </w:t>
      </w:r>
      <w:r w:rsidR="00F91CB5" w:rsidRPr="00FC56B3">
        <w:rPr>
          <w:lang w:val="nb-NO" w:bidi="nb-NO"/>
        </w:rPr>
        <w:t xml:space="preserve">på, </w:t>
      </w:r>
      <w:r w:rsidR="00F91CB5">
        <w:rPr>
          <w:lang w:val="nb-NO" w:bidi="nb-NO"/>
        </w:rPr>
        <w:t>under de forskjellige stadier av transporten</w:t>
      </w:r>
      <w:r w:rsidRPr="00FC56B3">
        <w:rPr>
          <w:lang w:val="nb-NO" w:bidi="nb-NO"/>
        </w:rPr>
        <w:t xml:space="preserve">. </w:t>
      </w:r>
      <w:r w:rsidR="00F91CB5">
        <w:rPr>
          <w:lang w:val="nb-NO" w:bidi="nb-NO"/>
        </w:rPr>
        <w:t>Disse o</w:t>
      </w:r>
      <w:r w:rsidRPr="00FC56B3">
        <w:rPr>
          <w:lang w:val="nb-NO" w:bidi="nb-NO"/>
        </w:rPr>
        <w:t xml:space="preserve">pplysningene kan </w:t>
      </w:r>
      <w:r w:rsidR="00F91CB5">
        <w:rPr>
          <w:lang w:val="nb-NO" w:bidi="nb-NO"/>
        </w:rPr>
        <w:t>tilføyes med tydelig håndskrift</w:t>
      </w:r>
      <w:r w:rsidRPr="00FC56B3">
        <w:rPr>
          <w:lang w:val="nb-NO" w:bidi="nb-NO"/>
        </w:rPr>
        <w:t xml:space="preserve">, i </w:t>
      </w:r>
      <w:r w:rsidR="00F91CB5">
        <w:rPr>
          <w:lang w:val="nb-NO" w:bidi="nb-NO"/>
        </w:rPr>
        <w:t>så fall</w:t>
      </w:r>
      <w:r w:rsidRPr="00FC56B3">
        <w:rPr>
          <w:lang w:val="nb-NO" w:bidi="nb-NO"/>
        </w:rPr>
        <w:t xml:space="preserve"> </w:t>
      </w:r>
      <w:r w:rsidR="00F91CB5">
        <w:rPr>
          <w:lang w:val="nb-NO" w:bidi="nb-NO"/>
        </w:rPr>
        <w:t xml:space="preserve">må dette </w:t>
      </w:r>
      <w:r w:rsidRPr="00FC56B3">
        <w:rPr>
          <w:lang w:val="nb-NO" w:bidi="nb-NO"/>
        </w:rPr>
        <w:t>gjøres med blekk og blokkbokstaver.</w:t>
      </w:r>
    </w:p>
    <w:p w:rsidR="00236129" w:rsidRPr="009D5B39" w:rsidRDefault="00236129" w:rsidP="00FF51F5">
      <w:pPr>
        <w:pStyle w:val="Text2"/>
        <w:spacing w:line="240" w:lineRule="auto"/>
        <w:rPr>
          <w:lang w:val="nb-NO"/>
        </w:rPr>
      </w:pPr>
      <w:r w:rsidRPr="00FC56B3">
        <w:rPr>
          <w:lang w:val="nb-NO" w:bidi="nb-NO"/>
        </w:rPr>
        <w:t xml:space="preserve">Transportører </w:t>
      </w:r>
      <w:r w:rsidR="00F91CB5">
        <w:rPr>
          <w:lang w:val="nb-NO" w:bidi="nb-NO"/>
        </w:rPr>
        <w:t>blir påminnet om</w:t>
      </w:r>
      <w:r w:rsidRPr="00FC56B3">
        <w:rPr>
          <w:lang w:val="nb-NO" w:bidi="nb-NO"/>
        </w:rPr>
        <w:t xml:space="preserve"> at </w:t>
      </w:r>
      <w:r w:rsidR="00F91CB5">
        <w:rPr>
          <w:lang w:val="nb-NO" w:bidi="nb-NO"/>
        </w:rPr>
        <w:t xml:space="preserve">omlasting av </w:t>
      </w:r>
      <w:r w:rsidRPr="00FC56B3">
        <w:rPr>
          <w:lang w:val="nb-NO" w:bidi="nb-NO"/>
        </w:rPr>
        <w:t>vare</w:t>
      </w:r>
      <w:r w:rsidR="00E84183">
        <w:rPr>
          <w:lang w:val="nb-NO" w:bidi="nb-NO"/>
        </w:rPr>
        <w:t>r</w:t>
      </w:r>
      <w:r w:rsidR="00F91CB5">
        <w:rPr>
          <w:lang w:val="nb-NO" w:bidi="nb-NO"/>
        </w:rPr>
        <w:t xml:space="preserve"> kun</w:t>
      </w:r>
      <w:r w:rsidRPr="00FC56B3">
        <w:rPr>
          <w:lang w:val="nb-NO" w:bidi="nb-NO"/>
        </w:rPr>
        <w:t xml:space="preserve"> </w:t>
      </w:r>
      <w:r w:rsidR="00E84183" w:rsidRPr="00FC56B3">
        <w:rPr>
          <w:lang w:val="nb-NO" w:bidi="nb-NO"/>
        </w:rPr>
        <w:t>kan finne</w:t>
      </w:r>
      <w:r w:rsidR="00E84183">
        <w:rPr>
          <w:lang w:val="nb-NO" w:bidi="nb-NO"/>
        </w:rPr>
        <w:t xml:space="preserve"> sted etter tillatelse fra</w:t>
      </w:r>
      <w:r w:rsidR="00657568">
        <w:rPr>
          <w:lang w:val="nb-NO" w:bidi="nb-NO"/>
        </w:rPr>
        <w:t xml:space="preserve"> </w:t>
      </w:r>
      <w:r w:rsidRPr="00FC56B3">
        <w:rPr>
          <w:lang w:val="nb-NO" w:bidi="nb-NO"/>
        </w:rPr>
        <w:t xml:space="preserve">tollmyndighetene i </w:t>
      </w:r>
      <w:r w:rsidR="00E84183">
        <w:rPr>
          <w:lang w:val="nb-NO" w:bidi="nb-NO"/>
        </w:rPr>
        <w:t xml:space="preserve">det </w:t>
      </w:r>
      <w:r w:rsidRPr="00FC56B3">
        <w:rPr>
          <w:lang w:val="nb-NO" w:bidi="nb-NO"/>
        </w:rPr>
        <w:t xml:space="preserve">landet </w:t>
      </w:r>
      <w:r w:rsidR="00E84183">
        <w:rPr>
          <w:lang w:val="nb-NO" w:bidi="nb-NO"/>
        </w:rPr>
        <w:t>hvor</w:t>
      </w:r>
      <w:r w:rsidRPr="00FC56B3">
        <w:rPr>
          <w:lang w:val="nb-NO" w:bidi="nb-NO"/>
        </w:rPr>
        <w:t xml:space="preserve"> omlastingen skal finne sted.</w:t>
      </w:r>
    </w:p>
    <w:p w:rsidR="00236129" w:rsidRPr="009D5B39" w:rsidRDefault="00E84183" w:rsidP="00FF51F5">
      <w:pPr>
        <w:pStyle w:val="Text2"/>
        <w:spacing w:line="240" w:lineRule="auto"/>
        <w:rPr>
          <w:lang w:val="nb-NO"/>
        </w:rPr>
      </w:pPr>
      <w:r>
        <w:rPr>
          <w:lang w:val="nb-NO" w:bidi="nb-NO"/>
        </w:rPr>
        <w:t>Der</w:t>
      </w:r>
      <w:r w:rsidR="00236129" w:rsidRPr="00FC56B3">
        <w:rPr>
          <w:lang w:val="nb-NO" w:bidi="nb-NO"/>
        </w:rPr>
        <w:t xml:space="preserve"> disse myndighete</w:t>
      </w:r>
      <w:r>
        <w:rPr>
          <w:lang w:val="nb-NO" w:bidi="nb-NO"/>
        </w:rPr>
        <w:t>r</w:t>
      </w:r>
      <w:r w:rsidR="00236129" w:rsidRPr="00FC56B3">
        <w:rPr>
          <w:lang w:val="nb-NO" w:bidi="nb-NO"/>
        </w:rPr>
        <w:t xml:space="preserve"> anser at </w:t>
      </w:r>
      <w:r>
        <w:rPr>
          <w:lang w:val="nb-NO" w:bidi="nb-NO"/>
        </w:rPr>
        <w:t>vedkommende</w:t>
      </w:r>
      <w:r w:rsidR="00236129" w:rsidRPr="00FC56B3">
        <w:rPr>
          <w:lang w:val="nb-NO" w:bidi="nb-NO"/>
        </w:rPr>
        <w:t xml:space="preserve"> fellestransitteringen kan </w:t>
      </w:r>
      <w:r>
        <w:rPr>
          <w:lang w:val="nb-NO" w:bidi="nb-NO"/>
        </w:rPr>
        <w:t>fortsette som normalt</w:t>
      </w:r>
      <w:r w:rsidR="00236129" w:rsidRPr="00FC56B3">
        <w:rPr>
          <w:lang w:val="nb-NO" w:bidi="nb-NO"/>
        </w:rPr>
        <w:t xml:space="preserve">, skal de med </w:t>
      </w:r>
      <w:r>
        <w:rPr>
          <w:lang w:val="nb-NO" w:bidi="nb-NO"/>
        </w:rPr>
        <w:t>når de</w:t>
      </w:r>
      <w:r w:rsidR="00236129" w:rsidRPr="00FC56B3">
        <w:rPr>
          <w:lang w:val="nb-NO" w:bidi="nb-NO"/>
        </w:rPr>
        <w:t xml:space="preserve"> har truffet </w:t>
      </w:r>
      <w:r>
        <w:rPr>
          <w:lang w:val="nb-NO" w:bidi="nb-NO"/>
        </w:rPr>
        <w:t>nødvendige</w:t>
      </w:r>
      <w:r w:rsidR="00236129" w:rsidRPr="00FC56B3">
        <w:rPr>
          <w:lang w:val="nb-NO" w:bidi="nb-NO"/>
        </w:rPr>
        <w:t xml:space="preserve"> tiltak, </w:t>
      </w:r>
      <w:r>
        <w:rPr>
          <w:lang w:val="nb-NO" w:bidi="nb-NO"/>
        </w:rPr>
        <w:t>attestere</w:t>
      </w:r>
      <w:r w:rsidR="00236129" w:rsidRPr="00FC56B3">
        <w:rPr>
          <w:lang w:val="nb-NO" w:bidi="nb-NO"/>
        </w:rPr>
        <w:t xml:space="preserve"> følgedokumentene.</w:t>
      </w:r>
    </w:p>
    <w:p w:rsidR="00236129" w:rsidRPr="009D5B39" w:rsidRDefault="00236129" w:rsidP="00FF51F5">
      <w:pPr>
        <w:pStyle w:val="Text2"/>
        <w:spacing w:line="240" w:lineRule="auto"/>
        <w:rPr>
          <w:lang w:val="nb-NO"/>
        </w:rPr>
      </w:pPr>
      <w:r w:rsidRPr="00FC56B3">
        <w:rPr>
          <w:lang w:val="nb-NO" w:bidi="nb-NO"/>
        </w:rPr>
        <w:t xml:space="preserve">Tollmyndighetene ved transitteringstollstedet eller bestemmelsestollstedet, </w:t>
      </w:r>
      <w:r w:rsidR="00E84183">
        <w:rPr>
          <w:lang w:val="nb-NO" w:bidi="nb-NO"/>
        </w:rPr>
        <w:t xml:space="preserve">alt ettersom, </w:t>
      </w:r>
      <w:r w:rsidRPr="00FC56B3">
        <w:rPr>
          <w:lang w:val="nb-NO" w:bidi="nb-NO"/>
        </w:rPr>
        <w:t xml:space="preserve">er forpliktet til å legge inn i systemet den informasjonen som er påført følgedokumentet. Innlegging av </w:t>
      </w:r>
      <w:r w:rsidR="00E84183">
        <w:rPr>
          <w:lang w:val="nb-NO" w:bidi="nb-NO"/>
        </w:rPr>
        <w:t>data/opplysninger</w:t>
      </w:r>
      <w:r w:rsidRPr="00FC56B3">
        <w:rPr>
          <w:lang w:val="nb-NO" w:bidi="nb-NO"/>
        </w:rPr>
        <w:t xml:space="preserve"> kan også gjøres av den autoriserte mottaker.</w:t>
      </w:r>
    </w:p>
    <w:p w:rsidR="00236129" w:rsidRPr="009D5B39" w:rsidRDefault="00236129" w:rsidP="00FF51F5">
      <w:pPr>
        <w:pStyle w:val="Text2"/>
        <w:spacing w:line="240" w:lineRule="auto"/>
        <w:rPr>
          <w:lang w:val="nb-NO"/>
        </w:rPr>
      </w:pPr>
      <w:r w:rsidRPr="00FC56B3">
        <w:rPr>
          <w:lang w:val="nb-NO" w:bidi="nb-NO"/>
        </w:rPr>
        <w:t>Rubrikkene og aktivitetene som er involvert, er:</w:t>
      </w:r>
    </w:p>
    <w:p w:rsidR="00236129" w:rsidRPr="00FC56B3" w:rsidRDefault="00236129" w:rsidP="00FF51F5">
      <w:pPr>
        <w:pStyle w:val="Tiret2"/>
        <w:spacing w:line="240" w:lineRule="auto"/>
      </w:pPr>
      <w:r w:rsidRPr="00FC56B3">
        <w:rPr>
          <w:lang w:val="nb-NO" w:bidi="nb-NO"/>
        </w:rPr>
        <w:t xml:space="preserve">Omlasting: </w:t>
      </w:r>
      <w:r w:rsidR="00E84183">
        <w:rPr>
          <w:lang w:val="nb-NO" w:bidi="nb-NO"/>
        </w:rPr>
        <w:t>benytt</w:t>
      </w:r>
      <w:r w:rsidRPr="00FC56B3">
        <w:rPr>
          <w:lang w:val="nb-NO" w:bidi="nb-NO"/>
        </w:rPr>
        <w:t xml:space="preserve"> rubrikk 7/1</w:t>
      </w:r>
    </w:p>
    <w:p w:rsidR="00236129" w:rsidRPr="00FC56B3" w:rsidRDefault="00236129" w:rsidP="00FF51F5">
      <w:pPr>
        <w:pStyle w:val="Text2"/>
        <w:spacing w:line="240" w:lineRule="auto"/>
      </w:pPr>
      <w:r w:rsidRPr="00FC56B3">
        <w:rPr>
          <w:lang w:val="nb-NO" w:bidi="nb-NO"/>
        </w:rPr>
        <w:t xml:space="preserve">Rubrikk </w:t>
      </w:r>
      <w:r w:rsidR="00E84183">
        <w:rPr>
          <w:lang w:val="nb-NO" w:bidi="nb-NO"/>
        </w:rPr>
        <w:t>Omlasting</w:t>
      </w:r>
      <w:r w:rsidRPr="00FC56B3">
        <w:rPr>
          <w:lang w:val="nb-NO" w:bidi="nb-NO"/>
        </w:rPr>
        <w:t xml:space="preserve"> (7/1)</w:t>
      </w:r>
    </w:p>
    <w:p w:rsidR="00236129" w:rsidRPr="009D5B39" w:rsidRDefault="00E84183" w:rsidP="00FF51F5">
      <w:pPr>
        <w:pStyle w:val="Text2"/>
        <w:spacing w:line="240" w:lineRule="auto"/>
        <w:rPr>
          <w:lang w:val="nb-NO"/>
        </w:rPr>
      </w:pPr>
      <w:r>
        <w:rPr>
          <w:lang w:val="nb-NO" w:bidi="nb-NO"/>
        </w:rPr>
        <w:t xml:space="preserve">De første tre linjene i </w:t>
      </w:r>
      <w:r w:rsidRPr="00FC56B3">
        <w:rPr>
          <w:lang w:val="nb-NO" w:bidi="nb-NO"/>
        </w:rPr>
        <w:t xml:space="preserve">rubrikken </w:t>
      </w:r>
      <w:r>
        <w:rPr>
          <w:lang w:val="nb-NO" w:bidi="nb-NO"/>
        </w:rPr>
        <w:t xml:space="preserve">skal fylles ut av </w:t>
      </w:r>
      <w:r w:rsidR="00160736">
        <w:rPr>
          <w:lang w:val="nb-NO" w:bidi="nb-NO"/>
        </w:rPr>
        <w:t>t</w:t>
      </w:r>
      <w:r w:rsidR="00160736" w:rsidRPr="00FC56B3">
        <w:rPr>
          <w:lang w:val="nb-NO" w:bidi="nb-NO"/>
        </w:rPr>
        <w:t>ransportøren dersom</w:t>
      </w:r>
      <w:r w:rsidR="00160736">
        <w:rPr>
          <w:lang w:val="nb-NO" w:bidi="nb-NO"/>
        </w:rPr>
        <w:t xml:space="preserve"> det under den pågående transporten foretas omlasting fra et</w:t>
      </w:r>
      <w:r w:rsidR="00236129" w:rsidRPr="00FC56B3">
        <w:rPr>
          <w:lang w:val="nb-NO" w:bidi="nb-NO"/>
        </w:rPr>
        <w:t xml:space="preserve"> transportmiddel til et annet</w:t>
      </w:r>
      <w:r w:rsidR="00160736">
        <w:rPr>
          <w:lang w:val="nb-NO" w:bidi="nb-NO"/>
        </w:rPr>
        <w:t>,</w:t>
      </w:r>
      <w:r w:rsidR="00236129" w:rsidRPr="00FC56B3">
        <w:rPr>
          <w:lang w:val="nb-NO" w:bidi="nb-NO"/>
        </w:rPr>
        <w:t xml:space="preserve"> eller fra én container til en annen</w:t>
      </w:r>
      <w:r w:rsidR="00160736">
        <w:rPr>
          <w:lang w:val="nb-NO" w:bidi="nb-NO"/>
        </w:rPr>
        <w:t xml:space="preserve">. </w:t>
      </w:r>
    </w:p>
    <w:p w:rsidR="00236129" w:rsidRPr="009D5B39" w:rsidRDefault="00236129" w:rsidP="00FF51F5">
      <w:pPr>
        <w:pStyle w:val="Text2"/>
        <w:spacing w:line="240" w:lineRule="auto"/>
        <w:rPr>
          <w:lang w:val="nb-NO"/>
        </w:rPr>
      </w:pPr>
      <w:r w:rsidRPr="00FC56B3">
        <w:rPr>
          <w:lang w:val="nb-NO" w:bidi="nb-NO"/>
        </w:rPr>
        <w:t xml:space="preserve">Når varene fraktes i containere som skal transporteres med veitransport, kan imidlertid tollmyndighetene gi </w:t>
      </w:r>
      <w:r w:rsidR="00160736">
        <w:rPr>
          <w:lang w:val="nb-NO" w:bidi="nb-NO"/>
        </w:rPr>
        <w:t xml:space="preserve">den hovedansvarlige for </w:t>
      </w:r>
      <w:r w:rsidRPr="00FC56B3">
        <w:rPr>
          <w:lang w:val="nb-NO" w:bidi="nb-NO"/>
        </w:rPr>
        <w:t>transitteringsprosedyren tillatelse til å unnlate å fylle ut rubrikk 7/7</w:t>
      </w:r>
      <w:r w:rsidR="00F11D51" w:rsidRPr="00FC56B3">
        <w:rPr>
          <w:lang w:val="nb-NO" w:bidi="nb-NO"/>
        </w:rPr>
        <w:noBreakHyphen/>
      </w:r>
      <w:r w:rsidRPr="00FC56B3">
        <w:rPr>
          <w:lang w:val="nb-NO" w:bidi="nb-NO"/>
        </w:rPr>
        <w:t xml:space="preserve">/7/8 når logistikkmønsteret ved avgang kan forhindre at identiteten og nasjonaliteten til transportmiddelet oppgis når transitteringsdeklarasjonen </w:t>
      </w:r>
      <w:r w:rsidR="00160736">
        <w:rPr>
          <w:lang w:val="nb-NO" w:bidi="nb-NO"/>
        </w:rPr>
        <w:t>opprettes/utferdiges</w:t>
      </w:r>
      <w:r w:rsidRPr="00FC56B3">
        <w:rPr>
          <w:lang w:val="nb-NO" w:bidi="nb-NO"/>
        </w:rPr>
        <w:t xml:space="preserve">, og </w:t>
      </w:r>
      <w:r w:rsidR="00160736">
        <w:rPr>
          <w:lang w:val="nb-NO" w:bidi="nb-NO"/>
        </w:rPr>
        <w:t>hvor</w:t>
      </w:r>
      <w:r w:rsidRPr="00FC56B3">
        <w:rPr>
          <w:lang w:val="nb-NO" w:bidi="nb-NO"/>
        </w:rPr>
        <w:t xml:space="preserve"> de kan forsikre at den riktige informasjon om transportmiddelet etterpå påføres rubrikk 7/1.</w:t>
      </w:r>
    </w:p>
    <w:p w:rsidR="00236129" w:rsidRPr="00FC56B3" w:rsidRDefault="00236129" w:rsidP="00FF51F5">
      <w:pPr>
        <w:pStyle w:val="Tiret2"/>
        <w:spacing w:line="240" w:lineRule="auto"/>
      </w:pPr>
      <w:r w:rsidRPr="00FC56B3">
        <w:rPr>
          <w:lang w:val="nb-NO" w:bidi="nb-NO"/>
        </w:rPr>
        <w:t>Andre hendelser:</w:t>
      </w:r>
      <w:r w:rsidRPr="00FC56B3">
        <w:rPr>
          <w:lang w:val="nb-NO" w:bidi="nb-NO"/>
        </w:rPr>
        <w:tab/>
        <w:t xml:space="preserve"> </w:t>
      </w:r>
      <w:r w:rsidR="00160736">
        <w:rPr>
          <w:lang w:val="nb-NO" w:bidi="nb-NO"/>
        </w:rPr>
        <w:t>benytt</w:t>
      </w:r>
      <w:r w:rsidRPr="00FC56B3">
        <w:rPr>
          <w:lang w:val="nb-NO" w:bidi="nb-NO"/>
        </w:rPr>
        <w:t xml:space="preserve"> rubrikk 7/19</w:t>
      </w:r>
    </w:p>
    <w:p w:rsidR="00236129" w:rsidRPr="00160736" w:rsidRDefault="00236129" w:rsidP="00FF51F5">
      <w:pPr>
        <w:pStyle w:val="Text2"/>
        <w:spacing w:line="240" w:lineRule="auto"/>
        <w:rPr>
          <w:lang w:val="nb-NO"/>
        </w:rPr>
      </w:pPr>
      <w:r w:rsidRPr="00160736">
        <w:rPr>
          <w:lang w:val="nb-NO" w:bidi="nb-NO"/>
        </w:rPr>
        <w:t xml:space="preserve">Rubrikk </w:t>
      </w:r>
      <w:r w:rsidR="00160736" w:rsidRPr="00160736">
        <w:rPr>
          <w:lang w:val="nb-NO" w:bidi="nb-NO"/>
        </w:rPr>
        <w:t>Andre hendelser under transporten</w:t>
      </w:r>
      <w:r w:rsidRPr="00160736">
        <w:rPr>
          <w:lang w:val="nb-NO" w:bidi="nb-NO"/>
        </w:rPr>
        <w:t xml:space="preserve"> (7/19)</w:t>
      </w:r>
    </w:p>
    <w:p w:rsidR="00236129" w:rsidRPr="009D5B39" w:rsidRDefault="00236129" w:rsidP="00FF51F5">
      <w:pPr>
        <w:pStyle w:val="Text2"/>
        <w:spacing w:line="240" w:lineRule="auto"/>
        <w:rPr>
          <w:lang w:val="nb-NO"/>
        </w:rPr>
      </w:pPr>
      <w:r w:rsidRPr="00FC56B3">
        <w:rPr>
          <w:lang w:val="nb-NO" w:bidi="nb-NO"/>
        </w:rPr>
        <w:t xml:space="preserve">Rubrikken skal fylles ut i samsvar med </w:t>
      </w:r>
      <w:r w:rsidR="00160736">
        <w:rPr>
          <w:lang w:val="nb-NO" w:bidi="nb-NO"/>
        </w:rPr>
        <w:t>de f</w:t>
      </w:r>
      <w:r w:rsidRPr="00FC56B3">
        <w:rPr>
          <w:lang w:val="nb-NO" w:bidi="nb-NO"/>
        </w:rPr>
        <w:t xml:space="preserve">orpliktelser </w:t>
      </w:r>
      <w:r w:rsidR="00160736">
        <w:rPr>
          <w:lang w:val="nb-NO" w:bidi="nb-NO"/>
        </w:rPr>
        <w:t>som gjelder for</w:t>
      </w:r>
      <w:r w:rsidRPr="00FC56B3">
        <w:rPr>
          <w:lang w:val="nb-NO" w:bidi="nb-NO"/>
        </w:rPr>
        <w:t xml:space="preserve"> transittering.</w:t>
      </w:r>
    </w:p>
    <w:p w:rsidR="00236129" w:rsidRPr="009D5B39" w:rsidRDefault="00236129" w:rsidP="00FF51F5">
      <w:pPr>
        <w:pStyle w:val="Text2"/>
        <w:spacing w:line="240" w:lineRule="auto"/>
        <w:rPr>
          <w:lang w:val="nb-NO"/>
        </w:rPr>
      </w:pPr>
      <w:r w:rsidRPr="00FC56B3">
        <w:rPr>
          <w:lang w:val="nb-NO" w:bidi="nb-NO"/>
        </w:rPr>
        <w:lastRenderedPageBreak/>
        <w:t xml:space="preserve">Når varer </w:t>
      </w:r>
      <w:r w:rsidR="00160736">
        <w:rPr>
          <w:lang w:val="nb-NO" w:bidi="nb-NO"/>
        </w:rPr>
        <w:t>som er</w:t>
      </w:r>
      <w:r w:rsidRPr="00FC56B3">
        <w:rPr>
          <w:lang w:val="nb-NO" w:bidi="nb-NO"/>
        </w:rPr>
        <w:t xml:space="preserve"> lastet på en semitrailer og trekkbilen </w:t>
      </w:r>
      <w:r w:rsidR="00160736">
        <w:rPr>
          <w:lang w:val="nb-NO" w:bidi="nb-NO"/>
        </w:rPr>
        <w:t>blir skiftet ut</w:t>
      </w:r>
      <w:r w:rsidRPr="00FC56B3">
        <w:rPr>
          <w:lang w:val="nb-NO" w:bidi="nb-NO"/>
        </w:rPr>
        <w:t xml:space="preserve"> </w:t>
      </w:r>
      <w:r w:rsidR="00160736">
        <w:rPr>
          <w:lang w:val="nb-NO" w:bidi="nb-NO"/>
        </w:rPr>
        <w:t>u</w:t>
      </w:r>
      <w:r w:rsidR="001469F9">
        <w:rPr>
          <w:lang w:val="nb-NO" w:bidi="nb-NO"/>
        </w:rPr>
        <w:t>n</w:t>
      </w:r>
      <w:r w:rsidR="00160736">
        <w:rPr>
          <w:lang w:val="nb-NO" w:bidi="nb-NO"/>
        </w:rPr>
        <w:t>der transporten</w:t>
      </w:r>
      <w:r w:rsidRPr="00FC56B3">
        <w:rPr>
          <w:lang w:val="nb-NO" w:bidi="nb-NO"/>
        </w:rPr>
        <w:t xml:space="preserve"> (uten at varene </w:t>
      </w:r>
      <w:r w:rsidR="00160736">
        <w:rPr>
          <w:lang w:val="nb-NO" w:bidi="nb-NO"/>
        </w:rPr>
        <w:t xml:space="preserve">blir lastet om eller behandlet på </w:t>
      </w:r>
      <w:r w:rsidR="001469F9">
        <w:rPr>
          <w:lang w:val="nb-NO" w:bidi="nb-NO"/>
        </w:rPr>
        <w:t>annen måte)</w:t>
      </w:r>
      <w:r w:rsidRPr="00FC56B3">
        <w:rPr>
          <w:lang w:val="nb-NO" w:bidi="nb-NO"/>
        </w:rPr>
        <w:t xml:space="preserve">, </w:t>
      </w:r>
      <w:r w:rsidR="001469F9">
        <w:rPr>
          <w:lang w:val="nb-NO" w:bidi="nb-NO"/>
        </w:rPr>
        <w:t>oppgis kjennetegn</w:t>
      </w:r>
      <w:r w:rsidRPr="00FC56B3">
        <w:rPr>
          <w:lang w:val="nb-NO" w:bidi="nb-NO"/>
        </w:rPr>
        <w:t xml:space="preserve"> og nasjonalitet </w:t>
      </w:r>
      <w:r w:rsidR="001469F9">
        <w:rPr>
          <w:lang w:val="nb-NO" w:bidi="nb-NO"/>
        </w:rPr>
        <w:t>til den nye trekkvognen</w:t>
      </w:r>
      <w:r w:rsidRPr="00FC56B3">
        <w:rPr>
          <w:lang w:val="nb-NO" w:bidi="nb-NO"/>
        </w:rPr>
        <w:t xml:space="preserve"> i denne rubrikken. I slike tilfeller er </w:t>
      </w:r>
      <w:r w:rsidR="001469F9">
        <w:rPr>
          <w:lang w:val="nb-NO" w:bidi="nb-NO"/>
        </w:rPr>
        <w:t xml:space="preserve">det </w:t>
      </w:r>
      <w:r w:rsidRPr="00FC56B3">
        <w:rPr>
          <w:lang w:val="nb-NO" w:bidi="nb-NO"/>
        </w:rPr>
        <w:t xml:space="preserve">ikke </w:t>
      </w:r>
      <w:r w:rsidR="001469F9">
        <w:rPr>
          <w:lang w:val="nb-NO" w:bidi="nb-NO"/>
        </w:rPr>
        <w:t>nødvendig med attestasjon fra kompetente myndigheter</w:t>
      </w:r>
      <w:r w:rsidRPr="00FC56B3">
        <w:rPr>
          <w:lang w:val="nb-NO" w:bidi="nb-NO"/>
        </w:rPr>
        <w:t>.»</w:t>
      </w:r>
    </w:p>
    <w:p w:rsidR="00236129" w:rsidRPr="009D5B39" w:rsidRDefault="00486D0A" w:rsidP="00F11D51">
      <w:pPr>
        <w:pStyle w:val="Point0"/>
        <w:rPr>
          <w:lang w:val="nb-NO"/>
        </w:rPr>
      </w:pPr>
      <w:r>
        <w:rPr>
          <w:lang w:val="nb-NO" w:bidi="nb-NO"/>
        </w:rPr>
        <w:t>4.</w:t>
      </w:r>
      <w:r>
        <w:rPr>
          <w:lang w:val="nb-NO" w:bidi="nb-NO"/>
        </w:rPr>
        <w:tab/>
        <w:t>Bilag A5a:</w:t>
      </w:r>
    </w:p>
    <w:p w:rsidR="00236129" w:rsidRPr="009D5B39" w:rsidRDefault="00284E64" w:rsidP="00284E64">
      <w:pPr>
        <w:pStyle w:val="Text1"/>
        <w:rPr>
          <w:b/>
          <w:iCs/>
          <w:lang w:val="nb-NO"/>
        </w:rPr>
      </w:pPr>
      <w:r w:rsidRPr="00FC56B3">
        <w:rPr>
          <w:lang w:val="nb-NO" w:bidi="nb-NO"/>
        </w:rPr>
        <w:t>«</w:t>
      </w:r>
      <w:r w:rsidRPr="00FC56B3">
        <w:rPr>
          <w:i/>
          <w:lang w:val="nb-NO" w:bidi="nb-NO"/>
        </w:rPr>
        <w:t>BILAG A5a:</w:t>
      </w:r>
      <w:r w:rsidRPr="00FC56B3">
        <w:rPr>
          <w:i/>
          <w:lang w:val="nb-NO" w:bidi="nb-NO"/>
        </w:rPr>
        <w:br/>
      </w:r>
      <w:r w:rsidRPr="00FC56B3">
        <w:rPr>
          <w:b/>
          <w:lang w:val="nb-NO" w:bidi="nb-NO"/>
        </w:rPr>
        <w:t>VARELISTE</w:t>
      </w:r>
    </w:p>
    <w:p w:rsidR="00236129" w:rsidRPr="009D5B39" w:rsidRDefault="00236129" w:rsidP="00E22DDE">
      <w:pPr>
        <w:pStyle w:val="Text1"/>
        <w:rPr>
          <w:lang w:val="nb-NO"/>
        </w:rPr>
      </w:pPr>
      <w:r w:rsidRPr="00FC56B3">
        <w:rPr>
          <w:lang w:val="nb-NO" w:bidi="nb-NO"/>
        </w:rPr>
        <w:t xml:space="preserve">Dette bilaget skal tre i kraft </w:t>
      </w:r>
      <w:r w:rsidR="001469F9" w:rsidRPr="001469F9">
        <w:rPr>
          <w:lang w:val="nb-NO" w:bidi="nb-NO"/>
        </w:rPr>
        <w:t>fra datoene oppgraderingen av NCTS iverksettes, som nevnt i bilaget til Kommisjonens gjennomføringsvedtak (EU) 2016/578</w:t>
      </w:r>
      <w:r w:rsidRPr="00FC56B3">
        <w:rPr>
          <w:lang w:val="nb-NO" w:bidi="nb-NO"/>
        </w:rPr>
        <w:t>.</w:t>
      </w:r>
    </w:p>
    <w:p w:rsidR="00236129" w:rsidRPr="001469F9" w:rsidRDefault="00F11D51" w:rsidP="00F11D51">
      <w:pPr>
        <w:pStyle w:val="Text1"/>
        <w:rPr>
          <w:b/>
          <w:lang w:val="nb-NO"/>
        </w:rPr>
      </w:pPr>
      <w:r w:rsidRPr="00FC56B3">
        <w:rPr>
          <w:lang w:val="nb-NO" w:bidi="nb-NO"/>
        </w:rPr>
        <w:br w:type="page"/>
      </w:r>
      <w:r w:rsidR="001469F9" w:rsidRPr="001469F9">
        <w:rPr>
          <w:b/>
          <w:lang w:val="nb-NO" w:bidi="nb-NO"/>
        </w:rPr>
        <w:lastRenderedPageBreak/>
        <w:t>Mal</w:t>
      </w:r>
      <w:r w:rsidR="00236129" w:rsidRPr="001469F9">
        <w:rPr>
          <w:b/>
          <w:lang w:val="nb-NO" w:bidi="nb-NO"/>
        </w:rPr>
        <w:t xml:space="preserve"> på vareliste</w:t>
      </w:r>
    </w:p>
    <w:p w:rsidR="00F11D51" w:rsidRPr="009D5B39" w:rsidRDefault="00236129" w:rsidP="00725382">
      <w:pPr>
        <w:pStyle w:val="Text1"/>
        <w:rPr>
          <w:lang w:val="nb-NO"/>
        </w:rPr>
      </w:pPr>
      <w:r w:rsidRPr="00FC56B3">
        <w:rPr>
          <w:noProof/>
          <w:lang w:val="nb-NO" w:eastAsia="nb-NO"/>
        </w:rPr>
        <w:drawing>
          <wp:inline distT="0" distB="0" distL="0" distR="0" wp14:anchorId="08CF87D6" wp14:editId="1C9AC009">
            <wp:extent cx="5096934" cy="7459133"/>
            <wp:effectExtent l="0" t="0" r="8890" b="889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4898" cy="7470788"/>
                    </a:xfrm>
                    <a:prstGeom prst="rect">
                      <a:avLst/>
                    </a:prstGeom>
                    <a:noFill/>
                    <a:ln>
                      <a:noFill/>
                    </a:ln>
                  </pic:spPr>
                </pic:pic>
              </a:graphicData>
            </a:graphic>
          </wp:inline>
        </w:drawing>
      </w:r>
      <w:r w:rsidRPr="00FC56B3">
        <w:rPr>
          <w:lang w:val="nb-NO" w:bidi="nb-NO"/>
        </w:rPr>
        <w:t>».</w:t>
      </w:r>
    </w:p>
    <w:p w:rsidR="00236129" w:rsidRPr="009D5B39" w:rsidRDefault="00C3662F" w:rsidP="00F11D51">
      <w:pPr>
        <w:pStyle w:val="Point0"/>
        <w:rPr>
          <w:lang w:val="nb-NO"/>
        </w:rPr>
      </w:pPr>
      <w:r>
        <w:rPr>
          <w:lang w:val="nb-NO" w:bidi="nb-NO"/>
        </w:rPr>
        <w:br w:type="page"/>
      </w:r>
      <w:r w:rsidR="00486D0A">
        <w:rPr>
          <w:lang w:val="nb-NO" w:bidi="nb-NO"/>
        </w:rPr>
        <w:lastRenderedPageBreak/>
        <w:t>(5)</w:t>
      </w:r>
      <w:r w:rsidR="00486D0A">
        <w:rPr>
          <w:lang w:val="nb-NO" w:bidi="nb-NO"/>
        </w:rPr>
        <w:tab/>
        <w:t>Bilag A6a:</w:t>
      </w:r>
    </w:p>
    <w:p w:rsidR="00236129" w:rsidRPr="009D5B39" w:rsidRDefault="00236129" w:rsidP="00284E64">
      <w:pPr>
        <w:pStyle w:val="Text1"/>
        <w:rPr>
          <w:iCs/>
          <w:lang w:val="nb-NO"/>
        </w:rPr>
      </w:pPr>
      <w:r w:rsidRPr="00FC56B3">
        <w:rPr>
          <w:i/>
          <w:lang w:val="nb-NO" w:bidi="nb-NO"/>
        </w:rPr>
        <w:t>«BILAG A6a</w:t>
      </w:r>
      <w:r w:rsidRPr="00FC56B3">
        <w:rPr>
          <w:i/>
          <w:lang w:val="nb-NO" w:bidi="nb-NO"/>
        </w:rPr>
        <w:br/>
      </w:r>
      <w:r w:rsidRPr="00FC56B3">
        <w:rPr>
          <w:b/>
          <w:lang w:val="nb-NO" w:bidi="nb-NO"/>
        </w:rPr>
        <w:t>MERKNADER OG OPPLYSNINGER (DATA) FOR VARELISTEN</w:t>
      </w:r>
    </w:p>
    <w:p w:rsidR="0052477E" w:rsidRDefault="0052477E" w:rsidP="00FF51F5">
      <w:pPr>
        <w:pStyle w:val="Text1"/>
        <w:spacing w:line="240" w:lineRule="auto"/>
        <w:rPr>
          <w:lang w:val="nb-NO" w:bidi="nb-NO"/>
        </w:rPr>
      </w:pPr>
      <w:r w:rsidRPr="0052477E">
        <w:rPr>
          <w:lang w:val="nb-NO" w:bidi="nb-NO"/>
        </w:rPr>
        <w:t>Dette bilaget skal tre i kraft fra datoene oppgraderingen av NCTS iverksettes, som nevnt i bilaget til Kommisjonens gjennomføringsvedtak (EU) 2016/578.</w:t>
      </w:r>
      <w:r>
        <w:rPr>
          <w:lang w:val="nb-NO" w:bidi="nb-NO"/>
        </w:rPr>
        <w:t xml:space="preserve"> </w:t>
      </w:r>
    </w:p>
    <w:p w:rsidR="0052477E" w:rsidRDefault="0052477E" w:rsidP="00FF51F5">
      <w:pPr>
        <w:pStyle w:val="Text1"/>
        <w:spacing w:line="240" w:lineRule="auto"/>
        <w:rPr>
          <w:lang w:val="nb-NO" w:bidi="nb-NO"/>
        </w:rPr>
      </w:pPr>
      <w:r w:rsidRPr="0052477E">
        <w:rPr>
          <w:lang w:val="nb-NO" w:bidi="nb-NO"/>
        </w:rPr>
        <w:t xml:space="preserve">Akronymet «BCP» («Business </w:t>
      </w:r>
      <w:proofErr w:type="spellStart"/>
      <w:r w:rsidRPr="0052477E">
        <w:rPr>
          <w:lang w:val="nb-NO" w:bidi="nb-NO"/>
        </w:rPr>
        <w:t>continuity</w:t>
      </w:r>
      <w:proofErr w:type="spellEnd"/>
      <w:r w:rsidRPr="0052477E">
        <w:rPr>
          <w:lang w:val="nb-NO" w:bidi="nb-NO"/>
        </w:rPr>
        <w:t xml:space="preserve"> plan», plan for driftsstans)</w:t>
      </w:r>
      <w:r>
        <w:rPr>
          <w:lang w:val="nb-NO" w:bidi="nb-NO"/>
        </w:rPr>
        <w:t>,</w:t>
      </w:r>
      <w:r w:rsidRPr="0052477E">
        <w:rPr>
          <w:lang w:val="nb-NO" w:bidi="nb-NO"/>
        </w:rPr>
        <w:t xml:space="preserve"> som </w:t>
      </w:r>
      <w:r>
        <w:rPr>
          <w:lang w:val="nb-NO" w:bidi="nb-NO"/>
        </w:rPr>
        <w:t>benyttes</w:t>
      </w:r>
      <w:r w:rsidRPr="0052477E">
        <w:rPr>
          <w:lang w:val="nb-NO" w:bidi="nb-NO"/>
        </w:rPr>
        <w:t xml:space="preserve"> i dette bilaget</w:t>
      </w:r>
      <w:r>
        <w:rPr>
          <w:lang w:val="nb-NO" w:bidi="nb-NO"/>
        </w:rPr>
        <w:t>,</w:t>
      </w:r>
      <w:r w:rsidRPr="0052477E">
        <w:rPr>
          <w:lang w:val="nb-NO" w:bidi="nb-NO"/>
        </w:rPr>
        <w:t xml:space="preserve"> viser til situasjoner der prosedyren ved driftsstans fastsatt i artikkel 26 til Vedlegg I</w:t>
      </w:r>
      <w:r>
        <w:rPr>
          <w:lang w:val="nb-NO" w:bidi="nb-NO"/>
        </w:rPr>
        <w:t xml:space="preserve"> anvendes</w:t>
      </w:r>
      <w:r w:rsidRPr="0052477E">
        <w:rPr>
          <w:lang w:val="nb-NO" w:bidi="nb-NO"/>
        </w:rPr>
        <w:t>.</w:t>
      </w:r>
    </w:p>
    <w:p w:rsidR="00236129" w:rsidRPr="009D5B39" w:rsidRDefault="00236129" w:rsidP="00FF51F5">
      <w:pPr>
        <w:pStyle w:val="Text1"/>
        <w:spacing w:line="240" w:lineRule="auto"/>
        <w:rPr>
          <w:lang w:val="nb-NO"/>
        </w:rPr>
      </w:pPr>
      <w:r w:rsidRPr="00FC56B3">
        <w:rPr>
          <w:lang w:val="nb-NO" w:bidi="nb-NO"/>
        </w:rPr>
        <w:t xml:space="preserve">Rubrikkene til varelisten kan utvides </w:t>
      </w:r>
      <w:r w:rsidR="003A4AD7">
        <w:rPr>
          <w:lang w:val="nb-NO" w:bidi="nb-NO"/>
        </w:rPr>
        <w:t xml:space="preserve">i </w:t>
      </w:r>
      <w:r w:rsidRPr="00FC56B3">
        <w:rPr>
          <w:lang w:val="nb-NO" w:bidi="nb-NO"/>
        </w:rPr>
        <w:t>loddrett</w:t>
      </w:r>
      <w:r w:rsidR="003A4AD7">
        <w:rPr>
          <w:lang w:val="nb-NO" w:bidi="nb-NO"/>
        </w:rPr>
        <w:t xml:space="preserve"> retning</w:t>
      </w:r>
      <w:r w:rsidRPr="00FC56B3">
        <w:rPr>
          <w:lang w:val="nb-NO" w:bidi="nb-NO"/>
        </w:rPr>
        <w:t xml:space="preserve">. I tillegg til bestemmelsene i de forklarende merknadene i Bilag A1a og B6a, skal data skrives </w:t>
      </w:r>
      <w:r w:rsidR="003A4AD7">
        <w:rPr>
          <w:lang w:val="nb-NO" w:bidi="nb-NO"/>
        </w:rPr>
        <w:t xml:space="preserve">ut </w:t>
      </w:r>
      <w:r w:rsidRPr="00FC56B3">
        <w:rPr>
          <w:lang w:val="nb-NO" w:bidi="nb-NO"/>
        </w:rPr>
        <w:t>på følgende måte, hvis hensiktsmessig ved bruk av koder:</w:t>
      </w:r>
    </w:p>
    <w:p w:rsidR="00236129" w:rsidRPr="009D5B39" w:rsidRDefault="00236129" w:rsidP="00FF51F5">
      <w:pPr>
        <w:pStyle w:val="Point1"/>
        <w:spacing w:line="240" w:lineRule="auto"/>
        <w:rPr>
          <w:lang w:val="nb-NO"/>
        </w:rPr>
      </w:pPr>
      <w:r w:rsidRPr="009D5B39">
        <w:rPr>
          <w:lang w:val="sv-SE" w:bidi="nb-NO"/>
        </w:rPr>
        <w:t>1.</w:t>
      </w:r>
      <w:r w:rsidRPr="009D5B39">
        <w:rPr>
          <w:lang w:val="sv-SE" w:bidi="nb-NO"/>
        </w:rPr>
        <w:tab/>
        <w:t xml:space="preserve">MRN – som fastsatt i Bilag A3a. </w:t>
      </w:r>
      <w:r w:rsidRPr="00FC56B3">
        <w:rPr>
          <w:lang w:val="nb-NO" w:bidi="nb-NO"/>
        </w:rPr>
        <w:t xml:space="preserve">MRN skal </w:t>
      </w:r>
      <w:r w:rsidR="003A4AD7">
        <w:rPr>
          <w:lang w:val="nb-NO" w:bidi="nb-NO"/>
        </w:rPr>
        <w:t>skrives ut</w:t>
      </w:r>
      <w:r w:rsidRPr="00FC56B3">
        <w:rPr>
          <w:lang w:val="nb-NO" w:bidi="nb-NO"/>
        </w:rPr>
        <w:t xml:space="preserve"> på første side og på alle </w:t>
      </w:r>
      <w:proofErr w:type="spellStart"/>
      <w:r w:rsidRPr="00FC56B3">
        <w:rPr>
          <w:lang w:val="nb-NO" w:bidi="nb-NO"/>
        </w:rPr>
        <w:t>varelister</w:t>
      </w:r>
      <w:proofErr w:type="spellEnd"/>
      <w:r w:rsidRPr="00FC56B3">
        <w:rPr>
          <w:lang w:val="nb-NO" w:bidi="nb-NO"/>
        </w:rPr>
        <w:t xml:space="preserve">, unntatt når disse blankettene brukes i forbindelse med BCP, </w:t>
      </w:r>
      <w:r w:rsidR="003A4AD7">
        <w:rPr>
          <w:lang w:val="nb-NO" w:bidi="nb-NO"/>
        </w:rPr>
        <w:t>hvor det ikke</w:t>
      </w:r>
      <w:r w:rsidRPr="00FC56B3">
        <w:rPr>
          <w:lang w:val="nb-NO" w:bidi="nb-NO"/>
        </w:rPr>
        <w:t xml:space="preserve"> tildeles </w:t>
      </w:r>
      <w:r w:rsidR="003A4AD7">
        <w:rPr>
          <w:lang w:val="nb-NO" w:bidi="nb-NO"/>
        </w:rPr>
        <w:t>et</w:t>
      </w:r>
      <w:r w:rsidRPr="00FC56B3">
        <w:rPr>
          <w:lang w:val="nb-NO" w:bidi="nb-NO"/>
        </w:rPr>
        <w:t xml:space="preserve"> MRN.</w:t>
      </w:r>
    </w:p>
    <w:p w:rsidR="00236129" w:rsidRPr="009D5B39" w:rsidRDefault="00236129" w:rsidP="00FF51F5">
      <w:pPr>
        <w:pStyle w:val="Point1"/>
        <w:spacing w:line="240" w:lineRule="auto"/>
        <w:rPr>
          <w:lang w:val="nb-NO"/>
        </w:rPr>
      </w:pPr>
      <w:r w:rsidRPr="00FC56B3">
        <w:rPr>
          <w:lang w:val="nb-NO" w:bidi="nb-NO"/>
        </w:rPr>
        <w:t>2.</w:t>
      </w:r>
      <w:r w:rsidRPr="00FC56B3">
        <w:rPr>
          <w:lang w:val="nb-NO" w:bidi="nb-NO"/>
        </w:rPr>
        <w:tab/>
        <w:t>Dataene i de forskjellige rubrikkene på varepostnivå må skrives på følgende måte:</w:t>
      </w:r>
    </w:p>
    <w:p w:rsidR="00236129" w:rsidRPr="009D5B39" w:rsidRDefault="003A4AD7" w:rsidP="00FF51F5">
      <w:pPr>
        <w:pStyle w:val="Point2"/>
        <w:spacing w:line="240" w:lineRule="auto"/>
        <w:rPr>
          <w:lang w:val="nb-NO"/>
        </w:rPr>
      </w:pPr>
      <w:r>
        <w:rPr>
          <w:lang w:val="nb-NO" w:bidi="nb-NO"/>
        </w:rPr>
        <w:t>(a)</w:t>
      </w:r>
      <w:r>
        <w:rPr>
          <w:lang w:val="nb-NO" w:bidi="nb-NO"/>
        </w:rPr>
        <w:tab/>
        <w:t>Rubrikk Deklarasjonstype</w:t>
      </w:r>
      <w:r w:rsidR="00236129" w:rsidRPr="00FC56B3">
        <w:rPr>
          <w:lang w:val="nb-NO" w:bidi="nb-NO"/>
        </w:rPr>
        <w:t xml:space="preserve"> (1/3) – hvis </w:t>
      </w:r>
      <w:r w:rsidR="00FB5A2A" w:rsidRPr="00FC56B3">
        <w:rPr>
          <w:lang w:val="nb-NO" w:bidi="nb-NO"/>
        </w:rPr>
        <w:t>varene</w:t>
      </w:r>
      <w:r w:rsidR="00FB5A2A">
        <w:rPr>
          <w:lang w:val="nb-NO" w:bidi="nb-NO"/>
        </w:rPr>
        <w:t>s</w:t>
      </w:r>
      <w:r w:rsidR="00FB5A2A" w:rsidRPr="00FC56B3">
        <w:rPr>
          <w:lang w:val="nb-NO" w:bidi="nb-NO"/>
        </w:rPr>
        <w:t xml:space="preserve"> </w:t>
      </w:r>
      <w:r w:rsidR="00236129" w:rsidRPr="00FC56B3">
        <w:rPr>
          <w:lang w:val="nb-NO" w:bidi="nb-NO"/>
        </w:rPr>
        <w:t xml:space="preserve">status </w:t>
      </w:r>
      <w:r w:rsidR="00FB5A2A">
        <w:rPr>
          <w:lang w:val="nb-NO" w:bidi="nb-NO"/>
        </w:rPr>
        <w:t>er ensartet</w:t>
      </w:r>
      <w:r w:rsidR="00236129" w:rsidRPr="00FC56B3">
        <w:rPr>
          <w:lang w:val="nb-NO" w:bidi="nb-NO"/>
        </w:rPr>
        <w:t xml:space="preserve"> </w:t>
      </w:r>
      <w:r w:rsidR="00FB5A2A">
        <w:rPr>
          <w:lang w:val="nb-NO" w:bidi="nb-NO"/>
        </w:rPr>
        <w:t>i</w:t>
      </w:r>
      <w:r w:rsidR="00236129" w:rsidRPr="00FC56B3">
        <w:rPr>
          <w:lang w:val="nb-NO" w:bidi="nb-NO"/>
        </w:rPr>
        <w:t xml:space="preserve"> hele deklarasjonen, </w:t>
      </w:r>
      <w:r w:rsidR="00FB5A2A">
        <w:rPr>
          <w:lang w:val="nb-NO" w:bidi="nb-NO"/>
        </w:rPr>
        <w:t>skal rubrikken ikke fylles ut;</w:t>
      </w:r>
      <w:r w:rsidR="00236129" w:rsidRPr="00FC56B3">
        <w:rPr>
          <w:lang w:val="nb-NO" w:bidi="nb-NO"/>
        </w:rPr>
        <w:t xml:space="preserve"> ved blandet forsendelse </w:t>
      </w:r>
      <w:r w:rsidR="00FB5A2A">
        <w:rPr>
          <w:lang w:val="nb-NO" w:bidi="nb-NO"/>
        </w:rPr>
        <w:t>skrives</w:t>
      </w:r>
      <w:r w:rsidR="00236129" w:rsidRPr="00FC56B3">
        <w:rPr>
          <w:lang w:val="nb-NO" w:bidi="nb-NO"/>
        </w:rPr>
        <w:t xml:space="preserve"> den faktiske statusen T1, T2 eller T2F.</w:t>
      </w:r>
    </w:p>
    <w:p w:rsidR="00236129" w:rsidRPr="00FC56B3" w:rsidRDefault="00236129" w:rsidP="00FF51F5">
      <w:pPr>
        <w:pStyle w:val="Point2"/>
        <w:spacing w:line="240" w:lineRule="auto"/>
      </w:pPr>
      <w:r w:rsidRPr="00FC56B3">
        <w:rPr>
          <w:lang w:val="nb-NO" w:bidi="nb-NO"/>
        </w:rPr>
        <w:t>(b)</w:t>
      </w:r>
      <w:r w:rsidRPr="00FC56B3">
        <w:rPr>
          <w:lang w:val="nb-NO" w:bidi="nb-NO"/>
        </w:rPr>
        <w:tab/>
        <w:t xml:space="preserve">Rubrikk </w:t>
      </w:r>
      <w:r w:rsidR="00FB5A2A">
        <w:rPr>
          <w:lang w:val="nb-NO" w:bidi="nb-NO"/>
        </w:rPr>
        <w:t>Blanketter</w:t>
      </w:r>
      <w:r w:rsidRPr="00FC56B3">
        <w:rPr>
          <w:lang w:val="nb-NO" w:bidi="nb-NO"/>
        </w:rPr>
        <w:t xml:space="preserve"> (1/4)</w:t>
      </w:r>
    </w:p>
    <w:p w:rsidR="00236129" w:rsidRPr="009D5B39" w:rsidRDefault="00236129" w:rsidP="00FF51F5">
      <w:pPr>
        <w:pStyle w:val="Tiret3"/>
        <w:numPr>
          <w:ilvl w:val="0"/>
          <w:numId w:val="34"/>
        </w:numPr>
        <w:spacing w:line="240" w:lineRule="auto"/>
        <w:rPr>
          <w:lang w:val="nb-NO"/>
        </w:rPr>
      </w:pPr>
      <w:r w:rsidRPr="00FC56B3">
        <w:rPr>
          <w:lang w:val="nb-NO" w:bidi="nb-NO"/>
        </w:rPr>
        <w:t>Første inndeling: løpenummer på gjeldende trykte ark</w:t>
      </w:r>
    </w:p>
    <w:p w:rsidR="00236129" w:rsidRPr="009D5B39" w:rsidRDefault="00236129" w:rsidP="00FF51F5">
      <w:pPr>
        <w:pStyle w:val="Tiret3"/>
        <w:spacing w:line="240" w:lineRule="auto"/>
        <w:rPr>
          <w:lang w:val="nb-NO"/>
        </w:rPr>
      </w:pPr>
      <w:r w:rsidRPr="00DE2203">
        <w:rPr>
          <w:lang w:val="nb-NO" w:bidi="nb-NO"/>
        </w:rPr>
        <w:t>Andre inndeling: totalt ant</w:t>
      </w:r>
      <w:r w:rsidR="00FB5A2A">
        <w:rPr>
          <w:lang w:val="nb-NO" w:bidi="nb-NO"/>
        </w:rPr>
        <w:t xml:space="preserve">all trykte ark </w:t>
      </w:r>
    </w:p>
    <w:p w:rsidR="00236129" w:rsidRPr="009D5B39" w:rsidRDefault="00236129" w:rsidP="00FF51F5">
      <w:pPr>
        <w:pStyle w:val="Point2"/>
        <w:spacing w:line="240" w:lineRule="auto"/>
        <w:rPr>
          <w:lang w:val="nb-NO"/>
        </w:rPr>
      </w:pPr>
      <w:r w:rsidRPr="00DE2203">
        <w:rPr>
          <w:lang w:val="nb-NO" w:bidi="nb-NO"/>
        </w:rPr>
        <w:t>(c)</w:t>
      </w:r>
      <w:r w:rsidRPr="00DE2203">
        <w:rPr>
          <w:lang w:val="nb-NO" w:bidi="nb-NO"/>
        </w:rPr>
        <w:tab/>
        <w:t xml:space="preserve">Rubrikk </w:t>
      </w:r>
      <w:r w:rsidR="00FB5A2A">
        <w:rPr>
          <w:lang w:val="nb-NO" w:bidi="nb-NO"/>
        </w:rPr>
        <w:t>Varepostnummer</w:t>
      </w:r>
      <w:r w:rsidRPr="00DE2203">
        <w:rPr>
          <w:lang w:val="nb-NO" w:bidi="nb-NO"/>
        </w:rPr>
        <w:t> (1/6) – løpenummer for gjeldende vare</w:t>
      </w:r>
      <w:r w:rsidR="00FB5A2A">
        <w:rPr>
          <w:lang w:val="nb-NO" w:bidi="nb-NO"/>
        </w:rPr>
        <w:t>post</w:t>
      </w:r>
    </w:p>
    <w:p w:rsidR="00236129" w:rsidRPr="009D5B39" w:rsidRDefault="00C93765" w:rsidP="00FF51F5">
      <w:pPr>
        <w:pStyle w:val="Point2"/>
        <w:spacing w:line="240" w:lineRule="auto"/>
        <w:rPr>
          <w:lang w:val="nb-NO"/>
        </w:rPr>
      </w:pPr>
      <w:r>
        <w:rPr>
          <w:lang w:val="nb-NO" w:bidi="nb-NO"/>
        </w:rPr>
        <w:t>(d)</w:t>
      </w:r>
      <w:r>
        <w:rPr>
          <w:lang w:val="nb-NO" w:bidi="nb-NO"/>
        </w:rPr>
        <w:tab/>
        <w:t xml:space="preserve">Rubrikk </w:t>
      </w:r>
      <w:r w:rsidR="00C62BFC">
        <w:rPr>
          <w:lang w:val="nb-NO" w:bidi="nb-NO"/>
        </w:rPr>
        <w:t>Kode for betaling</w:t>
      </w:r>
      <w:r w:rsidR="00657568">
        <w:rPr>
          <w:lang w:val="nb-NO" w:bidi="nb-NO"/>
        </w:rPr>
        <w:t>s</w:t>
      </w:r>
      <w:r w:rsidR="00C62BFC">
        <w:rPr>
          <w:lang w:val="nb-NO" w:bidi="nb-NO"/>
        </w:rPr>
        <w:t>måte av transportkostnader</w:t>
      </w:r>
      <w:r>
        <w:rPr>
          <w:lang w:val="nb-NO" w:bidi="nb-NO"/>
        </w:rPr>
        <w:t xml:space="preserve"> </w:t>
      </w:r>
      <w:r w:rsidR="00236129" w:rsidRPr="00DE2203">
        <w:rPr>
          <w:lang w:val="nb-NO" w:bidi="nb-NO"/>
        </w:rPr>
        <w:t xml:space="preserve">(4/2) – angi kode for betalingsmåte </w:t>
      </w:r>
      <w:r w:rsidR="00C62BFC">
        <w:rPr>
          <w:lang w:val="nb-NO" w:bidi="nb-NO"/>
        </w:rPr>
        <w:t>av</w:t>
      </w:r>
      <w:r w:rsidR="00236129" w:rsidRPr="00DE2203">
        <w:rPr>
          <w:lang w:val="nb-NO" w:bidi="nb-NO"/>
        </w:rPr>
        <w:t xml:space="preserve"> transportkostnader</w:t>
      </w:r>
    </w:p>
    <w:p w:rsidR="00DF138F" w:rsidRPr="009D5B39" w:rsidRDefault="00DF138F" w:rsidP="00FF51F5">
      <w:pPr>
        <w:pStyle w:val="Point0"/>
        <w:spacing w:line="240" w:lineRule="auto"/>
        <w:rPr>
          <w:lang w:val="nb-NO"/>
        </w:rPr>
      </w:pPr>
    </w:p>
    <w:p w:rsidR="00236129" w:rsidRPr="009D5B39" w:rsidRDefault="00486D0A" w:rsidP="00FF51F5">
      <w:pPr>
        <w:pStyle w:val="Point0"/>
        <w:spacing w:line="240" w:lineRule="auto"/>
        <w:rPr>
          <w:lang w:val="nb-NO"/>
        </w:rPr>
      </w:pPr>
      <w:r>
        <w:rPr>
          <w:lang w:val="nb-NO" w:bidi="nb-NO"/>
        </w:rPr>
        <w:t>6.</w:t>
      </w:r>
      <w:r>
        <w:rPr>
          <w:lang w:val="nb-NO" w:bidi="nb-NO"/>
        </w:rPr>
        <w:tab/>
        <w:t>Bilag B5a:</w:t>
      </w:r>
    </w:p>
    <w:p w:rsidR="00236129" w:rsidRPr="009D5B39" w:rsidRDefault="00236129" w:rsidP="00FF51F5">
      <w:pPr>
        <w:pStyle w:val="Text1"/>
        <w:spacing w:line="240" w:lineRule="auto"/>
        <w:rPr>
          <w:lang w:val="nb-NO"/>
        </w:rPr>
      </w:pPr>
      <w:r w:rsidRPr="00FC56B3">
        <w:rPr>
          <w:i/>
          <w:lang w:val="nb-NO" w:bidi="nb-NO"/>
        </w:rPr>
        <w:t>«BILAG B5a:</w:t>
      </w:r>
      <w:r w:rsidRPr="00FC56B3">
        <w:rPr>
          <w:i/>
          <w:lang w:val="nb-NO" w:bidi="nb-NO"/>
        </w:rPr>
        <w:br/>
      </w:r>
      <w:r w:rsidRPr="00FC56B3">
        <w:rPr>
          <w:b/>
          <w:lang w:val="nb-NO" w:bidi="nb-NO"/>
        </w:rPr>
        <w:t xml:space="preserve">FORKLARENDE MERKNAD </w:t>
      </w:r>
      <w:r w:rsidR="00C62BFC">
        <w:rPr>
          <w:b/>
          <w:lang w:val="nb-NO" w:bidi="nb-NO"/>
        </w:rPr>
        <w:t>FOR BRUK AV</w:t>
      </w:r>
      <w:r w:rsidRPr="00FC56B3">
        <w:rPr>
          <w:b/>
          <w:lang w:val="nb-NO" w:bidi="nb-NO"/>
        </w:rPr>
        <w:t xml:space="preserve"> LASTELISTE</w:t>
      </w:r>
    </w:p>
    <w:p w:rsidR="00C62BFC" w:rsidRDefault="00236129" w:rsidP="00FF51F5">
      <w:pPr>
        <w:pStyle w:val="Text1"/>
        <w:spacing w:line="240" w:lineRule="auto"/>
        <w:rPr>
          <w:lang w:val="nb-NO" w:bidi="nb-NO"/>
        </w:rPr>
      </w:pPr>
      <w:r w:rsidRPr="00FC56B3">
        <w:rPr>
          <w:lang w:val="nb-NO" w:bidi="nb-NO"/>
        </w:rPr>
        <w:t xml:space="preserve">Med mindre annet er fastsatt, skal dette bilaget tre i </w:t>
      </w:r>
      <w:r w:rsidR="00324B25">
        <w:rPr>
          <w:lang w:val="nb-NO" w:bidi="nb-NO"/>
        </w:rPr>
        <w:t>kraft i</w:t>
      </w:r>
      <w:r w:rsidR="00C62BFC">
        <w:rPr>
          <w:lang w:val="nb-NO" w:bidi="nb-NO"/>
        </w:rPr>
        <w:t xml:space="preserve"> </w:t>
      </w:r>
      <w:r w:rsidR="00C62BFC" w:rsidRPr="00C62BFC">
        <w:rPr>
          <w:lang w:val="nb-NO" w:bidi="nb-NO"/>
        </w:rPr>
        <w:t>kraft fra datoene oppgraderingen av NCTS iverksettes, som nevnt i bilaget til Kommisjonens gjennomføringsvedtak (EU) 2016/578</w:t>
      </w:r>
      <w:r w:rsidR="00C62BFC">
        <w:rPr>
          <w:lang w:val="nb-NO" w:bidi="nb-NO"/>
        </w:rPr>
        <w:t xml:space="preserve">. </w:t>
      </w:r>
    </w:p>
    <w:p w:rsidR="00B943BA" w:rsidRDefault="00B943BA" w:rsidP="00FF51F5">
      <w:pPr>
        <w:pStyle w:val="Text1"/>
        <w:spacing w:line="240" w:lineRule="auto"/>
        <w:rPr>
          <w:i/>
          <w:lang w:val="nb-NO" w:bidi="nb-NO"/>
        </w:rPr>
      </w:pPr>
    </w:p>
    <w:p w:rsidR="00B943BA" w:rsidRDefault="00B943BA" w:rsidP="00FF51F5">
      <w:pPr>
        <w:pStyle w:val="Text1"/>
        <w:spacing w:line="240" w:lineRule="auto"/>
        <w:rPr>
          <w:i/>
          <w:lang w:val="nb-NO" w:bidi="nb-NO"/>
        </w:rPr>
      </w:pPr>
    </w:p>
    <w:p w:rsidR="00B943BA" w:rsidRDefault="00B943BA" w:rsidP="00FF51F5">
      <w:pPr>
        <w:pStyle w:val="Text1"/>
        <w:spacing w:line="240" w:lineRule="auto"/>
        <w:rPr>
          <w:i/>
          <w:lang w:val="nb-NO" w:bidi="nb-NO"/>
        </w:rPr>
      </w:pPr>
    </w:p>
    <w:p w:rsidR="00B943BA" w:rsidRDefault="00236129" w:rsidP="00FF51F5">
      <w:pPr>
        <w:pStyle w:val="Text1"/>
        <w:spacing w:line="240" w:lineRule="auto"/>
        <w:rPr>
          <w:i/>
          <w:lang w:val="nb-NO" w:bidi="nb-NO"/>
        </w:rPr>
      </w:pPr>
      <w:r w:rsidRPr="005F013D">
        <w:rPr>
          <w:i/>
          <w:lang w:val="nb-NO" w:bidi="nb-NO"/>
        </w:rPr>
        <w:lastRenderedPageBreak/>
        <w:t>AVSNITT I</w:t>
      </w:r>
    </w:p>
    <w:p w:rsidR="00236129" w:rsidRPr="009D5B39" w:rsidRDefault="00236129" w:rsidP="00FF51F5">
      <w:pPr>
        <w:pStyle w:val="Text1"/>
        <w:spacing w:line="240" w:lineRule="auto"/>
        <w:rPr>
          <w:b/>
          <w:bCs/>
          <w:lang w:val="nb-NO"/>
        </w:rPr>
      </w:pPr>
      <w:r w:rsidRPr="005F013D">
        <w:rPr>
          <w:b/>
          <w:lang w:val="nb-NO" w:bidi="nb-NO"/>
        </w:rPr>
        <w:t>GENERELT</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Definisjon</w:t>
      </w:r>
    </w:p>
    <w:p w:rsidR="00236129" w:rsidRPr="009D5B39" w:rsidRDefault="009A48C3" w:rsidP="00FF51F5">
      <w:pPr>
        <w:pStyle w:val="Text2"/>
        <w:spacing w:line="240" w:lineRule="auto"/>
        <w:rPr>
          <w:lang w:val="nb-NO"/>
        </w:rPr>
      </w:pPr>
      <w:r>
        <w:rPr>
          <w:lang w:val="nb-NO" w:bidi="nb-NO"/>
        </w:rPr>
        <w:t xml:space="preserve">Med </w:t>
      </w:r>
      <w:r w:rsidR="00236129" w:rsidRPr="00FC56B3">
        <w:rPr>
          <w:lang w:val="nb-NO" w:bidi="nb-NO"/>
        </w:rPr>
        <w:t xml:space="preserve">Lastelisten nevnt i artikkel 7 i Vedlegg III </w:t>
      </w:r>
      <w:r>
        <w:rPr>
          <w:lang w:val="nb-NO" w:bidi="nb-NO"/>
        </w:rPr>
        <w:t>menes</w:t>
      </w:r>
      <w:r w:rsidR="00236129" w:rsidRPr="00FC56B3">
        <w:rPr>
          <w:lang w:val="nb-NO" w:bidi="nb-NO"/>
        </w:rPr>
        <w:t xml:space="preserve"> et dokument som har </w:t>
      </w:r>
      <w:r>
        <w:rPr>
          <w:lang w:val="nb-NO" w:bidi="nb-NO"/>
        </w:rPr>
        <w:t>de kjennetegn</w:t>
      </w:r>
      <w:r w:rsidR="00236129" w:rsidRPr="00FC56B3">
        <w:rPr>
          <w:lang w:val="nb-NO" w:bidi="nb-NO"/>
        </w:rPr>
        <w:t xml:space="preserve"> som er beskrevet i dette bilaget.</w:t>
      </w:r>
    </w:p>
    <w:p w:rsidR="00236129" w:rsidRPr="009D5B39" w:rsidRDefault="009A48C3" w:rsidP="00FF51F5">
      <w:pPr>
        <w:pStyle w:val="Point1"/>
        <w:spacing w:line="240" w:lineRule="auto"/>
        <w:rPr>
          <w:lang w:val="nb-NO"/>
        </w:rPr>
      </w:pPr>
      <w:r>
        <w:rPr>
          <w:lang w:val="nb-NO" w:bidi="nb-NO"/>
        </w:rPr>
        <w:t>2.</w:t>
      </w:r>
      <w:r>
        <w:rPr>
          <w:lang w:val="nb-NO" w:bidi="nb-NO"/>
        </w:rPr>
        <w:tab/>
        <w:t>Lastelistens utforming</w:t>
      </w:r>
    </w:p>
    <w:p w:rsidR="00236129" w:rsidRPr="009D5B39" w:rsidRDefault="00236129" w:rsidP="00FF51F5">
      <w:pPr>
        <w:pStyle w:val="Point1"/>
        <w:spacing w:line="240" w:lineRule="auto"/>
        <w:rPr>
          <w:lang w:val="nb-NO"/>
        </w:rPr>
      </w:pPr>
      <w:r w:rsidRPr="00FC56B3">
        <w:rPr>
          <w:lang w:val="nb-NO" w:bidi="nb-NO"/>
        </w:rPr>
        <w:t>2.1.</w:t>
      </w:r>
      <w:r w:rsidRPr="00FC56B3">
        <w:rPr>
          <w:lang w:val="nb-NO" w:bidi="nb-NO"/>
        </w:rPr>
        <w:tab/>
      </w:r>
      <w:r w:rsidR="009A48C3">
        <w:rPr>
          <w:lang w:val="nb-NO" w:bidi="nb-NO"/>
        </w:rPr>
        <w:t>Kun</w:t>
      </w:r>
      <w:r w:rsidRPr="00FC56B3">
        <w:rPr>
          <w:lang w:val="nb-NO" w:bidi="nb-NO"/>
        </w:rPr>
        <w:t xml:space="preserve"> </w:t>
      </w:r>
      <w:r w:rsidR="009A48C3">
        <w:rPr>
          <w:lang w:val="nb-NO" w:bidi="nb-NO"/>
        </w:rPr>
        <w:t>forsiden av</w:t>
      </w:r>
      <w:r w:rsidR="009A48C3" w:rsidRPr="00FC56B3">
        <w:rPr>
          <w:lang w:val="nb-NO" w:bidi="nb-NO"/>
        </w:rPr>
        <w:t xml:space="preserve"> blanketten </w:t>
      </w:r>
      <w:r w:rsidRPr="00FC56B3">
        <w:rPr>
          <w:lang w:val="nb-NO" w:bidi="nb-NO"/>
        </w:rPr>
        <w:t xml:space="preserve">kan </w:t>
      </w:r>
      <w:r w:rsidR="009A48C3">
        <w:rPr>
          <w:lang w:val="nb-NO" w:bidi="nb-NO"/>
        </w:rPr>
        <w:t>benyttes</w:t>
      </w:r>
      <w:r w:rsidRPr="00FC56B3">
        <w:rPr>
          <w:lang w:val="nb-NO" w:bidi="nb-NO"/>
        </w:rPr>
        <w:t xml:space="preserve"> som </w:t>
      </w:r>
      <w:r w:rsidR="009A48C3">
        <w:rPr>
          <w:lang w:val="nb-NO" w:bidi="nb-NO"/>
        </w:rPr>
        <w:t>l</w:t>
      </w:r>
      <w:r w:rsidRPr="00FC56B3">
        <w:rPr>
          <w:lang w:val="nb-NO" w:bidi="nb-NO"/>
        </w:rPr>
        <w:t>asteliste.</w:t>
      </w:r>
    </w:p>
    <w:p w:rsidR="00236129" w:rsidRPr="009D5B39" w:rsidRDefault="00236129" w:rsidP="00FF51F5">
      <w:pPr>
        <w:pStyle w:val="Point1"/>
        <w:spacing w:line="240" w:lineRule="auto"/>
        <w:rPr>
          <w:lang w:val="nb-NO"/>
        </w:rPr>
      </w:pPr>
      <w:r w:rsidRPr="00FC56B3">
        <w:rPr>
          <w:lang w:val="nb-NO" w:bidi="nb-NO"/>
        </w:rPr>
        <w:t>2.2</w:t>
      </w:r>
      <w:r w:rsidRPr="00FC56B3">
        <w:rPr>
          <w:lang w:val="nb-NO" w:bidi="nb-NO"/>
        </w:rPr>
        <w:tab/>
      </w:r>
      <w:r w:rsidR="009A48C3">
        <w:rPr>
          <w:lang w:val="nb-NO" w:bidi="nb-NO"/>
        </w:rPr>
        <w:t>En lastelistes kjennetegn e</w:t>
      </w:r>
      <w:r w:rsidRPr="00FC56B3">
        <w:rPr>
          <w:lang w:val="nb-NO" w:bidi="nb-NO"/>
        </w:rPr>
        <w:t>r:</w:t>
      </w:r>
    </w:p>
    <w:p w:rsidR="00236129" w:rsidRPr="009D5B39" w:rsidRDefault="00236129" w:rsidP="00FF51F5">
      <w:pPr>
        <w:pStyle w:val="Point2"/>
        <w:spacing w:line="240" w:lineRule="auto"/>
        <w:rPr>
          <w:lang w:val="nb-NO"/>
        </w:rPr>
      </w:pPr>
      <w:r w:rsidRPr="00FC56B3">
        <w:rPr>
          <w:lang w:val="nb-NO" w:bidi="nb-NO"/>
        </w:rPr>
        <w:t>(a)</w:t>
      </w:r>
      <w:r w:rsidRPr="00FC56B3">
        <w:rPr>
          <w:lang w:val="nb-NO" w:bidi="nb-NO"/>
        </w:rPr>
        <w:tab/>
        <w:t>overskriften «Lasteliste»;</w:t>
      </w:r>
    </w:p>
    <w:p w:rsidR="00236129" w:rsidRPr="009D5B39" w:rsidRDefault="00236129" w:rsidP="00FF51F5">
      <w:pPr>
        <w:pStyle w:val="Point2"/>
        <w:spacing w:line="240" w:lineRule="auto"/>
        <w:rPr>
          <w:lang w:val="nb-NO"/>
        </w:rPr>
      </w:pPr>
      <w:r w:rsidRPr="00FC56B3">
        <w:rPr>
          <w:lang w:val="nb-NO" w:bidi="nb-NO"/>
        </w:rPr>
        <w:t>(b)</w:t>
      </w:r>
      <w:r w:rsidRPr="00FC56B3">
        <w:rPr>
          <w:lang w:val="nb-NO" w:bidi="nb-NO"/>
        </w:rPr>
        <w:tab/>
        <w:t xml:space="preserve">en rubrikk på 70 x 55 </w:t>
      </w:r>
      <w:r w:rsidR="009A48C3">
        <w:rPr>
          <w:lang w:val="nb-NO" w:bidi="nb-NO"/>
        </w:rPr>
        <w:t>mm</w:t>
      </w:r>
      <w:r w:rsidRPr="00FC56B3">
        <w:rPr>
          <w:lang w:val="nb-NO" w:bidi="nb-NO"/>
        </w:rPr>
        <w:t xml:space="preserve"> delt i en øvre del på 70 x 15 </w:t>
      </w:r>
      <w:r w:rsidR="009A48C3">
        <w:rPr>
          <w:lang w:val="nb-NO" w:bidi="nb-NO"/>
        </w:rPr>
        <w:t>mm</w:t>
      </w:r>
      <w:r w:rsidRPr="00FC56B3">
        <w:rPr>
          <w:lang w:val="nb-NO" w:bidi="nb-NO"/>
        </w:rPr>
        <w:t xml:space="preserve"> og en nedre del på 70 x 40 </w:t>
      </w:r>
      <w:r w:rsidR="009A48C3">
        <w:rPr>
          <w:lang w:val="nb-NO" w:bidi="nb-NO"/>
        </w:rPr>
        <w:t>mm;</w:t>
      </w:r>
    </w:p>
    <w:p w:rsidR="00236129" w:rsidRPr="009D5B39" w:rsidRDefault="00236129" w:rsidP="00FF51F5">
      <w:pPr>
        <w:pStyle w:val="Point2"/>
        <w:spacing w:line="240" w:lineRule="auto"/>
        <w:rPr>
          <w:lang w:val="nb-NO"/>
        </w:rPr>
      </w:pPr>
      <w:r w:rsidRPr="00FC56B3">
        <w:rPr>
          <w:lang w:val="nb-NO" w:bidi="nb-NO"/>
        </w:rPr>
        <w:t>(c)</w:t>
      </w:r>
      <w:r w:rsidRPr="00FC56B3">
        <w:rPr>
          <w:lang w:val="nb-NO" w:bidi="nb-NO"/>
        </w:rPr>
        <w:tab/>
        <w:t>kolonner med følgende overskrifter i følgende rekkefølge:</w:t>
      </w:r>
    </w:p>
    <w:p w:rsidR="00236129" w:rsidRPr="00FC56B3" w:rsidRDefault="009A48C3" w:rsidP="00FF51F5">
      <w:pPr>
        <w:pStyle w:val="Tiret3"/>
        <w:spacing w:line="240" w:lineRule="auto"/>
      </w:pPr>
      <w:r>
        <w:rPr>
          <w:lang w:val="nb-NO" w:bidi="nb-NO"/>
        </w:rPr>
        <w:t>Varepostnummer,</w:t>
      </w:r>
    </w:p>
    <w:p w:rsidR="00236129" w:rsidRPr="009D5B39" w:rsidRDefault="00236129" w:rsidP="00FF51F5">
      <w:pPr>
        <w:pStyle w:val="Tiret3"/>
        <w:spacing w:line="240" w:lineRule="auto"/>
        <w:rPr>
          <w:lang w:val="nb-NO"/>
        </w:rPr>
      </w:pPr>
      <w:r w:rsidRPr="00FC56B3">
        <w:rPr>
          <w:lang w:val="nb-NO" w:bidi="nb-NO"/>
        </w:rPr>
        <w:t xml:space="preserve">merker, </w:t>
      </w:r>
      <w:r w:rsidR="009A48C3">
        <w:rPr>
          <w:lang w:val="nb-NO" w:bidi="nb-NO"/>
        </w:rPr>
        <w:t>nummer</w:t>
      </w:r>
      <w:r w:rsidRPr="00FC56B3">
        <w:rPr>
          <w:lang w:val="nb-NO" w:bidi="nb-NO"/>
        </w:rPr>
        <w:t xml:space="preserve">, antall </w:t>
      </w:r>
      <w:r w:rsidR="006B74E6">
        <w:rPr>
          <w:lang w:val="nb-NO" w:bidi="nb-NO"/>
        </w:rPr>
        <w:t xml:space="preserve">kolli </w:t>
      </w:r>
      <w:r w:rsidRPr="00FC56B3">
        <w:rPr>
          <w:lang w:val="nb-NO" w:bidi="nb-NO"/>
        </w:rPr>
        <w:t xml:space="preserve">og </w:t>
      </w:r>
      <w:r w:rsidR="009A48C3">
        <w:rPr>
          <w:lang w:val="nb-NO" w:bidi="nb-NO"/>
        </w:rPr>
        <w:t>vareslag</w:t>
      </w:r>
      <w:r w:rsidRPr="00FC56B3">
        <w:rPr>
          <w:lang w:val="nb-NO" w:bidi="nb-NO"/>
        </w:rPr>
        <w:t>, varebeskrivelse,</w:t>
      </w:r>
    </w:p>
    <w:p w:rsidR="00236129" w:rsidRPr="00FC56B3" w:rsidRDefault="009A48C3" w:rsidP="00FF51F5">
      <w:pPr>
        <w:pStyle w:val="Tiret3"/>
        <w:spacing w:line="240" w:lineRule="auto"/>
      </w:pPr>
      <w:r>
        <w:rPr>
          <w:lang w:val="nb-NO" w:bidi="nb-NO"/>
        </w:rPr>
        <w:t>avsender</w:t>
      </w:r>
      <w:r w:rsidR="00236129" w:rsidRPr="00FC56B3">
        <w:rPr>
          <w:lang w:val="nb-NO" w:bidi="nb-NO"/>
        </w:rPr>
        <w:t>-/</w:t>
      </w:r>
      <w:r>
        <w:rPr>
          <w:lang w:val="nb-NO" w:bidi="nb-NO"/>
        </w:rPr>
        <w:t>utførselsland</w:t>
      </w:r>
      <w:r w:rsidR="00236129" w:rsidRPr="00FC56B3">
        <w:rPr>
          <w:lang w:val="nb-NO" w:bidi="nb-NO"/>
        </w:rPr>
        <w:t>,</w:t>
      </w:r>
    </w:p>
    <w:p w:rsidR="00236129" w:rsidRPr="00FC56B3" w:rsidRDefault="00236129" w:rsidP="00FF51F5">
      <w:pPr>
        <w:pStyle w:val="Tiret3"/>
        <w:spacing w:line="240" w:lineRule="auto"/>
      </w:pPr>
      <w:r w:rsidRPr="00FC56B3">
        <w:rPr>
          <w:lang w:val="nb-NO" w:bidi="nb-NO"/>
        </w:rPr>
        <w:t xml:space="preserve">bruttovekt </w:t>
      </w:r>
      <w:r w:rsidR="009A48C3">
        <w:rPr>
          <w:lang w:val="nb-NO" w:bidi="nb-NO"/>
        </w:rPr>
        <w:t>(i kg)</w:t>
      </w:r>
      <w:r w:rsidRPr="00FC56B3">
        <w:rPr>
          <w:lang w:val="nb-NO" w:bidi="nb-NO"/>
        </w:rPr>
        <w:t>,</w:t>
      </w:r>
    </w:p>
    <w:p w:rsidR="00236129" w:rsidRPr="00FC56B3" w:rsidRDefault="00236129" w:rsidP="00FF51F5">
      <w:pPr>
        <w:pStyle w:val="Tiret3"/>
        <w:spacing w:line="240" w:lineRule="auto"/>
      </w:pPr>
      <w:r w:rsidRPr="00FC56B3">
        <w:rPr>
          <w:lang w:val="nb-NO" w:bidi="nb-NO"/>
        </w:rPr>
        <w:t>for tolletaten.</w:t>
      </w:r>
    </w:p>
    <w:p w:rsidR="00236129" w:rsidRPr="009D5B39" w:rsidRDefault="00D70CB5" w:rsidP="00FF51F5">
      <w:pPr>
        <w:pStyle w:val="Text2"/>
        <w:spacing w:line="240" w:lineRule="auto"/>
        <w:rPr>
          <w:lang w:val="nb-NO"/>
        </w:rPr>
      </w:pPr>
      <w:r>
        <w:rPr>
          <w:lang w:val="nb-NO" w:bidi="nb-NO"/>
        </w:rPr>
        <w:t>Bruker</w:t>
      </w:r>
      <w:r w:rsidR="00236129" w:rsidRPr="00FC56B3">
        <w:rPr>
          <w:lang w:val="nb-NO" w:bidi="nb-NO"/>
        </w:rPr>
        <w:t xml:space="preserve">e kan </w:t>
      </w:r>
      <w:r>
        <w:rPr>
          <w:lang w:val="nb-NO" w:bidi="nb-NO"/>
        </w:rPr>
        <w:t>tilpas</w:t>
      </w:r>
      <w:r w:rsidR="00657568">
        <w:rPr>
          <w:lang w:val="nb-NO" w:bidi="nb-NO"/>
        </w:rPr>
        <w:t>s</w:t>
      </w:r>
      <w:r>
        <w:rPr>
          <w:lang w:val="nb-NO" w:bidi="nb-NO"/>
        </w:rPr>
        <w:t>e</w:t>
      </w:r>
      <w:r w:rsidR="00236129" w:rsidRPr="00FC56B3">
        <w:rPr>
          <w:lang w:val="nb-NO" w:bidi="nb-NO"/>
        </w:rPr>
        <w:t xml:space="preserve"> bredden på kolonnene etter beh</w:t>
      </w:r>
      <w:r>
        <w:rPr>
          <w:lang w:val="nb-NO" w:bidi="nb-NO"/>
        </w:rPr>
        <w:t>ov. Kolonnen med tittelen «for T</w:t>
      </w:r>
      <w:r w:rsidR="00236129" w:rsidRPr="00FC56B3">
        <w:rPr>
          <w:lang w:val="nb-NO" w:bidi="nb-NO"/>
        </w:rPr>
        <w:t>olletaten» må imidlertid alltid være minst 30 </w:t>
      </w:r>
      <w:r>
        <w:rPr>
          <w:lang w:val="nb-NO" w:bidi="nb-NO"/>
        </w:rPr>
        <w:t>mm</w:t>
      </w:r>
      <w:r w:rsidR="00236129" w:rsidRPr="00FC56B3">
        <w:rPr>
          <w:lang w:val="nb-NO" w:bidi="nb-NO"/>
        </w:rPr>
        <w:t xml:space="preserve"> bred. Brukere kan også selv </w:t>
      </w:r>
      <w:r>
        <w:rPr>
          <w:lang w:val="nb-NO" w:bidi="nb-NO"/>
        </w:rPr>
        <w:t>bestemme</w:t>
      </w:r>
      <w:r w:rsidR="00236129" w:rsidRPr="00FC56B3">
        <w:rPr>
          <w:lang w:val="nb-NO" w:bidi="nb-NO"/>
        </w:rPr>
        <w:t xml:space="preserve"> hvordan de skal bruke </w:t>
      </w:r>
      <w:r>
        <w:rPr>
          <w:lang w:val="nb-NO" w:bidi="nb-NO"/>
        </w:rPr>
        <w:t xml:space="preserve">andre </w:t>
      </w:r>
      <w:r w:rsidR="00236129" w:rsidRPr="00FC56B3">
        <w:rPr>
          <w:lang w:val="nb-NO" w:bidi="nb-NO"/>
        </w:rPr>
        <w:t>felt</w:t>
      </w:r>
      <w:r>
        <w:rPr>
          <w:lang w:val="nb-NO" w:bidi="nb-NO"/>
        </w:rPr>
        <w:t xml:space="preserve"> enn de </w:t>
      </w:r>
      <w:r w:rsidR="00236129" w:rsidRPr="00FC56B3">
        <w:rPr>
          <w:lang w:val="nb-NO" w:bidi="nb-NO"/>
        </w:rPr>
        <w:t>som er nevnt i punkt</w:t>
      </w:r>
      <w:r>
        <w:rPr>
          <w:lang w:val="nb-NO" w:bidi="nb-NO"/>
        </w:rPr>
        <w:t>ene (</w:t>
      </w:r>
      <w:r w:rsidR="00236129" w:rsidRPr="00FC56B3">
        <w:rPr>
          <w:lang w:val="nb-NO" w:bidi="nb-NO"/>
        </w:rPr>
        <w:t xml:space="preserve">a), </w:t>
      </w:r>
      <w:r>
        <w:rPr>
          <w:lang w:val="nb-NO" w:bidi="nb-NO"/>
        </w:rPr>
        <w:t>(</w:t>
      </w:r>
      <w:r w:rsidR="00236129" w:rsidRPr="00FC56B3">
        <w:rPr>
          <w:lang w:val="nb-NO" w:bidi="nb-NO"/>
        </w:rPr>
        <w:t xml:space="preserve">b) og </w:t>
      </w:r>
      <w:r>
        <w:rPr>
          <w:lang w:val="nb-NO" w:bidi="nb-NO"/>
        </w:rPr>
        <w:t>(</w:t>
      </w:r>
      <w:r w:rsidR="00236129" w:rsidRPr="00FC56B3">
        <w:rPr>
          <w:lang w:val="nb-NO" w:bidi="nb-NO"/>
        </w:rPr>
        <w:t>c).</w:t>
      </w:r>
    </w:p>
    <w:p w:rsidR="00236129" w:rsidRPr="009D5B39" w:rsidRDefault="00236129" w:rsidP="00FF51F5">
      <w:pPr>
        <w:pStyle w:val="Point1"/>
        <w:spacing w:line="240" w:lineRule="auto"/>
        <w:rPr>
          <w:lang w:val="nb-NO"/>
        </w:rPr>
      </w:pPr>
      <w:r w:rsidRPr="00FC56B3">
        <w:rPr>
          <w:lang w:val="nb-NO" w:bidi="nb-NO"/>
        </w:rPr>
        <w:t>2.3.</w:t>
      </w:r>
      <w:r w:rsidRPr="00FC56B3">
        <w:rPr>
          <w:lang w:val="nb-NO" w:bidi="nb-NO"/>
        </w:rPr>
        <w:tab/>
        <w:t>En vann</w:t>
      </w:r>
      <w:r w:rsidR="00D70CB5">
        <w:rPr>
          <w:lang w:val="nb-NO" w:bidi="nb-NO"/>
        </w:rPr>
        <w:t xml:space="preserve">rett strek </w:t>
      </w:r>
      <w:r w:rsidRPr="00FC56B3">
        <w:rPr>
          <w:lang w:val="nb-NO" w:bidi="nb-NO"/>
        </w:rPr>
        <w:t xml:space="preserve">må trekkes umiddelbart under siste </w:t>
      </w:r>
      <w:r w:rsidR="00D70CB5">
        <w:rPr>
          <w:lang w:val="nb-NO" w:bidi="nb-NO"/>
        </w:rPr>
        <w:t>påføring</w:t>
      </w:r>
      <w:r w:rsidRPr="00FC56B3">
        <w:rPr>
          <w:lang w:val="nb-NO" w:bidi="nb-NO"/>
        </w:rPr>
        <w:t xml:space="preserve"> og </w:t>
      </w:r>
      <w:r w:rsidR="00D70CB5">
        <w:rPr>
          <w:lang w:val="nb-NO" w:bidi="nb-NO"/>
        </w:rPr>
        <w:t>ethvert ubrukt felt</w:t>
      </w:r>
      <w:r w:rsidRPr="00FC56B3">
        <w:rPr>
          <w:lang w:val="nb-NO" w:bidi="nb-NO"/>
        </w:rPr>
        <w:t xml:space="preserve"> </w:t>
      </w:r>
      <w:r w:rsidR="00D70CB5">
        <w:rPr>
          <w:lang w:val="nb-NO" w:bidi="nb-NO"/>
        </w:rPr>
        <w:t>som står åpent,</w:t>
      </w:r>
      <w:r w:rsidRPr="00FC56B3">
        <w:rPr>
          <w:lang w:val="nb-NO" w:bidi="nb-NO"/>
        </w:rPr>
        <w:t xml:space="preserve"> må </w:t>
      </w:r>
      <w:proofErr w:type="spellStart"/>
      <w:r w:rsidR="00D70CB5">
        <w:rPr>
          <w:lang w:val="nb-NO" w:bidi="nb-NO"/>
        </w:rPr>
        <w:t>gjennom</w:t>
      </w:r>
      <w:r w:rsidRPr="00FC56B3">
        <w:rPr>
          <w:lang w:val="nb-NO" w:bidi="nb-NO"/>
        </w:rPr>
        <w:t>strekes</w:t>
      </w:r>
      <w:proofErr w:type="spellEnd"/>
      <w:r w:rsidRPr="00FC56B3">
        <w:rPr>
          <w:lang w:val="nb-NO" w:bidi="nb-NO"/>
        </w:rPr>
        <w:t xml:space="preserve"> for å forhindre senere </w:t>
      </w:r>
      <w:r w:rsidR="00D70CB5">
        <w:rPr>
          <w:lang w:val="nb-NO" w:bidi="nb-NO"/>
        </w:rPr>
        <w:t>tilføyelser</w:t>
      </w:r>
    </w:p>
    <w:p w:rsidR="00DF138F" w:rsidRPr="009D5B39" w:rsidRDefault="00DF138F" w:rsidP="00FF51F5">
      <w:pPr>
        <w:pStyle w:val="Text1"/>
        <w:spacing w:line="240" w:lineRule="auto"/>
        <w:rPr>
          <w:bCs/>
          <w:i/>
          <w:iCs/>
          <w:lang w:val="nb-NO"/>
        </w:rPr>
      </w:pPr>
    </w:p>
    <w:p w:rsidR="00B943BA" w:rsidRDefault="00236129" w:rsidP="00FF51F5">
      <w:pPr>
        <w:pStyle w:val="Text1"/>
        <w:spacing w:line="240" w:lineRule="auto"/>
        <w:rPr>
          <w:i/>
          <w:lang w:val="nb-NO" w:bidi="nb-NO"/>
        </w:rPr>
      </w:pPr>
      <w:r w:rsidRPr="005F013D">
        <w:rPr>
          <w:i/>
          <w:lang w:val="nb-NO" w:bidi="nb-NO"/>
        </w:rPr>
        <w:t>AVSNITT II</w:t>
      </w:r>
    </w:p>
    <w:p w:rsidR="00236129" w:rsidRPr="009D5B39" w:rsidRDefault="00236129" w:rsidP="00FF51F5">
      <w:pPr>
        <w:pStyle w:val="Text1"/>
        <w:spacing w:line="240" w:lineRule="auto"/>
        <w:rPr>
          <w:b/>
          <w:lang w:val="nb-NO"/>
        </w:rPr>
      </w:pPr>
      <w:r w:rsidRPr="005F013D">
        <w:rPr>
          <w:b/>
          <w:lang w:val="nb-NO" w:bidi="nb-NO"/>
        </w:rPr>
        <w:t xml:space="preserve">OPPLYSNINGER SOM SKAL </w:t>
      </w:r>
      <w:r w:rsidR="007C58AE">
        <w:rPr>
          <w:b/>
          <w:lang w:val="nb-NO" w:bidi="nb-NO"/>
        </w:rPr>
        <w:t>GI</w:t>
      </w:r>
      <w:r w:rsidRPr="005F013D">
        <w:rPr>
          <w:b/>
          <w:lang w:val="nb-NO" w:bidi="nb-NO"/>
        </w:rPr>
        <w:t xml:space="preserve">S </w:t>
      </w:r>
      <w:r w:rsidR="007C58AE">
        <w:rPr>
          <w:b/>
          <w:lang w:val="nb-NO" w:bidi="nb-NO"/>
        </w:rPr>
        <w:t>I</w:t>
      </w:r>
      <w:r w:rsidRPr="005F013D">
        <w:rPr>
          <w:b/>
          <w:lang w:val="nb-NO" w:bidi="nb-NO"/>
        </w:rPr>
        <w:t xml:space="preserve"> DE ULIKE </w:t>
      </w:r>
      <w:r w:rsidR="007C58AE">
        <w:rPr>
          <w:b/>
          <w:lang w:val="nb-NO" w:bidi="nb-NO"/>
        </w:rPr>
        <w:t>RUBRKKENE</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Rubrikk</w:t>
      </w:r>
    </w:p>
    <w:p w:rsidR="00236129" w:rsidRPr="009D5B39" w:rsidRDefault="00236129" w:rsidP="00FF51F5">
      <w:pPr>
        <w:pStyle w:val="Point1"/>
        <w:spacing w:line="240" w:lineRule="auto"/>
        <w:rPr>
          <w:lang w:val="nb-NO"/>
        </w:rPr>
      </w:pPr>
      <w:r w:rsidRPr="00FC56B3">
        <w:rPr>
          <w:lang w:val="nb-NO" w:bidi="nb-NO"/>
        </w:rPr>
        <w:t>1.1.</w:t>
      </w:r>
      <w:r w:rsidRPr="00FC56B3">
        <w:rPr>
          <w:lang w:val="nb-NO" w:bidi="nb-NO"/>
        </w:rPr>
        <w:tab/>
        <w:t>Øvre del</w:t>
      </w:r>
    </w:p>
    <w:p w:rsidR="00236129" w:rsidRPr="009D5B39" w:rsidRDefault="00236129" w:rsidP="00FF51F5">
      <w:pPr>
        <w:pStyle w:val="Text2"/>
        <w:spacing w:line="240" w:lineRule="auto"/>
        <w:rPr>
          <w:lang w:val="nb-NO"/>
        </w:rPr>
      </w:pPr>
      <w:r w:rsidRPr="00FC56B3">
        <w:rPr>
          <w:lang w:val="nb-NO" w:bidi="nb-NO"/>
        </w:rPr>
        <w:t xml:space="preserve">Når en lasteliste </w:t>
      </w:r>
      <w:r w:rsidR="007C58AE">
        <w:rPr>
          <w:lang w:val="nb-NO" w:bidi="nb-NO"/>
        </w:rPr>
        <w:t>vedlegges</w:t>
      </w:r>
      <w:r w:rsidRPr="00FC56B3">
        <w:rPr>
          <w:lang w:val="nb-NO" w:bidi="nb-NO"/>
        </w:rPr>
        <w:t xml:space="preserve"> en transitteringsdeklarasjon, skal </w:t>
      </w:r>
      <w:r w:rsidR="007C58AE">
        <w:rPr>
          <w:lang w:val="nb-NO" w:bidi="nb-NO"/>
        </w:rPr>
        <w:t>den hovedansvarlige for transitteringsprosedyren</w:t>
      </w:r>
      <w:r w:rsidRPr="00FC56B3">
        <w:rPr>
          <w:lang w:val="nb-NO" w:bidi="nb-NO"/>
        </w:rPr>
        <w:t xml:space="preserve"> </w:t>
      </w:r>
      <w:r w:rsidR="007C58AE">
        <w:rPr>
          <w:lang w:val="nb-NO" w:bidi="nb-NO"/>
        </w:rPr>
        <w:t>påføre</w:t>
      </w:r>
      <w:r w:rsidRPr="00FC56B3">
        <w:rPr>
          <w:lang w:val="nb-NO" w:bidi="nb-NO"/>
        </w:rPr>
        <w:t xml:space="preserve"> «T1», «T2» eller «T2F» i øvre del av rubrikken.</w:t>
      </w:r>
    </w:p>
    <w:p w:rsidR="00236129" w:rsidRPr="009D5B39" w:rsidRDefault="00236129" w:rsidP="00FF51F5">
      <w:pPr>
        <w:pStyle w:val="Text2"/>
        <w:spacing w:line="240" w:lineRule="auto"/>
        <w:rPr>
          <w:lang w:val="nb-NO"/>
        </w:rPr>
      </w:pPr>
      <w:r w:rsidRPr="00FC56B3">
        <w:rPr>
          <w:lang w:val="nb-NO" w:bidi="nb-NO"/>
        </w:rPr>
        <w:t xml:space="preserve">Når en lasteliste </w:t>
      </w:r>
      <w:r w:rsidR="007C58AE">
        <w:rPr>
          <w:lang w:val="nb-NO" w:bidi="nb-NO"/>
        </w:rPr>
        <w:t>vedlegges</w:t>
      </w:r>
      <w:r w:rsidRPr="00FC56B3">
        <w:rPr>
          <w:lang w:val="nb-NO" w:bidi="nb-NO"/>
        </w:rPr>
        <w:t xml:space="preserve"> et T2L-dokument, </w:t>
      </w:r>
      <w:r w:rsidR="007C58AE">
        <w:rPr>
          <w:lang w:val="nb-NO" w:bidi="nb-NO"/>
        </w:rPr>
        <w:t>må</w:t>
      </w:r>
      <w:r w:rsidRPr="00FC56B3">
        <w:rPr>
          <w:lang w:val="nb-NO" w:bidi="nb-NO"/>
        </w:rPr>
        <w:t xml:space="preserve"> vedkommende personen </w:t>
      </w:r>
      <w:r w:rsidR="007C58AE">
        <w:rPr>
          <w:lang w:val="nb-NO" w:bidi="nb-NO"/>
        </w:rPr>
        <w:t>påføre</w:t>
      </w:r>
      <w:r w:rsidRPr="00FC56B3">
        <w:rPr>
          <w:lang w:val="nb-NO" w:bidi="nb-NO"/>
        </w:rPr>
        <w:t xml:space="preserve"> «T2L» eller «T2LF» i den øvre delen av rubrikken.</w:t>
      </w:r>
    </w:p>
    <w:p w:rsidR="00236129" w:rsidRPr="009D5B39" w:rsidRDefault="00284E64" w:rsidP="00FF51F5">
      <w:pPr>
        <w:pStyle w:val="Point1"/>
        <w:spacing w:line="240" w:lineRule="auto"/>
        <w:rPr>
          <w:lang w:val="nb-NO"/>
        </w:rPr>
      </w:pPr>
      <w:r w:rsidRPr="00FC56B3">
        <w:rPr>
          <w:lang w:val="nb-NO" w:bidi="nb-NO"/>
        </w:rPr>
        <w:lastRenderedPageBreak/>
        <w:t>1.2.</w:t>
      </w:r>
      <w:r w:rsidRPr="00FC56B3">
        <w:rPr>
          <w:lang w:val="nb-NO" w:bidi="nb-NO"/>
        </w:rPr>
        <w:tab/>
        <w:t>Nedre del</w:t>
      </w:r>
    </w:p>
    <w:p w:rsidR="00236129" w:rsidRPr="009D5B39" w:rsidRDefault="00236129" w:rsidP="00FF51F5">
      <w:pPr>
        <w:pStyle w:val="Text2"/>
        <w:spacing w:line="240" w:lineRule="auto"/>
        <w:rPr>
          <w:lang w:val="nb-NO"/>
        </w:rPr>
      </w:pPr>
      <w:r w:rsidRPr="00FC56B3">
        <w:rPr>
          <w:lang w:val="nb-NO" w:bidi="nb-NO"/>
        </w:rPr>
        <w:t xml:space="preserve">Opplysningene </w:t>
      </w:r>
      <w:r w:rsidR="007C58AE">
        <w:rPr>
          <w:lang w:val="nb-NO" w:bidi="nb-NO"/>
        </w:rPr>
        <w:t>omhandlet</w:t>
      </w:r>
      <w:r w:rsidRPr="00FC56B3">
        <w:rPr>
          <w:lang w:val="nb-NO" w:bidi="nb-NO"/>
        </w:rPr>
        <w:t xml:space="preserve"> i </w:t>
      </w:r>
      <w:r w:rsidR="007C58AE">
        <w:rPr>
          <w:lang w:val="nb-NO" w:bidi="nb-NO"/>
        </w:rPr>
        <w:t xml:space="preserve">punkt 4 i Avsnitt </w:t>
      </w:r>
      <w:r w:rsidRPr="00FC56B3">
        <w:rPr>
          <w:lang w:val="nb-NO" w:bidi="nb-NO"/>
        </w:rPr>
        <w:t>III nedenfor</w:t>
      </w:r>
      <w:r w:rsidR="007C58AE">
        <w:rPr>
          <w:lang w:val="nb-NO" w:bidi="nb-NO"/>
        </w:rPr>
        <w:t>,</w:t>
      </w:r>
      <w:r w:rsidRPr="00FC56B3">
        <w:rPr>
          <w:lang w:val="nb-NO" w:bidi="nb-NO"/>
        </w:rPr>
        <w:t xml:space="preserve"> må </w:t>
      </w:r>
      <w:r w:rsidR="007C58AE">
        <w:rPr>
          <w:lang w:val="nb-NO" w:bidi="nb-NO"/>
        </w:rPr>
        <w:t>påføres</w:t>
      </w:r>
      <w:r w:rsidRPr="00FC56B3">
        <w:rPr>
          <w:lang w:val="nb-NO" w:bidi="nb-NO"/>
        </w:rPr>
        <w:t xml:space="preserve"> i denne del av rubrikken.</w:t>
      </w:r>
    </w:p>
    <w:p w:rsidR="00236129" w:rsidRPr="009D5B39" w:rsidRDefault="00236129" w:rsidP="00FF51F5">
      <w:pPr>
        <w:pStyle w:val="Point1"/>
        <w:spacing w:line="240" w:lineRule="auto"/>
        <w:rPr>
          <w:lang w:val="nb-NO"/>
        </w:rPr>
      </w:pPr>
      <w:r w:rsidRPr="00FC56B3">
        <w:rPr>
          <w:lang w:val="nb-NO" w:bidi="nb-NO"/>
        </w:rPr>
        <w:t>2.</w:t>
      </w:r>
      <w:r w:rsidRPr="00FC56B3">
        <w:rPr>
          <w:lang w:val="nb-NO" w:bidi="nb-NO"/>
        </w:rPr>
        <w:tab/>
        <w:t>Kolonner</w:t>
      </w:r>
    </w:p>
    <w:p w:rsidR="00236129" w:rsidRPr="009D5B39" w:rsidRDefault="00236129" w:rsidP="00FF51F5">
      <w:pPr>
        <w:pStyle w:val="Point1"/>
        <w:spacing w:line="240" w:lineRule="auto"/>
        <w:rPr>
          <w:lang w:val="nb-NO"/>
        </w:rPr>
      </w:pPr>
      <w:r w:rsidRPr="00FC56B3">
        <w:rPr>
          <w:lang w:val="nb-NO" w:bidi="nb-NO"/>
        </w:rPr>
        <w:t>2.1.</w:t>
      </w:r>
      <w:r w:rsidRPr="00FC56B3">
        <w:rPr>
          <w:lang w:val="nb-NO" w:bidi="nb-NO"/>
        </w:rPr>
        <w:tab/>
      </w:r>
      <w:r w:rsidR="007C58AE">
        <w:rPr>
          <w:lang w:val="nb-NO" w:bidi="nb-NO"/>
        </w:rPr>
        <w:t>Varepostnummer</w:t>
      </w:r>
    </w:p>
    <w:p w:rsidR="00236129" w:rsidRPr="009D5B39" w:rsidRDefault="00236129" w:rsidP="00FF51F5">
      <w:pPr>
        <w:pStyle w:val="Text2"/>
        <w:spacing w:line="240" w:lineRule="auto"/>
        <w:rPr>
          <w:lang w:val="nb-NO"/>
        </w:rPr>
      </w:pPr>
      <w:r w:rsidRPr="00FC56B3">
        <w:rPr>
          <w:lang w:val="nb-NO" w:bidi="nb-NO"/>
        </w:rPr>
        <w:t xml:space="preserve">Hver artikkel som </w:t>
      </w:r>
      <w:r w:rsidR="007C58AE">
        <w:rPr>
          <w:lang w:val="nb-NO" w:bidi="nb-NO"/>
        </w:rPr>
        <w:t>anføres</w:t>
      </w:r>
      <w:r w:rsidRPr="00FC56B3">
        <w:rPr>
          <w:lang w:val="nb-NO" w:bidi="nb-NO"/>
        </w:rPr>
        <w:t xml:space="preserve"> på lastelisten </w:t>
      </w:r>
      <w:r w:rsidR="007C58AE">
        <w:rPr>
          <w:lang w:val="nb-NO" w:bidi="nb-NO"/>
        </w:rPr>
        <w:t>skal nummeres fortløpende</w:t>
      </w:r>
      <w:r w:rsidRPr="00FC56B3">
        <w:rPr>
          <w:lang w:val="nb-NO" w:bidi="nb-NO"/>
        </w:rPr>
        <w:t>.</w:t>
      </w:r>
    </w:p>
    <w:p w:rsidR="00236129" w:rsidRPr="009D5B39" w:rsidRDefault="00236129" w:rsidP="00FF51F5">
      <w:pPr>
        <w:pStyle w:val="Point1"/>
        <w:spacing w:line="240" w:lineRule="auto"/>
        <w:rPr>
          <w:lang w:val="nb-NO"/>
        </w:rPr>
      </w:pPr>
      <w:r w:rsidRPr="00FC56B3">
        <w:rPr>
          <w:lang w:val="nb-NO" w:bidi="nb-NO"/>
        </w:rPr>
        <w:t>2.2</w:t>
      </w:r>
      <w:r w:rsidRPr="00FC56B3">
        <w:rPr>
          <w:lang w:val="nb-NO" w:bidi="nb-NO"/>
        </w:rPr>
        <w:tab/>
      </w:r>
      <w:r w:rsidR="007C58AE">
        <w:rPr>
          <w:lang w:val="nb-NO" w:bidi="nb-NO"/>
        </w:rPr>
        <w:t>M</w:t>
      </w:r>
      <w:r w:rsidR="007C58AE" w:rsidRPr="007C58AE">
        <w:rPr>
          <w:lang w:val="nb-NO" w:bidi="nb-NO"/>
        </w:rPr>
        <w:t>erker, nummer, anta</w:t>
      </w:r>
      <w:r w:rsidR="007C58AE">
        <w:rPr>
          <w:lang w:val="nb-NO" w:bidi="nb-NO"/>
        </w:rPr>
        <w:t xml:space="preserve">ll </w:t>
      </w:r>
      <w:r w:rsidR="006B74E6">
        <w:rPr>
          <w:lang w:val="nb-NO" w:bidi="nb-NO"/>
        </w:rPr>
        <w:t xml:space="preserve">kolli </w:t>
      </w:r>
      <w:r w:rsidR="007C58AE">
        <w:rPr>
          <w:lang w:val="nb-NO" w:bidi="nb-NO"/>
        </w:rPr>
        <w:t>og vareslag, varebeskrivelse</w:t>
      </w:r>
    </w:p>
    <w:p w:rsidR="00236129" w:rsidRPr="009D5B39" w:rsidRDefault="00236129" w:rsidP="00FF51F5">
      <w:pPr>
        <w:pStyle w:val="Text2"/>
        <w:spacing w:line="240" w:lineRule="auto"/>
        <w:rPr>
          <w:lang w:val="nb-NO"/>
        </w:rPr>
      </w:pPr>
      <w:r w:rsidRPr="00FC56B3">
        <w:rPr>
          <w:lang w:val="nb-NO" w:bidi="nb-NO"/>
        </w:rPr>
        <w:t xml:space="preserve">Når en lasteliste </w:t>
      </w:r>
      <w:r w:rsidR="007C58AE">
        <w:rPr>
          <w:lang w:val="nb-NO" w:bidi="nb-NO"/>
        </w:rPr>
        <w:t>vedlegges</w:t>
      </w:r>
      <w:r w:rsidRPr="00FC56B3">
        <w:rPr>
          <w:lang w:val="nb-NO" w:bidi="nb-NO"/>
        </w:rPr>
        <w:t xml:space="preserve"> en transitteringsdeklarasjon, må opplysningene </w:t>
      </w:r>
      <w:r w:rsidR="007C58AE">
        <w:rPr>
          <w:lang w:val="nb-NO" w:bidi="nb-NO"/>
        </w:rPr>
        <w:t>påføres</w:t>
      </w:r>
      <w:r w:rsidRPr="00FC56B3">
        <w:rPr>
          <w:lang w:val="nb-NO" w:bidi="nb-NO"/>
        </w:rPr>
        <w:t xml:space="preserve"> i samsvar med Bilag B1 og B6a til Vedlegg III. Listen må </w:t>
      </w:r>
      <w:r w:rsidR="007C58AE">
        <w:rPr>
          <w:lang w:val="nb-NO" w:bidi="nb-NO"/>
        </w:rPr>
        <w:t>inneholde</w:t>
      </w:r>
      <w:r w:rsidRPr="00FC56B3">
        <w:rPr>
          <w:lang w:val="nb-NO" w:bidi="nb-NO"/>
        </w:rPr>
        <w:t xml:space="preserve"> </w:t>
      </w:r>
      <w:r w:rsidR="007C58AE">
        <w:rPr>
          <w:lang w:val="nb-NO" w:bidi="nb-NO"/>
        </w:rPr>
        <w:t xml:space="preserve">opplysninger </w:t>
      </w:r>
      <w:r w:rsidRPr="00FC56B3">
        <w:rPr>
          <w:lang w:val="nb-NO" w:bidi="nb-NO"/>
        </w:rPr>
        <w:t xml:space="preserve">gitt i rubrikk 31 (Kolli og varebeskrivelse), 44 (Tilleggsopplysninger, fremlagte dokumenter, sertifikater og autorisasjoner) og </w:t>
      </w:r>
      <w:r w:rsidR="007C58AE">
        <w:rPr>
          <w:lang w:val="nb-NO" w:bidi="nb-NO"/>
        </w:rPr>
        <w:t>om nødvendig,</w:t>
      </w:r>
      <w:r w:rsidRPr="00FC56B3">
        <w:rPr>
          <w:lang w:val="nb-NO" w:bidi="nb-NO"/>
        </w:rPr>
        <w:t xml:space="preserve"> 33 </w:t>
      </w:r>
      <w:r w:rsidR="007C58AE">
        <w:rPr>
          <w:lang w:val="nb-NO" w:bidi="nb-NO"/>
        </w:rPr>
        <w:t>(Varenummer) og 38 (Nettovekt) på</w:t>
      </w:r>
      <w:r w:rsidRPr="00FC56B3">
        <w:rPr>
          <w:lang w:val="nb-NO" w:bidi="nb-NO"/>
        </w:rPr>
        <w:t xml:space="preserve"> transitteringsdeklarasjonen.</w:t>
      </w:r>
    </w:p>
    <w:p w:rsidR="00236129" w:rsidRPr="009D5B39" w:rsidRDefault="00236129" w:rsidP="00FF51F5">
      <w:pPr>
        <w:pStyle w:val="Text2"/>
        <w:spacing w:line="240" w:lineRule="auto"/>
        <w:rPr>
          <w:lang w:val="nb-NO"/>
        </w:rPr>
      </w:pPr>
      <w:r w:rsidRPr="00FC56B3">
        <w:rPr>
          <w:lang w:val="nb-NO" w:bidi="nb-NO"/>
        </w:rPr>
        <w:t xml:space="preserve">Når en lasteliste </w:t>
      </w:r>
      <w:r w:rsidR="007C58AE">
        <w:rPr>
          <w:lang w:val="nb-NO" w:bidi="nb-NO"/>
        </w:rPr>
        <w:t xml:space="preserve">vedlegges </w:t>
      </w:r>
      <w:r w:rsidRPr="00FC56B3">
        <w:rPr>
          <w:lang w:val="nb-NO" w:bidi="nb-NO"/>
        </w:rPr>
        <w:t xml:space="preserve">et T2L-dokument, må opplysningene </w:t>
      </w:r>
      <w:r w:rsidR="007C58AE">
        <w:rPr>
          <w:lang w:val="nb-NO" w:bidi="nb-NO"/>
        </w:rPr>
        <w:t>påføres</w:t>
      </w:r>
      <w:r w:rsidRPr="00FC56B3">
        <w:rPr>
          <w:lang w:val="nb-NO" w:bidi="nb-NO"/>
        </w:rPr>
        <w:t xml:space="preserve"> i samsvar med Bilag B2a til Vedlegg III.</w:t>
      </w:r>
    </w:p>
    <w:p w:rsidR="00236129" w:rsidRPr="009D5B39" w:rsidRDefault="00236129" w:rsidP="00FF51F5">
      <w:pPr>
        <w:pStyle w:val="Point1"/>
        <w:spacing w:line="240" w:lineRule="auto"/>
        <w:rPr>
          <w:lang w:val="nb-NO"/>
        </w:rPr>
      </w:pPr>
      <w:r w:rsidRPr="00FC56B3">
        <w:rPr>
          <w:lang w:val="nb-NO" w:bidi="nb-NO"/>
        </w:rPr>
        <w:t>2.3.</w:t>
      </w:r>
      <w:r w:rsidRPr="00FC56B3">
        <w:rPr>
          <w:lang w:val="nb-NO" w:bidi="nb-NO"/>
        </w:rPr>
        <w:tab/>
      </w:r>
      <w:r w:rsidR="00257D2E">
        <w:rPr>
          <w:lang w:val="nb-NO" w:bidi="nb-NO"/>
        </w:rPr>
        <w:t>Avsender-/utførselsland</w:t>
      </w:r>
    </w:p>
    <w:p w:rsidR="00236129" w:rsidRPr="009D5B39" w:rsidRDefault="00257D2E" w:rsidP="00FF51F5">
      <w:pPr>
        <w:pStyle w:val="Text2"/>
        <w:spacing w:line="240" w:lineRule="auto"/>
        <w:rPr>
          <w:lang w:val="nb-NO"/>
        </w:rPr>
      </w:pPr>
      <w:r>
        <w:rPr>
          <w:lang w:val="nb-NO" w:bidi="nb-NO"/>
        </w:rPr>
        <w:t>Oppgi</w:t>
      </w:r>
      <w:r w:rsidR="00236129" w:rsidRPr="00FC56B3">
        <w:rPr>
          <w:lang w:val="nb-NO" w:bidi="nb-NO"/>
        </w:rPr>
        <w:t xml:space="preserve"> navn på landet </w:t>
      </w:r>
      <w:r>
        <w:rPr>
          <w:lang w:val="nb-NO" w:bidi="nb-NO"/>
        </w:rPr>
        <w:t xml:space="preserve">som </w:t>
      </w:r>
      <w:r w:rsidR="00236129" w:rsidRPr="00FC56B3">
        <w:rPr>
          <w:lang w:val="nb-NO" w:bidi="nb-NO"/>
        </w:rPr>
        <w:t xml:space="preserve">varene sendes eller </w:t>
      </w:r>
      <w:r>
        <w:rPr>
          <w:lang w:val="nb-NO" w:bidi="nb-NO"/>
        </w:rPr>
        <w:t>utføres</w:t>
      </w:r>
      <w:r w:rsidR="00236129" w:rsidRPr="00FC56B3">
        <w:rPr>
          <w:lang w:val="nb-NO" w:bidi="nb-NO"/>
        </w:rPr>
        <w:t xml:space="preserve"> fra. Ikke bruk denne kolonnen når en lasteliste </w:t>
      </w:r>
      <w:r>
        <w:rPr>
          <w:lang w:val="nb-NO" w:bidi="nb-NO"/>
        </w:rPr>
        <w:t>vedlegges</w:t>
      </w:r>
      <w:r w:rsidR="00236129" w:rsidRPr="00FC56B3">
        <w:rPr>
          <w:lang w:val="nb-NO" w:bidi="nb-NO"/>
        </w:rPr>
        <w:t xml:space="preserve"> et T2L-dokument</w:t>
      </w:r>
      <w:r>
        <w:rPr>
          <w:lang w:val="nb-NO" w:bidi="nb-NO"/>
        </w:rPr>
        <w:t>.</w:t>
      </w:r>
    </w:p>
    <w:p w:rsidR="00236129" w:rsidRPr="009D5B39" w:rsidRDefault="00236129" w:rsidP="00FF51F5">
      <w:pPr>
        <w:pStyle w:val="Point1"/>
        <w:spacing w:line="240" w:lineRule="auto"/>
        <w:rPr>
          <w:lang w:val="nb-NO"/>
        </w:rPr>
      </w:pPr>
      <w:r w:rsidRPr="00FC56B3">
        <w:rPr>
          <w:lang w:val="nb-NO" w:bidi="nb-NO"/>
        </w:rPr>
        <w:t>2.4.</w:t>
      </w:r>
      <w:r w:rsidRPr="00FC56B3">
        <w:rPr>
          <w:lang w:val="nb-NO" w:bidi="nb-NO"/>
        </w:rPr>
        <w:tab/>
        <w:t>Bruttovekt (kg)</w:t>
      </w:r>
    </w:p>
    <w:p w:rsidR="00236129" w:rsidRPr="009D5B39" w:rsidRDefault="00257D2E" w:rsidP="00FF51F5">
      <w:pPr>
        <w:pStyle w:val="Text2"/>
        <w:spacing w:line="240" w:lineRule="auto"/>
        <w:rPr>
          <w:lang w:val="nb-NO"/>
        </w:rPr>
      </w:pPr>
      <w:r>
        <w:rPr>
          <w:lang w:val="nb-NO" w:bidi="nb-NO"/>
        </w:rPr>
        <w:t>Påfør de samme</w:t>
      </w:r>
      <w:r w:rsidR="00236129" w:rsidRPr="00FC56B3">
        <w:rPr>
          <w:lang w:val="nb-NO" w:bidi="nb-NO"/>
        </w:rPr>
        <w:t xml:space="preserve"> opplysningene </w:t>
      </w:r>
      <w:r>
        <w:rPr>
          <w:lang w:val="nb-NO" w:bidi="nb-NO"/>
        </w:rPr>
        <w:t>som</w:t>
      </w:r>
      <w:r w:rsidR="00236129" w:rsidRPr="00FC56B3">
        <w:rPr>
          <w:lang w:val="nb-NO" w:bidi="nb-NO"/>
        </w:rPr>
        <w:t xml:space="preserve"> i rubrikk 35 </w:t>
      </w:r>
      <w:r>
        <w:rPr>
          <w:lang w:val="nb-NO" w:bidi="nb-NO"/>
        </w:rPr>
        <w:t>på Enhetsdokumentet (SAD), (jf.</w:t>
      </w:r>
      <w:r w:rsidR="00236129" w:rsidRPr="00FC56B3">
        <w:rPr>
          <w:lang w:val="nb-NO" w:bidi="nb-NO"/>
        </w:rPr>
        <w:t xml:space="preserve"> Bilag</w:t>
      </w:r>
      <w:r>
        <w:rPr>
          <w:lang w:val="nb-NO" w:bidi="nb-NO"/>
        </w:rPr>
        <w:t>ene</w:t>
      </w:r>
      <w:r w:rsidR="00236129" w:rsidRPr="00FC56B3">
        <w:rPr>
          <w:lang w:val="nb-NO" w:bidi="nb-NO"/>
        </w:rPr>
        <w:t> B2a og B6a til dette Vedlegget).</w:t>
      </w:r>
    </w:p>
    <w:p w:rsidR="00DF138F" w:rsidRPr="009D5B39" w:rsidRDefault="00DF138F" w:rsidP="00FF51F5">
      <w:pPr>
        <w:pStyle w:val="Text1"/>
        <w:spacing w:line="240" w:lineRule="auto"/>
        <w:rPr>
          <w:bCs/>
          <w:i/>
          <w:lang w:val="nb-NO"/>
        </w:rPr>
      </w:pPr>
    </w:p>
    <w:p w:rsidR="00B943BA" w:rsidRDefault="00236129" w:rsidP="00FF51F5">
      <w:pPr>
        <w:pStyle w:val="Text1"/>
        <w:spacing w:line="240" w:lineRule="auto"/>
        <w:rPr>
          <w:i/>
          <w:lang w:val="nb-NO" w:bidi="nb-NO"/>
        </w:rPr>
      </w:pPr>
      <w:r w:rsidRPr="005F013D">
        <w:rPr>
          <w:i/>
          <w:lang w:val="nb-NO" w:bidi="nb-NO"/>
        </w:rPr>
        <w:t>AVSNITT III</w:t>
      </w:r>
    </w:p>
    <w:p w:rsidR="00236129" w:rsidRPr="009D5B39" w:rsidRDefault="00236129" w:rsidP="00FF51F5">
      <w:pPr>
        <w:pStyle w:val="Text1"/>
        <w:spacing w:line="240" w:lineRule="auto"/>
        <w:rPr>
          <w:b/>
          <w:bCs/>
          <w:lang w:val="nb-NO"/>
        </w:rPr>
      </w:pPr>
      <w:r w:rsidRPr="005F013D">
        <w:rPr>
          <w:b/>
          <w:lang w:val="nb-NO" w:bidi="nb-NO"/>
        </w:rPr>
        <w:t>BRUK AV LASTELISTER</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En transitteringsdeklarasjon kan ikke ha vedlagt både en lasteliste og ett eller flere fortsettelsesark.</w:t>
      </w:r>
    </w:p>
    <w:p w:rsidR="00236129" w:rsidRPr="009D5B39" w:rsidRDefault="00365B0B" w:rsidP="00FF51F5">
      <w:pPr>
        <w:pStyle w:val="Point1"/>
        <w:spacing w:line="240" w:lineRule="auto"/>
        <w:rPr>
          <w:lang w:val="nb-NO"/>
        </w:rPr>
      </w:pPr>
      <w:r>
        <w:rPr>
          <w:lang w:val="nb-NO" w:bidi="nb-NO"/>
        </w:rPr>
        <w:t>2.</w:t>
      </w:r>
      <w:r>
        <w:rPr>
          <w:lang w:val="nb-NO" w:bidi="nb-NO"/>
        </w:rPr>
        <w:tab/>
        <w:t>Når en laste</w:t>
      </w:r>
      <w:r w:rsidR="00236129" w:rsidRPr="00FC56B3">
        <w:rPr>
          <w:lang w:val="nb-NO" w:bidi="nb-NO"/>
        </w:rPr>
        <w:t>liste benyttes, skal rubrikken 15 (</w:t>
      </w:r>
      <w:r>
        <w:rPr>
          <w:lang w:val="nb-NO" w:bidi="nb-NO"/>
        </w:rPr>
        <w:t>A</w:t>
      </w:r>
      <w:r w:rsidR="00657568">
        <w:rPr>
          <w:lang w:val="nb-NO" w:bidi="nb-NO"/>
        </w:rPr>
        <w:t>v</w:t>
      </w:r>
      <w:r>
        <w:rPr>
          <w:lang w:val="nb-NO" w:bidi="nb-NO"/>
        </w:rPr>
        <w:t>sender-/utførselsland</w:t>
      </w:r>
      <w:r w:rsidR="00236129" w:rsidRPr="00FC56B3">
        <w:rPr>
          <w:lang w:val="nb-NO" w:bidi="nb-NO"/>
        </w:rPr>
        <w:t xml:space="preserve">), 32 (Varepostnummer), 33 (Varenummer), 35 (Bruttovekt (kg)) og </w:t>
      </w:r>
      <w:r>
        <w:rPr>
          <w:lang w:val="nb-NO" w:bidi="nb-NO"/>
        </w:rPr>
        <w:t>om nødvendig</w:t>
      </w:r>
      <w:r w:rsidR="00657568">
        <w:rPr>
          <w:lang w:val="nb-NO" w:bidi="nb-NO"/>
        </w:rPr>
        <w:t xml:space="preserve"> 44 (Tilleggsoppl</w:t>
      </w:r>
      <w:r w:rsidR="00236129" w:rsidRPr="00FC56B3">
        <w:rPr>
          <w:lang w:val="nb-NO" w:bidi="nb-NO"/>
        </w:rPr>
        <w:t>y</w:t>
      </w:r>
      <w:r w:rsidR="00657568">
        <w:rPr>
          <w:lang w:val="nb-NO" w:bidi="nb-NO"/>
        </w:rPr>
        <w:t>s</w:t>
      </w:r>
      <w:r w:rsidR="00236129" w:rsidRPr="00FC56B3">
        <w:rPr>
          <w:lang w:val="nb-NO" w:bidi="nb-NO"/>
        </w:rPr>
        <w:t xml:space="preserve">ninger, fremlagte dokumenter, sertifikater og autorisasjoner) på transitteringsdeklarasjonen </w:t>
      </w:r>
      <w:proofErr w:type="spellStart"/>
      <w:r w:rsidR="00236129" w:rsidRPr="00FC56B3">
        <w:rPr>
          <w:lang w:val="nb-NO" w:bidi="nb-NO"/>
        </w:rPr>
        <w:t>gjennomstrekes</w:t>
      </w:r>
      <w:proofErr w:type="spellEnd"/>
      <w:r w:rsidR="00236129" w:rsidRPr="00FC56B3">
        <w:rPr>
          <w:lang w:val="nb-NO" w:bidi="nb-NO"/>
        </w:rPr>
        <w:t xml:space="preserve">, og rubrikk 31 (Kolli og varebeskrivelse) kan ikke </w:t>
      </w:r>
      <w:r>
        <w:rPr>
          <w:lang w:val="nb-NO" w:bidi="nb-NO"/>
        </w:rPr>
        <w:t>benyttes</w:t>
      </w:r>
      <w:r w:rsidR="00236129" w:rsidRPr="00FC56B3">
        <w:rPr>
          <w:lang w:val="nb-NO" w:bidi="nb-NO"/>
        </w:rPr>
        <w:t xml:space="preserve"> for å påføre merker, nummer, antall </w:t>
      </w:r>
      <w:r>
        <w:rPr>
          <w:lang w:val="nb-NO" w:bidi="nb-NO"/>
        </w:rPr>
        <w:t>kolli og vareslag</w:t>
      </w:r>
      <w:r w:rsidR="00236129" w:rsidRPr="00FC56B3">
        <w:rPr>
          <w:lang w:val="nb-NO" w:bidi="nb-NO"/>
        </w:rPr>
        <w:t xml:space="preserve"> eller varebeskrivelse. En referanse til løpenummeret og </w:t>
      </w:r>
      <w:r w:rsidR="00B824C9">
        <w:rPr>
          <w:lang w:val="nb-NO" w:bidi="nb-NO"/>
        </w:rPr>
        <w:t>betegnelsen på</w:t>
      </w:r>
      <w:r w:rsidR="00236129" w:rsidRPr="00FC56B3">
        <w:rPr>
          <w:lang w:val="nb-NO" w:bidi="nb-NO"/>
        </w:rPr>
        <w:t xml:space="preserve"> de forskjellige lastelistene skal oppgis i rubrikk 31 (Kolli og varebeskrivelse) på den benyttede transitteringsdeklarasjonen.</w:t>
      </w:r>
    </w:p>
    <w:p w:rsidR="00236129" w:rsidRPr="009D5B39" w:rsidRDefault="00236129" w:rsidP="00FF51F5">
      <w:pPr>
        <w:pStyle w:val="Point1"/>
        <w:spacing w:line="240" w:lineRule="auto"/>
        <w:rPr>
          <w:lang w:val="nb-NO"/>
        </w:rPr>
      </w:pPr>
      <w:r w:rsidRPr="00FC56B3">
        <w:rPr>
          <w:lang w:val="nb-NO" w:bidi="nb-NO"/>
        </w:rPr>
        <w:t>3.</w:t>
      </w:r>
      <w:r w:rsidRPr="00FC56B3">
        <w:rPr>
          <w:lang w:val="nb-NO" w:bidi="nb-NO"/>
        </w:rPr>
        <w:tab/>
        <w:t xml:space="preserve">Lastelisten må legges frem i samme antallet </w:t>
      </w:r>
      <w:r w:rsidR="00B824C9">
        <w:rPr>
          <w:lang w:val="nb-NO" w:bidi="nb-NO"/>
        </w:rPr>
        <w:t>eksemplarer</w:t>
      </w:r>
      <w:r w:rsidRPr="00FC56B3">
        <w:rPr>
          <w:lang w:val="nb-NO" w:bidi="nb-NO"/>
        </w:rPr>
        <w:t xml:space="preserve"> som antallet </w:t>
      </w:r>
      <w:r w:rsidR="00B824C9">
        <w:rPr>
          <w:lang w:val="nb-NO" w:bidi="nb-NO"/>
        </w:rPr>
        <w:t>eksemplarer</w:t>
      </w:r>
      <w:r w:rsidRPr="00FC56B3">
        <w:rPr>
          <w:lang w:val="nb-NO" w:bidi="nb-NO"/>
        </w:rPr>
        <w:t xml:space="preserve"> av transitteringsdeklarasjonen den </w:t>
      </w:r>
      <w:r w:rsidR="00B824C9">
        <w:rPr>
          <w:lang w:val="nb-NO" w:bidi="nb-NO"/>
        </w:rPr>
        <w:t>tilhører</w:t>
      </w:r>
      <w:r w:rsidRPr="00FC56B3">
        <w:rPr>
          <w:lang w:val="nb-NO" w:bidi="nb-NO"/>
        </w:rPr>
        <w:t>.</w:t>
      </w:r>
    </w:p>
    <w:p w:rsidR="00236129" w:rsidRPr="009D5B39" w:rsidRDefault="00236129" w:rsidP="00FF51F5">
      <w:pPr>
        <w:pStyle w:val="Point1"/>
        <w:spacing w:line="240" w:lineRule="auto"/>
        <w:rPr>
          <w:lang w:val="nb-NO"/>
        </w:rPr>
      </w:pPr>
      <w:r w:rsidRPr="00FC56B3">
        <w:rPr>
          <w:lang w:val="nb-NO" w:bidi="nb-NO"/>
        </w:rPr>
        <w:t>4.</w:t>
      </w:r>
      <w:r w:rsidRPr="00FC56B3">
        <w:rPr>
          <w:lang w:val="nb-NO" w:bidi="nb-NO"/>
        </w:rPr>
        <w:tab/>
        <w:t xml:space="preserve">Når en transitteringsdeklarasjon er registrert, må lastelisten gis samme registreringsnummer som blankettene til transitteringsdeklarasjonen den </w:t>
      </w:r>
      <w:r w:rsidR="00B824C9">
        <w:rPr>
          <w:lang w:val="nb-NO" w:bidi="nb-NO"/>
        </w:rPr>
        <w:t>hører</w:t>
      </w:r>
      <w:r w:rsidRPr="00FC56B3">
        <w:rPr>
          <w:lang w:val="nb-NO" w:bidi="nb-NO"/>
        </w:rPr>
        <w:t xml:space="preserve"> til. </w:t>
      </w:r>
      <w:r w:rsidRPr="00FC56B3">
        <w:rPr>
          <w:lang w:val="nb-NO" w:bidi="nb-NO"/>
        </w:rPr>
        <w:lastRenderedPageBreak/>
        <w:t>Dette nummeret må påføres med et stempel som inneholder navnet på avgangstollstedet, eller for hånd. I sistnevnte tilfelle må det attesteres med avgangstollstedets offisielle stempel.</w:t>
      </w:r>
    </w:p>
    <w:p w:rsidR="00236129" w:rsidRPr="009D5B39" w:rsidRDefault="00236129" w:rsidP="00FF51F5">
      <w:pPr>
        <w:pStyle w:val="Text2"/>
        <w:spacing w:line="240" w:lineRule="auto"/>
        <w:rPr>
          <w:lang w:val="nb-NO"/>
        </w:rPr>
      </w:pPr>
      <w:r w:rsidRPr="00FC56B3">
        <w:rPr>
          <w:lang w:val="nb-NO" w:bidi="nb-NO"/>
        </w:rPr>
        <w:t>Det er ikke obligatorisk for en tjenestemann ved avgangstollstedet å undertegne blankettene.</w:t>
      </w:r>
    </w:p>
    <w:p w:rsidR="00236129" w:rsidRPr="009D5B39" w:rsidRDefault="00236129" w:rsidP="00FF51F5">
      <w:pPr>
        <w:pStyle w:val="Point1"/>
        <w:spacing w:line="240" w:lineRule="auto"/>
        <w:rPr>
          <w:lang w:val="nb-NO"/>
        </w:rPr>
      </w:pPr>
      <w:r w:rsidRPr="00FC56B3">
        <w:rPr>
          <w:lang w:val="nb-NO" w:bidi="nb-NO"/>
        </w:rPr>
        <w:t>5.</w:t>
      </w:r>
      <w:r w:rsidRPr="00FC56B3">
        <w:rPr>
          <w:lang w:val="nb-NO" w:bidi="nb-NO"/>
        </w:rPr>
        <w:tab/>
        <w:t xml:space="preserve">Når flere lastelister er vedlagt én blankett benyttet for T1- eller T2-prosedyren, må </w:t>
      </w:r>
      <w:r w:rsidR="00562FA9">
        <w:rPr>
          <w:lang w:val="nb-NO" w:bidi="nb-NO"/>
        </w:rPr>
        <w:t xml:space="preserve">den hovedansvarlige for transitteringsprosedyren gi </w:t>
      </w:r>
      <w:r w:rsidRPr="00FC56B3">
        <w:rPr>
          <w:lang w:val="nb-NO" w:bidi="nb-NO"/>
        </w:rPr>
        <w:t xml:space="preserve">listene </w:t>
      </w:r>
      <w:r w:rsidR="00562FA9">
        <w:rPr>
          <w:lang w:val="nb-NO" w:bidi="nb-NO"/>
        </w:rPr>
        <w:t>samme registrerings-nummer</w:t>
      </w:r>
      <w:r w:rsidRPr="00FC56B3">
        <w:rPr>
          <w:lang w:val="nb-NO" w:bidi="nb-NO"/>
        </w:rPr>
        <w:t xml:space="preserve">, og antallet vedlagte lastelister må </w:t>
      </w:r>
      <w:r w:rsidR="00562FA9">
        <w:rPr>
          <w:lang w:val="nb-NO" w:bidi="nb-NO"/>
        </w:rPr>
        <w:t>oppgis</w:t>
      </w:r>
      <w:r w:rsidRPr="00FC56B3">
        <w:rPr>
          <w:lang w:val="nb-NO" w:bidi="nb-NO"/>
        </w:rPr>
        <w:t xml:space="preserve"> i rubrikk 4 (Lastelister) på nevnte blankett.</w:t>
      </w:r>
    </w:p>
    <w:p w:rsidR="00236129" w:rsidRPr="009D5B39" w:rsidRDefault="00236129" w:rsidP="00FF51F5">
      <w:pPr>
        <w:pStyle w:val="Point1"/>
        <w:spacing w:line="240" w:lineRule="auto"/>
        <w:rPr>
          <w:lang w:val="nb-NO"/>
        </w:rPr>
      </w:pPr>
      <w:r w:rsidRPr="00FC56B3">
        <w:rPr>
          <w:lang w:val="nb-NO" w:bidi="nb-NO"/>
        </w:rPr>
        <w:t>6.</w:t>
      </w:r>
      <w:r w:rsidRPr="00FC56B3">
        <w:rPr>
          <w:lang w:val="nb-NO" w:bidi="nb-NO"/>
        </w:rPr>
        <w:tab/>
        <w:t xml:space="preserve">Bestemmelsene i nummer 1 til 5 </w:t>
      </w:r>
      <w:r w:rsidR="008E75D4">
        <w:rPr>
          <w:lang w:val="nb-NO" w:bidi="nb-NO"/>
        </w:rPr>
        <w:t>kommer også til anvendelse</w:t>
      </w:r>
      <w:r w:rsidRPr="00FC56B3">
        <w:rPr>
          <w:lang w:val="nb-NO" w:bidi="nb-NO"/>
        </w:rPr>
        <w:t>, når en lasteliste er vedlagt et T2L-dokument.</w:t>
      </w:r>
    </w:p>
    <w:p w:rsidR="00236129" w:rsidRPr="009D5B39" w:rsidRDefault="00486D0A" w:rsidP="00FF51F5">
      <w:pPr>
        <w:pStyle w:val="Point0"/>
        <w:spacing w:line="240" w:lineRule="auto"/>
        <w:rPr>
          <w:lang w:val="nb-NO"/>
        </w:rPr>
      </w:pPr>
      <w:r>
        <w:rPr>
          <w:lang w:val="nb-NO" w:bidi="nb-NO"/>
        </w:rPr>
        <w:t>7.</w:t>
      </w:r>
      <w:r>
        <w:rPr>
          <w:lang w:val="nb-NO" w:bidi="nb-NO"/>
        </w:rPr>
        <w:tab/>
        <w:t>Bilag B6a:</w:t>
      </w:r>
    </w:p>
    <w:p w:rsidR="00B943BA" w:rsidRDefault="00236129" w:rsidP="00FF51F5">
      <w:pPr>
        <w:pStyle w:val="Text1"/>
        <w:spacing w:line="240" w:lineRule="auto"/>
        <w:rPr>
          <w:i/>
          <w:lang w:val="nb-NO" w:bidi="nb-NO"/>
        </w:rPr>
      </w:pPr>
      <w:r w:rsidRPr="00FC56B3">
        <w:rPr>
          <w:i/>
          <w:lang w:val="nb-NO" w:bidi="nb-NO"/>
        </w:rPr>
        <w:t>«BILAG B6a</w:t>
      </w:r>
    </w:p>
    <w:p w:rsidR="00236129" w:rsidRPr="009D5B39" w:rsidRDefault="00236129" w:rsidP="00FF51F5">
      <w:pPr>
        <w:pStyle w:val="Text1"/>
        <w:spacing w:line="240" w:lineRule="auto"/>
        <w:rPr>
          <w:lang w:val="nb-NO"/>
        </w:rPr>
      </w:pPr>
      <w:r w:rsidRPr="00FC56B3">
        <w:rPr>
          <w:b/>
          <w:lang w:val="nb-NO" w:bidi="nb-NO"/>
        </w:rPr>
        <w:t>FELLES DATAKRAV FOR EN TRANSITTERINGSDEKLARASJON</w:t>
      </w:r>
    </w:p>
    <w:p w:rsidR="00236129" w:rsidRPr="009D5B39" w:rsidRDefault="00324B25" w:rsidP="00FF51F5">
      <w:pPr>
        <w:pStyle w:val="Text1"/>
        <w:spacing w:line="240" w:lineRule="auto"/>
        <w:rPr>
          <w:lang w:val="nb-NO"/>
        </w:rPr>
      </w:pPr>
      <w:r w:rsidRPr="00324B25">
        <w:rPr>
          <w:lang w:val="nb-NO" w:bidi="nb-NO"/>
        </w:rPr>
        <w:t>Dette bilaget skal tre i kraft fra datoene oppgraderingen av NCTS iverksettes, som nevnt i bilaget til Kommisjonens gjen</w:t>
      </w:r>
      <w:r>
        <w:rPr>
          <w:lang w:val="nb-NO" w:bidi="nb-NO"/>
        </w:rPr>
        <w:t xml:space="preserve">nomføringsvedtak (EU) 2016/578, </w:t>
      </w:r>
      <w:r w:rsidR="00236129" w:rsidRPr="00FC56B3">
        <w:rPr>
          <w:lang w:val="nb-NO" w:bidi="nb-NO"/>
        </w:rPr>
        <w:t xml:space="preserve">med unntak av bestemmelsene om dataelementer </w:t>
      </w:r>
      <w:r>
        <w:rPr>
          <w:lang w:val="nb-NO" w:bidi="nb-NO"/>
        </w:rPr>
        <w:t>vedrørende</w:t>
      </w:r>
      <w:r w:rsidR="00236129" w:rsidRPr="00FC56B3">
        <w:rPr>
          <w:lang w:val="nb-NO" w:bidi="nb-NO"/>
        </w:rPr>
        <w:t xml:space="preserve"> et elektronisk transportdokument som transitteringsdeklarasjon, som nevnt i artikkel 55</w:t>
      </w:r>
      <w:r>
        <w:rPr>
          <w:lang w:val="nb-NO" w:bidi="nb-NO"/>
        </w:rPr>
        <w:t>(</w:t>
      </w:r>
      <w:r w:rsidR="00236129" w:rsidRPr="00FC56B3">
        <w:rPr>
          <w:lang w:val="nb-NO" w:bidi="nb-NO"/>
        </w:rPr>
        <w:t>1</w:t>
      </w:r>
      <w:r>
        <w:rPr>
          <w:lang w:val="nb-NO" w:bidi="nb-NO"/>
        </w:rPr>
        <w:t>)(</w:t>
      </w:r>
      <w:r w:rsidR="00236129" w:rsidRPr="00FC56B3">
        <w:rPr>
          <w:lang w:val="nb-NO" w:bidi="nb-NO"/>
        </w:rPr>
        <w:t xml:space="preserve">h) i Vedlegg I, som skal tre i kraft </w:t>
      </w:r>
      <w:r w:rsidR="00BF7A4F">
        <w:rPr>
          <w:lang w:val="nb-NO" w:bidi="nb-NO"/>
        </w:rPr>
        <w:t>senest</w:t>
      </w:r>
      <w:r w:rsidR="00236129" w:rsidRPr="00FC56B3">
        <w:rPr>
          <w:lang w:val="nb-NO" w:bidi="nb-NO"/>
        </w:rPr>
        <w:t xml:space="preserve"> 1. mai 2018.</w:t>
      </w:r>
    </w:p>
    <w:p w:rsidR="00B943BA" w:rsidRDefault="001F3057" w:rsidP="00FF51F5">
      <w:pPr>
        <w:pStyle w:val="Text1"/>
        <w:spacing w:line="240" w:lineRule="auto"/>
        <w:rPr>
          <w:i/>
          <w:lang w:val="nb-NO" w:bidi="nb-NO"/>
        </w:rPr>
      </w:pPr>
      <w:r w:rsidRPr="005F013D">
        <w:rPr>
          <w:i/>
          <w:lang w:val="nb-NO" w:bidi="nb-NO"/>
        </w:rPr>
        <w:t>AVSNITT I</w:t>
      </w:r>
    </w:p>
    <w:p w:rsidR="00236129" w:rsidRPr="009D5B39" w:rsidRDefault="001F3057" w:rsidP="00FF51F5">
      <w:pPr>
        <w:pStyle w:val="Text1"/>
        <w:spacing w:line="240" w:lineRule="auto"/>
        <w:rPr>
          <w:b/>
          <w:lang w:val="nb-NO"/>
        </w:rPr>
      </w:pPr>
      <w:r w:rsidRPr="005F013D">
        <w:rPr>
          <w:b/>
          <w:lang w:val="nb-NO" w:bidi="nb-NO"/>
        </w:rPr>
        <w:t>GENERELT</w:t>
      </w:r>
    </w:p>
    <w:p w:rsidR="00236129" w:rsidRPr="009D5B39" w:rsidRDefault="00236129" w:rsidP="00FF51F5">
      <w:pPr>
        <w:pStyle w:val="Point1"/>
        <w:spacing w:line="240" w:lineRule="auto"/>
        <w:rPr>
          <w:lang w:val="nb-NO"/>
        </w:rPr>
      </w:pPr>
      <w:r w:rsidRPr="00FC56B3">
        <w:rPr>
          <w:lang w:val="nb-NO" w:bidi="nb-NO"/>
        </w:rPr>
        <w:t>1.</w:t>
      </w:r>
      <w:r w:rsidRPr="00FC56B3">
        <w:rPr>
          <w:lang w:val="nb-NO" w:bidi="nb-NO"/>
        </w:rPr>
        <w:tab/>
        <w:t xml:space="preserve">Dataelementene som kan oppgis for hver transitteringsprosedyre, er </w:t>
      </w:r>
      <w:r w:rsidR="00BF7A4F">
        <w:rPr>
          <w:lang w:val="nb-NO" w:bidi="nb-NO"/>
        </w:rPr>
        <w:t>fastsatt</w:t>
      </w:r>
      <w:r w:rsidRPr="00FC56B3">
        <w:rPr>
          <w:lang w:val="nb-NO" w:bidi="nb-NO"/>
        </w:rPr>
        <w:t xml:space="preserve"> i datakrav</w:t>
      </w:r>
      <w:r w:rsidR="00BF7A4F" w:rsidRPr="00FC56B3">
        <w:rPr>
          <w:lang w:val="nb-NO" w:bidi="nb-NO"/>
        </w:rPr>
        <w:t>tabellen</w:t>
      </w:r>
      <w:r w:rsidRPr="00FC56B3">
        <w:rPr>
          <w:lang w:val="nb-NO" w:bidi="nb-NO"/>
        </w:rPr>
        <w:t xml:space="preserve">. De spesifikke bestemmelsene for det enkelte dataelementet, </w:t>
      </w:r>
      <w:r w:rsidR="00BF7A4F">
        <w:rPr>
          <w:lang w:val="nb-NO" w:bidi="nb-NO"/>
        </w:rPr>
        <w:t>som</w:t>
      </w:r>
      <w:r w:rsidRPr="00FC56B3">
        <w:rPr>
          <w:lang w:val="nb-NO" w:bidi="nb-NO"/>
        </w:rPr>
        <w:t xml:space="preserve"> er beskrevet i Avsnitt III</w:t>
      </w:r>
      <w:r w:rsidR="00BF7A4F">
        <w:rPr>
          <w:lang w:val="nb-NO" w:bidi="nb-NO"/>
        </w:rPr>
        <w:t>,</w:t>
      </w:r>
      <w:r w:rsidRPr="00FC56B3">
        <w:rPr>
          <w:lang w:val="nb-NO" w:bidi="nb-NO"/>
        </w:rPr>
        <w:t xml:space="preserve"> gjelder </w:t>
      </w:r>
      <w:r w:rsidR="00BF7A4F">
        <w:rPr>
          <w:lang w:val="nb-NO" w:bidi="nb-NO"/>
        </w:rPr>
        <w:t>med forbehold</w:t>
      </w:r>
      <w:r w:rsidRPr="00FC56B3">
        <w:rPr>
          <w:lang w:val="nb-NO" w:bidi="nb-NO"/>
        </w:rPr>
        <w:t xml:space="preserve"> for statusen til </w:t>
      </w:r>
      <w:r w:rsidR="00BF7A4F" w:rsidRPr="00FC56B3">
        <w:rPr>
          <w:lang w:val="nb-NO" w:bidi="nb-NO"/>
        </w:rPr>
        <w:t xml:space="preserve">dataelementene </w:t>
      </w:r>
      <w:r w:rsidR="00BF7A4F">
        <w:rPr>
          <w:lang w:val="nb-NO" w:bidi="nb-NO"/>
        </w:rPr>
        <w:t xml:space="preserve">som </w:t>
      </w:r>
      <w:r w:rsidR="00BF7A4F" w:rsidRPr="00FC56B3">
        <w:rPr>
          <w:lang w:val="nb-NO" w:bidi="nb-NO"/>
        </w:rPr>
        <w:t>f</w:t>
      </w:r>
      <w:r w:rsidR="00BF7A4F">
        <w:rPr>
          <w:lang w:val="nb-NO" w:bidi="nb-NO"/>
        </w:rPr>
        <w:t>a</w:t>
      </w:r>
      <w:r w:rsidR="00BF7A4F" w:rsidRPr="00FC56B3">
        <w:rPr>
          <w:lang w:val="nb-NO" w:bidi="nb-NO"/>
        </w:rPr>
        <w:t>stsettes</w:t>
      </w:r>
      <w:r w:rsidRPr="00FC56B3">
        <w:rPr>
          <w:lang w:val="nb-NO" w:bidi="nb-NO"/>
        </w:rPr>
        <w:t xml:space="preserve"> i </w:t>
      </w:r>
      <w:r w:rsidR="00BF7A4F" w:rsidRPr="00FC56B3">
        <w:rPr>
          <w:lang w:val="nb-NO" w:bidi="nb-NO"/>
        </w:rPr>
        <w:t>datakrav</w:t>
      </w:r>
      <w:r w:rsidRPr="00FC56B3">
        <w:rPr>
          <w:lang w:val="nb-NO" w:bidi="nb-NO"/>
        </w:rPr>
        <w:t>tabellen.</w:t>
      </w:r>
    </w:p>
    <w:p w:rsidR="00236129" w:rsidRPr="009D5B39" w:rsidRDefault="00236129" w:rsidP="00FF51F5">
      <w:pPr>
        <w:pStyle w:val="Point1"/>
        <w:spacing w:line="240" w:lineRule="auto"/>
        <w:rPr>
          <w:lang w:val="nb-NO"/>
        </w:rPr>
      </w:pPr>
      <w:r w:rsidRPr="00FC56B3">
        <w:rPr>
          <w:lang w:val="nb-NO" w:bidi="nb-NO"/>
        </w:rPr>
        <w:t>2.</w:t>
      </w:r>
      <w:r w:rsidRPr="00FC56B3">
        <w:rPr>
          <w:lang w:val="nb-NO" w:bidi="nb-NO"/>
        </w:rPr>
        <w:tab/>
        <w:t xml:space="preserve">Dataelementene skal </w:t>
      </w:r>
      <w:r w:rsidR="00BF7A4F">
        <w:rPr>
          <w:lang w:val="nb-NO" w:bidi="nb-NO"/>
        </w:rPr>
        <w:t>anvendes på</w:t>
      </w:r>
      <w:r w:rsidRPr="00FC56B3">
        <w:rPr>
          <w:lang w:val="nb-NO" w:bidi="nb-NO"/>
        </w:rPr>
        <w:t xml:space="preserve"> transitteringsdeklarasjoner </w:t>
      </w:r>
      <w:r w:rsidR="00BF7A4F">
        <w:rPr>
          <w:lang w:val="nb-NO" w:bidi="nb-NO"/>
        </w:rPr>
        <w:t>utarbeidet</w:t>
      </w:r>
      <w:r w:rsidRPr="00FC56B3">
        <w:rPr>
          <w:lang w:val="nb-NO" w:bidi="nb-NO"/>
        </w:rPr>
        <w:t xml:space="preserve"> ved hjelp av en elektronisk databehandlingsteknikk </w:t>
      </w:r>
      <w:r w:rsidR="00BF7A4F">
        <w:rPr>
          <w:lang w:val="nb-NO" w:bidi="nb-NO"/>
        </w:rPr>
        <w:t>og</w:t>
      </w:r>
      <w:r w:rsidRPr="00FC56B3">
        <w:rPr>
          <w:lang w:val="nb-NO" w:bidi="nb-NO"/>
        </w:rPr>
        <w:t xml:space="preserve"> for papirbaserte deklarasjoner.</w:t>
      </w:r>
    </w:p>
    <w:p w:rsidR="00236129" w:rsidRPr="009D5B39" w:rsidRDefault="00236129" w:rsidP="00FF51F5">
      <w:pPr>
        <w:pStyle w:val="Point1"/>
        <w:spacing w:line="240" w:lineRule="auto"/>
        <w:rPr>
          <w:lang w:val="nb-NO"/>
        </w:rPr>
      </w:pPr>
      <w:r w:rsidRPr="00FC56B3">
        <w:rPr>
          <w:lang w:val="nb-NO" w:bidi="nb-NO"/>
        </w:rPr>
        <w:t>3.</w:t>
      </w:r>
      <w:r w:rsidRPr="00FC56B3">
        <w:rPr>
          <w:lang w:val="nb-NO" w:bidi="nb-NO"/>
        </w:rPr>
        <w:tab/>
        <w:t>Det er tre typer transitteringsdeklarasjoner: standard transitteringsdeklarasjoner, transitteringsdeklarasjoner med reduserte datakrav og elektroniske transport</w:t>
      </w:r>
      <w:r w:rsidR="00E91C4D">
        <w:rPr>
          <w:lang w:val="nb-NO" w:bidi="nb-NO"/>
        </w:rPr>
        <w:t>-</w:t>
      </w:r>
      <w:r w:rsidRPr="00FC56B3">
        <w:rPr>
          <w:lang w:val="nb-NO" w:bidi="nb-NO"/>
        </w:rPr>
        <w:t xml:space="preserve">dokumenter som transitteringsdeklarasjoner. Bestemmelsene som gjelder for alle situasjoner der det gjeldende dataelementet er forespurt, finnes under overskriften «Alle typer transitteringsdeklarasjoner». Når datakravene </w:t>
      </w:r>
      <w:r w:rsidR="008B6CD2">
        <w:rPr>
          <w:lang w:val="nb-NO" w:bidi="nb-NO"/>
        </w:rPr>
        <w:t>kun</w:t>
      </w:r>
      <w:r w:rsidRPr="00FC56B3">
        <w:rPr>
          <w:lang w:val="nb-NO" w:bidi="nb-NO"/>
        </w:rPr>
        <w:t xml:space="preserve"> </w:t>
      </w:r>
      <w:r w:rsidR="008B6CD2">
        <w:rPr>
          <w:lang w:val="nb-NO" w:bidi="nb-NO"/>
        </w:rPr>
        <w:t>berører</w:t>
      </w:r>
      <w:r w:rsidRPr="00FC56B3">
        <w:rPr>
          <w:lang w:val="nb-NO" w:bidi="nb-NO"/>
        </w:rPr>
        <w:t xml:space="preserve"> én eller flere spesifikke typer transitteringsdeklarasjoner, </w:t>
      </w:r>
      <w:r w:rsidR="008B6CD2">
        <w:rPr>
          <w:lang w:val="nb-NO" w:bidi="nb-NO"/>
        </w:rPr>
        <w:t>anvendes</w:t>
      </w:r>
      <w:r w:rsidRPr="00FC56B3">
        <w:rPr>
          <w:lang w:val="nb-NO" w:bidi="nb-NO"/>
        </w:rPr>
        <w:t xml:space="preserve"> overskrift</w:t>
      </w:r>
      <w:r w:rsidR="008B6CD2">
        <w:rPr>
          <w:lang w:val="nb-NO" w:bidi="nb-NO"/>
        </w:rPr>
        <w:t>en</w:t>
      </w:r>
      <w:r w:rsidRPr="00FC56B3">
        <w:rPr>
          <w:lang w:val="nb-NO" w:bidi="nb-NO"/>
        </w:rPr>
        <w:t xml:space="preserve"> «Standard transitteringsdeklarasjon</w:t>
      </w:r>
      <w:r w:rsidR="008B6CD2">
        <w:rPr>
          <w:lang w:val="nb-NO" w:bidi="nb-NO"/>
        </w:rPr>
        <w:t>»</w:t>
      </w:r>
      <w:r w:rsidRPr="00FC56B3">
        <w:rPr>
          <w:lang w:val="nb-NO" w:bidi="nb-NO"/>
        </w:rPr>
        <w:t>, «Standard transitteringsdeklarasjon og transitterings</w:t>
      </w:r>
      <w:r w:rsidR="00E91C4D">
        <w:rPr>
          <w:lang w:val="nb-NO" w:bidi="nb-NO"/>
        </w:rPr>
        <w:t>-</w:t>
      </w:r>
      <w:r w:rsidRPr="00FC56B3">
        <w:rPr>
          <w:lang w:val="nb-NO" w:bidi="nb-NO"/>
        </w:rPr>
        <w:t>deklarasjon med reduserte datakrav» eller «Elektronisk transportdokument som transitteringsdeklarasjon».</w:t>
      </w:r>
    </w:p>
    <w:p w:rsidR="00236129" w:rsidRPr="009D5B39" w:rsidRDefault="00236129" w:rsidP="00FF51F5">
      <w:pPr>
        <w:pStyle w:val="Point1"/>
        <w:spacing w:line="240" w:lineRule="auto"/>
        <w:rPr>
          <w:lang w:val="nb-NO"/>
        </w:rPr>
      </w:pPr>
      <w:r w:rsidRPr="00FC56B3">
        <w:rPr>
          <w:lang w:val="nb-NO" w:bidi="nb-NO"/>
        </w:rPr>
        <w:t>4.</w:t>
      </w:r>
      <w:r w:rsidRPr="00FC56B3">
        <w:rPr>
          <w:lang w:val="nb-NO" w:bidi="nb-NO"/>
        </w:rPr>
        <w:tab/>
        <w:t xml:space="preserve">Symbolene «A», «B» og «C» i tabellen nedenfor har ingen innvirkning på det faktum at </w:t>
      </w:r>
      <w:r w:rsidR="00E91C4D">
        <w:rPr>
          <w:lang w:val="nb-NO" w:bidi="nb-NO"/>
        </w:rPr>
        <w:t>visse</w:t>
      </w:r>
      <w:r w:rsidRPr="00FC56B3">
        <w:rPr>
          <w:lang w:val="nb-NO" w:bidi="nb-NO"/>
        </w:rPr>
        <w:t xml:space="preserve"> data </w:t>
      </w:r>
      <w:r w:rsidR="00E91C4D">
        <w:rPr>
          <w:lang w:val="nb-NO" w:bidi="nb-NO"/>
        </w:rPr>
        <w:t>kun</w:t>
      </w:r>
      <w:r w:rsidRPr="00FC56B3">
        <w:rPr>
          <w:lang w:val="nb-NO" w:bidi="nb-NO"/>
        </w:rPr>
        <w:t xml:space="preserve"> samles inn når omstendighetene</w:t>
      </w:r>
      <w:r w:rsidR="00E91C4D">
        <w:rPr>
          <w:lang w:val="nb-NO" w:bidi="nb-NO"/>
        </w:rPr>
        <w:t xml:space="preserve"> gir anledning til det</w:t>
      </w:r>
      <w:r w:rsidRPr="00FC56B3">
        <w:rPr>
          <w:lang w:val="nb-NO" w:bidi="nb-NO"/>
        </w:rPr>
        <w:t xml:space="preserve">. De kan suppleres med vilkår eller avklaringer som er oppført i merknadene </w:t>
      </w:r>
      <w:r w:rsidR="00703F06">
        <w:rPr>
          <w:lang w:val="nb-NO" w:bidi="nb-NO"/>
        </w:rPr>
        <w:t xml:space="preserve">knyttet </w:t>
      </w:r>
      <w:r w:rsidRPr="00FC56B3">
        <w:rPr>
          <w:lang w:val="nb-NO" w:bidi="nb-NO"/>
        </w:rPr>
        <w:t>til datakravene.</w:t>
      </w:r>
    </w:p>
    <w:p w:rsidR="00236129" w:rsidRPr="009D5B39" w:rsidRDefault="00236129" w:rsidP="00FF51F5">
      <w:pPr>
        <w:pStyle w:val="Point1"/>
        <w:spacing w:line="240" w:lineRule="auto"/>
        <w:rPr>
          <w:lang w:val="nb-NO"/>
        </w:rPr>
      </w:pPr>
      <w:r w:rsidRPr="00FC56B3">
        <w:rPr>
          <w:lang w:val="nb-NO" w:bidi="nb-NO"/>
        </w:rPr>
        <w:lastRenderedPageBreak/>
        <w:t>5.</w:t>
      </w:r>
      <w:r w:rsidRPr="00FC56B3">
        <w:rPr>
          <w:lang w:val="nb-NO" w:bidi="nb-NO"/>
        </w:rPr>
        <w:tab/>
        <w:t>Formatene, kodene og eventuelt strukturen til datakravene beskrevet i dette bilaget</w:t>
      </w:r>
      <w:r w:rsidR="00703F06">
        <w:rPr>
          <w:lang w:val="nb-NO" w:bidi="nb-NO"/>
        </w:rPr>
        <w:t>,</w:t>
      </w:r>
      <w:r w:rsidRPr="00FC56B3">
        <w:rPr>
          <w:lang w:val="nb-NO" w:bidi="nb-NO"/>
        </w:rPr>
        <w:t xml:space="preserve"> er </w:t>
      </w:r>
      <w:r w:rsidR="00703F06">
        <w:rPr>
          <w:lang w:val="nb-NO" w:bidi="nb-NO"/>
        </w:rPr>
        <w:t>fastsatt</w:t>
      </w:r>
      <w:r w:rsidRPr="00FC56B3">
        <w:rPr>
          <w:lang w:val="nb-NO" w:bidi="nb-NO"/>
        </w:rPr>
        <w:t xml:space="preserve"> i Bilag A1a.</w:t>
      </w:r>
    </w:p>
    <w:p w:rsidR="00B943BA" w:rsidRDefault="00B943BA" w:rsidP="001A5E3E">
      <w:pPr>
        <w:pStyle w:val="Text1"/>
        <w:rPr>
          <w:i/>
          <w:lang w:val="nb-NO" w:bidi="nb-NO"/>
        </w:rPr>
      </w:pPr>
    </w:p>
    <w:p w:rsidR="00236129" w:rsidRPr="00DE5F08" w:rsidRDefault="003A35D5" w:rsidP="001A5E3E">
      <w:pPr>
        <w:pStyle w:val="Text1"/>
        <w:rPr>
          <w:b/>
          <w:lang w:val="nb-NO"/>
        </w:rPr>
      </w:pPr>
      <w:r w:rsidRPr="005F013D">
        <w:rPr>
          <w:i/>
          <w:lang w:val="nb-NO" w:bidi="nb-NO"/>
        </w:rPr>
        <w:t>AVSNITT II</w:t>
      </w:r>
      <w:r w:rsidRPr="005F013D">
        <w:rPr>
          <w:i/>
          <w:lang w:val="nb-NO" w:bidi="nb-NO"/>
        </w:rPr>
        <w:br/>
      </w:r>
      <w:r w:rsidRPr="005F013D">
        <w:rPr>
          <w:b/>
          <w:lang w:val="nb-NO" w:bidi="nb-NO"/>
        </w:rPr>
        <w:t>SYMBOLER</w:t>
      </w:r>
    </w:p>
    <w:p w:rsidR="00236129" w:rsidRPr="00DE5F08" w:rsidRDefault="00236129" w:rsidP="001A5E3E">
      <w:pPr>
        <w:pStyle w:val="Text1"/>
        <w:rPr>
          <w:lang w:val="nb-NO"/>
        </w:rPr>
      </w:pPr>
      <w:r w:rsidRPr="00FC56B3">
        <w:rPr>
          <w:lang w:val="nb-NO" w:bidi="nb-NO"/>
        </w:rPr>
        <w:t xml:space="preserve">Symboler i </w:t>
      </w:r>
      <w:r w:rsidR="001E2C20">
        <w:rPr>
          <w:lang w:val="nb-NO" w:bidi="nb-NO"/>
        </w:rPr>
        <w:t>feltene</w:t>
      </w:r>
      <w:r w:rsidRPr="00FC56B3">
        <w:rPr>
          <w:lang w:val="nb-NO" w:bidi="nb-NO"/>
        </w:rPr>
        <w:t>.</w:t>
      </w:r>
    </w:p>
    <w:tbl>
      <w:tblPr>
        <w:tblW w:w="0" w:type="auto"/>
        <w:tblInd w:w="959" w:type="dxa"/>
        <w:tblLook w:val="04A0" w:firstRow="1" w:lastRow="0" w:firstColumn="1" w:lastColumn="0" w:noHBand="0" w:noVBand="1"/>
      </w:tblPr>
      <w:tblGrid>
        <w:gridCol w:w="1559"/>
        <w:gridCol w:w="6946"/>
      </w:tblGrid>
      <w:tr w:rsidR="00236129" w:rsidRPr="00FC56B3" w:rsidTr="00917B0A">
        <w:trPr>
          <w:tblHeader/>
        </w:trPr>
        <w:tc>
          <w:tcPr>
            <w:tcW w:w="155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keepNext/>
              <w:spacing w:before="60" w:after="60" w:line="240" w:lineRule="auto"/>
              <w:jc w:val="center"/>
            </w:pPr>
            <w:r w:rsidRPr="00FC56B3">
              <w:rPr>
                <w:lang w:val="nb-NO" w:bidi="nb-NO"/>
              </w:rPr>
              <w:t>Symbol</w:t>
            </w:r>
          </w:p>
        </w:tc>
        <w:tc>
          <w:tcPr>
            <w:tcW w:w="6946" w:type="dxa"/>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keepNext/>
              <w:spacing w:before="60" w:after="60" w:line="240" w:lineRule="auto"/>
              <w:jc w:val="center"/>
            </w:pPr>
            <w:r w:rsidRPr="00FC56B3">
              <w:rPr>
                <w:lang w:val="nb-NO" w:bidi="nb-NO"/>
              </w:rPr>
              <w:t>Beskrivelse av symbol</w:t>
            </w:r>
          </w:p>
        </w:tc>
      </w:tr>
      <w:tr w:rsidR="00236129" w:rsidRPr="00212EA1" w:rsidTr="00DE2203">
        <w:tc>
          <w:tcPr>
            <w:tcW w:w="155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tc>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1C0795">
            <w:pPr>
              <w:spacing w:before="60" w:after="60" w:line="240" w:lineRule="auto"/>
              <w:rPr>
                <w:lang w:val="nb-NO"/>
              </w:rPr>
            </w:pPr>
            <w:r w:rsidRPr="00FC56B3">
              <w:rPr>
                <w:lang w:val="nb-NO" w:bidi="nb-NO"/>
              </w:rPr>
              <w:t>Obligatorisk</w:t>
            </w:r>
            <w:r w:rsidR="001C0795">
              <w:rPr>
                <w:lang w:val="nb-NO" w:bidi="nb-NO"/>
              </w:rPr>
              <w:t xml:space="preserve">: </w:t>
            </w:r>
            <w:r w:rsidRPr="00FC56B3">
              <w:rPr>
                <w:lang w:val="nb-NO" w:bidi="nb-NO"/>
              </w:rPr>
              <w:t xml:space="preserve">data som kreves </w:t>
            </w:r>
            <w:r w:rsidR="001C0795">
              <w:rPr>
                <w:lang w:val="nb-NO" w:bidi="nb-NO"/>
              </w:rPr>
              <w:t>av</w:t>
            </w:r>
            <w:r w:rsidRPr="00FC56B3">
              <w:rPr>
                <w:lang w:val="nb-NO" w:bidi="nb-NO"/>
              </w:rPr>
              <w:t xml:space="preserve"> alle land.</w:t>
            </w:r>
          </w:p>
        </w:tc>
      </w:tr>
      <w:tr w:rsidR="00236129" w:rsidRPr="00212EA1" w:rsidTr="00DE2203">
        <w:tc>
          <w:tcPr>
            <w:tcW w:w="155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tc>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1A5E3E">
            <w:pPr>
              <w:spacing w:before="60" w:after="60" w:line="240" w:lineRule="auto"/>
              <w:rPr>
                <w:lang w:val="nb-NO"/>
              </w:rPr>
            </w:pPr>
            <w:r w:rsidRPr="00FC56B3">
              <w:rPr>
                <w:lang w:val="nb-NO" w:bidi="nb-NO"/>
              </w:rPr>
              <w:t>Valgfritt for landene: data som landene kan avstå fra.</w:t>
            </w:r>
          </w:p>
        </w:tc>
      </w:tr>
      <w:tr w:rsidR="00236129" w:rsidRPr="00212EA1" w:rsidTr="00DE2203">
        <w:tc>
          <w:tcPr>
            <w:tcW w:w="155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C</w:t>
            </w:r>
          </w:p>
        </w:tc>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657568" w:rsidP="00002C7C">
            <w:pPr>
              <w:spacing w:before="60" w:after="60" w:line="240" w:lineRule="auto"/>
              <w:rPr>
                <w:lang w:val="nb-NO"/>
              </w:rPr>
            </w:pPr>
            <w:r>
              <w:rPr>
                <w:lang w:val="nb-NO" w:bidi="nb-NO"/>
              </w:rPr>
              <w:t>Valgfritt for deklaranter: data som deklara</w:t>
            </w:r>
            <w:r w:rsidR="00236129" w:rsidRPr="00FC56B3">
              <w:rPr>
                <w:lang w:val="nb-NO" w:bidi="nb-NO"/>
              </w:rPr>
              <w:t xml:space="preserve">nter kan beslutte </w:t>
            </w:r>
            <w:r w:rsidR="001C0795">
              <w:rPr>
                <w:lang w:val="nb-NO" w:bidi="nb-NO"/>
              </w:rPr>
              <w:t xml:space="preserve">om de vil </w:t>
            </w:r>
            <w:r w:rsidR="00002C7C">
              <w:rPr>
                <w:lang w:val="nb-NO" w:bidi="nb-NO"/>
              </w:rPr>
              <w:t>oppgi</w:t>
            </w:r>
            <w:r w:rsidR="00236129" w:rsidRPr="00FC56B3">
              <w:rPr>
                <w:lang w:val="nb-NO" w:bidi="nb-NO"/>
              </w:rPr>
              <w:t>, men som landene ikke kan kreve.</w:t>
            </w:r>
          </w:p>
        </w:tc>
      </w:tr>
      <w:tr w:rsidR="00236129" w:rsidRPr="00212EA1" w:rsidTr="00DE2203">
        <w:tc>
          <w:tcPr>
            <w:tcW w:w="155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1E2C20">
            <w:pPr>
              <w:spacing w:before="60" w:after="60" w:line="240" w:lineRule="auto"/>
              <w:rPr>
                <w:lang w:val="nb-NO"/>
              </w:rPr>
            </w:pPr>
            <w:r w:rsidRPr="00FC56B3">
              <w:rPr>
                <w:lang w:val="nb-NO" w:bidi="nb-NO"/>
              </w:rPr>
              <w:t>Dataelementet som kreves på varepostnivå i transitterings</w:t>
            </w:r>
            <w:r w:rsidR="001C0795">
              <w:rPr>
                <w:lang w:val="nb-NO" w:bidi="nb-NO"/>
              </w:rPr>
              <w:t>-</w:t>
            </w:r>
            <w:r w:rsidRPr="00FC56B3">
              <w:rPr>
                <w:lang w:val="nb-NO" w:bidi="nb-NO"/>
              </w:rPr>
              <w:t>deklarasjonen. Informasjon</w:t>
            </w:r>
            <w:r w:rsidR="001C0795">
              <w:rPr>
                <w:lang w:val="nb-NO" w:bidi="nb-NO"/>
              </w:rPr>
              <w:t>en</w:t>
            </w:r>
            <w:r w:rsidRPr="00FC56B3">
              <w:rPr>
                <w:lang w:val="nb-NO" w:bidi="nb-NO"/>
              </w:rPr>
              <w:t xml:space="preserve"> som angis på varepostnivå </w:t>
            </w:r>
            <w:r w:rsidR="001C0795">
              <w:rPr>
                <w:lang w:val="nb-NO" w:bidi="nb-NO"/>
              </w:rPr>
              <w:t>er</w:t>
            </w:r>
            <w:r w:rsidRPr="00FC56B3">
              <w:rPr>
                <w:lang w:val="nb-NO" w:bidi="nb-NO"/>
              </w:rPr>
              <w:t xml:space="preserve"> </w:t>
            </w:r>
            <w:r w:rsidR="001C0795">
              <w:rPr>
                <w:lang w:val="nb-NO" w:bidi="nb-NO"/>
              </w:rPr>
              <w:t xml:space="preserve">gyldige </w:t>
            </w:r>
            <w:r w:rsidR="001E2C20">
              <w:rPr>
                <w:lang w:val="nb-NO" w:bidi="nb-NO"/>
              </w:rPr>
              <w:t xml:space="preserve">kun </w:t>
            </w:r>
            <w:r w:rsidR="001C0795">
              <w:rPr>
                <w:lang w:val="nb-NO" w:bidi="nb-NO"/>
              </w:rPr>
              <w:t>for gjeldende</w:t>
            </w:r>
            <w:r w:rsidRPr="00FC56B3">
              <w:rPr>
                <w:lang w:val="nb-NO" w:bidi="nb-NO"/>
              </w:rPr>
              <w:t xml:space="preserve"> vareposter.</w:t>
            </w:r>
          </w:p>
        </w:tc>
      </w:tr>
      <w:tr w:rsidR="00236129" w:rsidRPr="00212EA1" w:rsidTr="00DE2203">
        <w:tc>
          <w:tcPr>
            <w:tcW w:w="1559" w:type="dxa"/>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Y</w:t>
            </w:r>
          </w:p>
        </w:tc>
        <w:tc>
          <w:tcPr>
            <w:tcW w:w="6946" w:type="dxa"/>
            <w:tcBorders>
              <w:top w:val="single" w:sz="4" w:space="0" w:color="auto"/>
              <w:left w:val="single" w:sz="4" w:space="0" w:color="auto"/>
              <w:bottom w:val="single" w:sz="4" w:space="0" w:color="auto"/>
              <w:right w:val="single" w:sz="4" w:space="0" w:color="auto"/>
            </w:tcBorders>
            <w:hideMark/>
          </w:tcPr>
          <w:p w:rsidR="00236129" w:rsidRPr="009D5B39" w:rsidRDefault="00236129" w:rsidP="001E2C20">
            <w:pPr>
              <w:spacing w:before="60" w:after="60" w:line="240" w:lineRule="auto"/>
              <w:rPr>
                <w:lang w:val="nb-NO"/>
              </w:rPr>
            </w:pPr>
            <w:r w:rsidRPr="00FC56B3">
              <w:rPr>
                <w:lang w:val="nb-NO" w:bidi="nb-NO"/>
              </w:rPr>
              <w:t xml:space="preserve">Dataelementet som kreves på </w:t>
            </w:r>
            <w:r w:rsidR="001E2C20">
              <w:rPr>
                <w:lang w:val="nb-NO" w:bidi="nb-NO"/>
              </w:rPr>
              <w:t xml:space="preserve">hovednivå </w:t>
            </w:r>
            <w:r w:rsidR="001E2C20" w:rsidRPr="00FC56B3">
              <w:rPr>
                <w:lang w:val="nb-NO" w:bidi="nb-NO"/>
              </w:rPr>
              <w:t>i</w:t>
            </w:r>
            <w:r w:rsidRPr="00FC56B3">
              <w:rPr>
                <w:lang w:val="nb-NO" w:bidi="nb-NO"/>
              </w:rPr>
              <w:t xml:space="preserve"> transitterings</w:t>
            </w:r>
            <w:r w:rsidR="001E2C20">
              <w:rPr>
                <w:lang w:val="nb-NO" w:bidi="nb-NO"/>
              </w:rPr>
              <w:t>-</w:t>
            </w:r>
            <w:r w:rsidRPr="00FC56B3">
              <w:rPr>
                <w:lang w:val="nb-NO" w:bidi="nb-NO"/>
              </w:rPr>
              <w:t xml:space="preserve">deklarasjonen. Informasjonen som angis på </w:t>
            </w:r>
            <w:r w:rsidR="000A0111">
              <w:rPr>
                <w:lang w:val="nb-NO" w:bidi="nb-NO"/>
              </w:rPr>
              <w:t>hovednivå</w:t>
            </w:r>
            <w:r w:rsidR="000A0111" w:rsidRPr="00FC56B3">
              <w:rPr>
                <w:lang w:val="nb-NO" w:bidi="nb-NO"/>
              </w:rPr>
              <w:t xml:space="preserve"> </w:t>
            </w:r>
            <w:r w:rsidR="000A0111">
              <w:rPr>
                <w:lang w:val="nb-NO" w:bidi="nb-NO"/>
              </w:rPr>
              <w:t>er</w:t>
            </w:r>
            <w:r w:rsidR="001E2C20">
              <w:rPr>
                <w:lang w:val="nb-NO" w:bidi="nb-NO"/>
              </w:rPr>
              <w:t xml:space="preserve"> gyldig </w:t>
            </w:r>
            <w:r w:rsidRPr="00FC56B3">
              <w:rPr>
                <w:lang w:val="nb-NO" w:bidi="nb-NO"/>
              </w:rPr>
              <w:t>for alle deklarerte vareposter</w:t>
            </w:r>
            <w:r w:rsidR="001E2C20">
              <w:rPr>
                <w:lang w:val="nb-NO" w:bidi="nb-NO"/>
              </w:rPr>
              <w:t>.</w:t>
            </w:r>
          </w:p>
        </w:tc>
      </w:tr>
    </w:tbl>
    <w:p w:rsidR="00236129" w:rsidRPr="009D5B39" w:rsidRDefault="00236129" w:rsidP="00F72941">
      <w:pPr>
        <w:pStyle w:val="Text1"/>
        <w:rPr>
          <w:lang w:val="nb-NO"/>
        </w:rPr>
      </w:pPr>
      <w:r w:rsidRPr="00FC56B3">
        <w:rPr>
          <w:lang w:val="nb-NO" w:bidi="nb-NO"/>
        </w:rPr>
        <w:t>Enhver kombinasjon av symbolene «</w:t>
      </w:r>
      <w:proofErr w:type="spellStart"/>
      <w:r w:rsidRPr="00FC56B3">
        <w:rPr>
          <w:lang w:val="nb-NO" w:bidi="nb-NO"/>
        </w:rPr>
        <w:t>X</w:t>
      </w:r>
      <w:proofErr w:type="spellEnd"/>
      <w:r w:rsidRPr="00FC56B3">
        <w:rPr>
          <w:lang w:val="nb-NO" w:bidi="nb-NO"/>
        </w:rPr>
        <w:t xml:space="preserve">» og «Y» betyr at det gitte dataelementet kan </w:t>
      </w:r>
      <w:r w:rsidR="000A0111">
        <w:rPr>
          <w:lang w:val="nb-NO" w:bidi="nb-NO"/>
        </w:rPr>
        <w:t>angis</w:t>
      </w:r>
      <w:r w:rsidR="00657568">
        <w:rPr>
          <w:lang w:val="nb-NO" w:bidi="nb-NO"/>
        </w:rPr>
        <w:t xml:space="preserve"> av deklara</w:t>
      </w:r>
      <w:r w:rsidRPr="00FC56B3">
        <w:rPr>
          <w:lang w:val="nb-NO" w:bidi="nb-NO"/>
        </w:rPr>
        <w:t xml:space="preserve">nten på et </w:t>
      </w:r>
      <w:r w:rsidR="000A0111">
        <w:rPr>
          <w:lang w:val="nb-NO" w:bidi="nb-NO"/>
        </w:rPr>
        <w:t>alle relevante nivåer</w:t>
      </w:r>
      <w:r w:rsidRPr="00FC56B3">
        <w:rPr>
          <w:lang w:val="nb-NO" w:bidi="nb-NO"/>
        </w:rPr>
        <w:t>.</w:t>
      </w:r>
    </w:p>
    <w:p w:rsidR="00DF138F" w:rsidRPr="009D5B39" w:rsidRDefault="00DF138F" w:rsidP="001A5E3E">
      <w:pPr>
        <w:pStyle w:val="Text1"/>
        <w:rPr>
          <w:bCs/>
          <w:i/>
          <w:iCs/>
          <w:lang w:val="nb-NO"/>
        </w:rPr>
      </w:pPr>
    </w:p>
    <w:p w:rsidR="00236129" w:rsidRPr="009D5B39" w:rsidRDefault="003A35D5" w:rsidP="001A5E3E">
      <w:pPr>
        <w:pStyle w:val="Text1"/>
        <w:rPr>
          <w:bCs/>
          <w:i/>
          <w:iCs/>
          <w:lang w:val="nb-NO"/>
        </w:rPr>
      </w:pPr>
      <w:r w:rsidRPr="005F013D">
        <w:rPr>
          <w:i/>
          <w:lang w:val="nb-NO" w:bidi="nb-NO"/>
        </w:rPr>
        <w:t>AVSNITT III</w:t>
      </w:r>
    </w:p>
    <w:p w:rsidR="00236129" w:rsidRPr="009D5B39" w:rsidRDefault="003A35D5" w:rsidP="001A5E3E">
      <w:pPr>
        <w:pStyle w:val="Text1"/>
        <w:rPr>
          <w:b/>
          <w:lang w:val="nb-NO"/>
        </w:rPr>
      </w:pPr>
      <w:r w:rsidRPr="005F013D">
        <w:rPr>
          <w:i/>
          <w:lang w:val="nb-NO" w:bidi="nb-NO"/>
        </w:rPr>
        <w:t>DEL I</w:t>
      </w:r>
      <w:r w:rsidRPr="005F013D">
        <w:rPr>
          <w:i/>
          <w:lang w:val="nb-NO" w:bidi="nb-NO"/>
        </w:rPr>
        <w:br/>
      </w:r>
      <w:r w:rsidR="000A0111" w:rsidRPr="005F013D">
        <w:rPr>
          <w:b/>
          <w:lang w:val="nb-NO" w:bidi="nb-NO"/>
        </w:rPr>
        <w:t>DATAKRAV</w:t>
      </w:r>
      <w:r w:rsidR="000A0111">
        <w:rPr>
          <w:b/>
          <w:lang w:val="nb-NO" w:bidi="nb-NO"/>
        </w:rPr>
        <w:t xml:space="preserve">STABELL </w:t>
      </w:r>
      <w:r w:rsidRPr="005F013D">
        <w:rPr>
          <w:b/>
          <w:lang w:val="nb-NO" w:bidi="nb-NO"/>
        </w:rPr>
        <w:t xml:space="preserve"> </w:t>
      </w:r>
    </w:p>
    <w:p w:rsidR="00236129" w:rsidRPr="009D5B39" w:rsidRDefault="00236129" w:rsidP="001A5E3E">
      <w:pPr>
        <w:pStyle w:val="Text1"/>
        <w:rPr>
          <w:lang w:val="nb-NO"/>
        </w:rPr>
      </w:pPr>
      <w:r w:rsidRPr="00FC56B3">
        <w:rPr>
          <w:lang w:val="nb-NO" w:bidi="nb-NO"/>
        </w:rPr>
        <w:t>(Merknader til denne tabellen er inkludert i parentes)</w:t>
      </w:r>
    </w:p>
    <w:p w:rsidR="00236129" w:rsidRPr="005F013D" w:rsidRDefault="00236129" w:rsidP="001A5E3E">
      <w:pPr>
        <w:pStyle w:val="Text1"/>
        <w:rPr>
          <w:b/>
          <w:bCs/>
          <w:i/>
        </w:rPr>
      </w:pPr>
      <w:r w:rsidRPr="005F013D">
        <w:rPr>
          <w:b/>
          <w:i/>
          <w:lang w:val="nb-NO" w:bidi="nb-NO"/>
        </w:rPr>
        <w:t>Gruppe 1 – meldingsinformasjon (herunder prosedyrekoder)</w:t>
      </w:r>
    </w:p>
    <w:tbl>
      <w:tblPr>
        <w:tblW w:w="5000" w:type="pct"/>
        <w:tblLayout w:type="fixed"/>
        <w:tblLook w:val="04A0" w:firstRow="1" w:lastRow="0" w:firstColumn="1" w:lastColumn="0" w:noHBand="0" w:noVBand="1"/>
      </w:tblPr>
      <w:tblGrid>
        <w:gridCol w:w="676"/>
        <w:gridCol w:w="2550"/>
        <w:gridCol w:w="952"/>
        <w:gridCol w:w="1874"/>
        <w:gridCol w:w="1929"/>
        <w:gridCol w:w="1872"/>
      </w:tblGrid>
      <w:tr w:rsidR="001A5E3E" w:rsidRPr="00FC56B3" w:rsidTr="000A0111">
        <w:trPr>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0A0111" w:rsidP="001A5E3E">
            <w:pPr>
              <w:keepNext/>
              <w:spacing w:before="60" w:after="60" w:line="240" w:lineRule="auto"/>
              <w:jc w:val="center"/>
              <w:rPr>
                <w:sz w:val="20"/>
                <w:szCs w:val="20"/>
              </w:rPr>
            </w:pPr>
            <w:r>
              <w:rPr>
                <w:sz w:val="20"/>
                <w:szCs w:val="20"/>
                <w:lang w:val="nb-NO" w:bidi="nb-NO"/>
              </w:rPr>
              <w:t xml:space="preserve">D.E. </w:t>
            </w:r>
            <w:r w:rsidR="00236129" w:rsidRPr="00FC56B3">
              <w:rPr>
                <w:sz w:val="20"/>
                <w:szCs w:val="20"/>
                <w:lang w:val="nb-NO" w:bidi="nb-NO"/>
              </w:rPr>
              <w:t>nr.</w:t>
            </w:r>
          </w:p>
        </w:tc>
        <w:tc>
          <w:tcPr>
            <w:tcW w:w="1294"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0A0111">
            <w:pPr>
              <w:keepNext/>
              <w:spacing w:before="60" w:after="60" w:line="240" w:lineRule="auto"/>
              <w:jc w:val="center"/>
              <w:rPr>
                <w:sz w:val="20"/>
                <w:szCs w:val="20"/>
              </w:rPr>
            </w:pPr>
            <w:r w:rsidRPr="00FC56B3">
              <w:rPr>
                <w:sz w:val="20"/>
                <w:szCs w:val="20"/>
                <w:lang w:val="nb-NO" w:bidi="nb-NO"/>
              </w:rPr>
              <w:t>D.E.</w:t>
            </w:r>
            <w:r w:rsidR="000A0111">
              <w:rPr>
                <w:sz w:val="20"/>
                <w:szCs w:val="20"/>
                <w:lang w:val="nb-NO" w:bidi="nb-NO"/>
              </w:rPr>
              <w:t xml:space="preserve"> </w:t>
            </w:r>
            <w:r w:rsidRPr="00FC56B3">
              <w:rPr>
                <w:sz w:val="20"/>
                <w:szCs w:val="20"/>
                <w:lang w:val="nb-NO" w:bidi="nb-NO"/>
              </w:rPr>
              <w:t>navn</w:t>
            </w:r>
          </w:p>
        </w:tc>
        <w:tc>
          <w:tcPr>
            <w:tcW w:w="483"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86D0A">
            <w:pPr>
              <w:keepNext/>
              <w:spacing w:before="60" w:after="60" w:line="240" w:lineRule="auto"/>
              <w:jc w:val="center"/>
              <w:rPr>
                <w:sz w:val="20"/>
                <w:szCs w:val="20"/>
              </w:rPr>
            </w:pPr>
            <w:proofErr w:type="spellStart"/>
            <w:r w:rsidRPr="00FC56B3">
              <w:rPr>
                <w:sz w:val="20"/>
                <w:szCs w:val="20"/>
                <w:lang w:val="nb-NO" w:bidi="nb-NO"/>
              </w:rPr>
              <w:t>Rubrikknr</w:t>
            </w:r>
            <w:proofErr w:type="spellEnd"/>
            <w:r w:rsidRPr="00FC56B3">
              <w:rPr>
                <w:sz w:val="20"/>
                <w:szCs w:val="20"/>
                <w:lang w:val="nb-NO" w:bidi="nb-NO"/>
              </w:rPr>
              <w:t>.</w:t>
            </w:r>
          </w:p>
        </w:tc>
        <w:tc>
          <w:tcPr>
            <w:tcW w:w="951"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486D0A">
            <w:pPr>
              <w:keepNext/>
              <w:spacing w:before="60" w:after="60" w:line="240" w:lineRule="auto"/>
              <w:jc w:val="center"/>
              <w:rPr>
                <w:sz w:val="20"/>
                <w:szCs w:val="20"/>
              </w:rPr>
            </w:pPr>
            <w:r w:rsidRPr="00FC56B3">
              <w:rPr>
                <w:sz w:val="20"/>
                <w:szCs w:val="20"/>
                <w:lang w:val="nb-NO" w:bidi="nb-NO"/>
              </w:rPr>
              <w:t>Standard transitterings</w:t>
            </w:r>
            <w:r w:rsidR="000A0111">
              <w:rPr>
                <w:sz w:val="20"/>
                <w:szCs w:val="20"/>
                <w:lang w:val="nb-NO" w:bidi="nb-NO"/>
              </w:rPr>
              <w:t>-</w:t>
            </w:r>
            <w:r w:rsidRPr="00FC56B3">
              <w:rPr>
                <w:sz w:val="20"/>
                <w:szCs w:val="20"/>
                <w:lang w:val="nb-NO" w:bidi="nb-NO"/>
              </w:rPr>
              <w:t>deklarasjon</w:t>
            </w:r>
          </w:p>
        </w:tc>
        <w:tc>
          <w:tcPr>
            <w:tcW w:w="979"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pPr>
              <w:keepNext/>
              <w:spacing w:before="60" w:after="60" w:line="240" w:lineRule="auto"/>
              <w:jc w:val="center"/>
              <w:rPr>
                <w:sz w:val="20"/>
                <w:szCs w:val="20"/>
              </w:rPr>
            </w:pPr>
            <w:r w:rsidRPr="00FC56B3">
              <w:rPr>
                <w:sz w:val="20"/>
                <w:szCs w:val="20"/>
                <w:lang w:val="nb-NO" w:bidi="nb-NO"/>
              </w:rPr>
              <w:t>Transitteringsdeklarasjon med reduserte datakrav</w:t>
            </w:r>
          </w:p>
        </w:tc>
        <w:tc>
          <w:tcPr>
            <w:tcW w:w="951"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pPr>
              <w:keepNext/>
              <w:spacing w:before="60" w:after="60" w:line="240" w:lineRule="auto"/>
              <w:jc w:val="center"/>
              <w:rPr>
                <w:sz w:val="20"/>
                <w:szCs w:val="20"/>
              </w:rPr>
            </w:pPr>
            <w:r w:rsidRPr="00FC56B3">
              <w:rPr>
                <w:sz w:val="20"/>
                <w:szCs w:val="20"/>
                <w:lang w:val="nb-NO" w:bidi="nb-NO"/>
              </w:rPr>
              <w:t>Elektronisk transportdokument som transitterings</w:t>
            </w:r>
            <w:r w:rsidR="000A0111">
              <w:rPr>
                <w:sz w:val="20"/>
                <w:szCs w:val="20"/>
                <w:lang w:val="nb-NO" w:bidi="nb-NO"/>
              </w:rPr>
              <w:t>-</w:t>
            </w:r>
            <w:r w:rsidRPr="00FC56B3">
              <w:rPr>
                <w:sz w:val="20"/>
                <w:szCs w:val="20"/>
                <w:lang w:val="nb-NO" w:bidi="nb-NO"/>
              </w:rPr>
              <w:t>deklarasjon</w:t>
            </w:r>
          </w:p>
        </w:tc>
      </w:tr>
      <w:tr w:rsidR="001A5E3E" w:rsidRPr="00FC56B3" w:rsidTr="000A0111">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1/2</w:t>
            </w:r>
          </w:p>
        </w:tc>
        <w:tc>
          <w:tcPr>
            <w:tcW w:w="1294" w:type="pct"/>
            <w:tcBorders>
              <w:top w:val="single" w:sz="4" w:space="0" w:color="auto"/>
              <w:left w:val="single" w:sz="4" w:space="0" w:color="auto"/>
              <w:bottom w:val="single" w:sz="4" w:space="0" w:color="auto"/>
              <w:right w:val="single" w:sz="4" w:space="0" w:color="auto"/>
            </w:tcBorders>
            <w:hideMark/>
          </w:tcPr>
          <w:p w:rsidR="00236129" w:rsidRPr="00FC56B3" w:rsidRDefault="00476EE5" w:rsidP="00476EE5">
            <w:pPr>
              <w:spacing w:before="60" w:after="60" w:line="240" w:lineRule="auto"/>
            </w:pPr>
            <w:r>
              <w:rPr>
                <w:lang w:val="nb-NO" w:bidi="nb-NO"/>
              </w:rPr>
              <w:t>T</w:t>
            </w:r>
            <w:r w:rsidRPr="00FC56B3">
              <w:rPr>
                <w:lang w:val="nb-NO" w:bidi="nb-NO"/>
              </w:rPr>
              <w:t xml:space="preserve">ype </w:t>
            </w:r>
            <w:r>
              <w:rPr>
                <w:lang w:val="nb-NO" w:bidi="nb-NO"/>
              </w:rPr>
              <w:t>t</w:t>
            </w:r>
            <w:r w:rsidR="00236129" w:rsidRPr="00FC56B3">
              <w:rPr>
                <w:lang w:val="nb-NO" w:bidi="nb-NO"/>
              </w:rPr>
              <w:t>illeggs</w:t>
            </w:r>
            <w:r>
              <w:rPr>
                <w:lang w:val="nb-NO" w:bidi="nb-NO"/>
              </w:rPr>
              <w:t>-deklarasjon</w:t>
            </w:r>
          </w:p>
        </w:tc>
        <w:tc>
          <w:tcPr>
            <w:tcW w:w="4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1/2</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97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951"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1A5E3E" w:rsidRPr="00FC56B3" w:rsidTr="000A0111">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1/3</w:t>
            </w:r>
          </w:p>
        </w:tc>
        <w:tc>
          <w:tcPr>
            <w:tcW w:w="1294" w:type="pct"/>
            <w:tcBorders>
              <w:top w:val="single" w:sz="4" w:space="0" w:color="auto"/>
              <w:left w:val="single" w:sz="4" w:space="0" w:color="auto"/>
              <w:bottom w:val="single" w:sz="4" w:space="0" w:color="auto"/>
              <w:right w:val="single" w:sz="4" w:space="0" w:color="auto"/>
            </w:tcBorders>
            <w:hideMark/>
          </w:tcPr>
          <w:p w:rsidR="00236129" w:rsidRPr="00FC56B3" w:rsidRDefault="00476EE5" w:rsidP="00476EE5">
            <w:pPr>
              <w:spacing w:before="60" w:after="60" w:line="240" w:lineRule="auto"/>
            </w:pPr>
            <w:r>
              <w:rPr>
                <w:lang w:val="nb-NO" w:bidi="nb-NO"/>
              </w:rPr>
              <w:t>Type t</w:t>
            </w:r>
            <w:r w:rsidR="00236129" w:rsidRPr="00FC56B3">
              <w:rPr>
                <w:lang w:val="nb-NO" w:bidi="nb-NO"/>
              </w:rPr>
              <w:t>ransitterings</w:t>
            </w:r>
            <w:r>
              <w:rPr>
                <w:lang w:val="nb-NO" w:bidi="nb-NO"/>
              </w:rPr>
              <w:t>-deklarasjon</w:t>
            </w:r>
          </w:p>
        </w:tc>
        <w:tc>
          <w:tcPr>
            <w:tcW w:w="4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1/3</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97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r>
      <w:tr w:rsidR="001A5E3E" w:rsidRPr="00FC56B3" w:rsidTr="000A0111">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lastRenderedPageBreak/>
              <w:t>1/4</w:t>
            </w:r>
          </w:p>
        </w:tc>
        <w:tc>
          <w:tcPr>
            <w:tcW w:w="1294"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Blanketter</w:t>
            </w:r>
          </w:p>
        </w:tc>
        <w:tc>
          <w:tcPr>
            <w:tcW w:w="4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476EE5" w:rsidP="00DE2203">
            <w:pPr>
              <w:spacing w:before="60" w:after="60" w:line="240" w:lineRule="auto"/>
              <w:jc w:val="center"/>
            </w:pPr>
            <w:r>
              <w:rPr>
                <w:lang w:val="nb-NO" w:bidi="nb-NO"/>
              </w:rPr>
              <w:t>(</w:t>
            </w:r>
            <w:r w:rsidR="00236129" w:rsidRPr="00FC56B3">
              <w:rPr>
                <w:lang w:val="nb-NO" w:bidi="nb-NO"/>
              </w:rPr>
              <w:t>1</w:t>
            </w:r>
            <w:r>
              <w:rPr>
                <w:lang w:val="nb-NO" w:bidi="nb-NO"/>
              </w:rPr>
              <w:t>)</w:t>
            </w:r>
          </w:p>
          <w:p w:rsidR="00236129" w:rsidRPr="00FC56B3" w:rsidRDefault="00476EE5" w:rsidP="00DE2203">
            <w:pPr>
              <w:spacing w:before="60" w:after="60" w:line="240" w:lineRule="auto"/>
              <w:jc w:val="center"/>
            </w:pPr>
            <w:r>
              <w:rPr>
                <w:lang w:val="nb-NO" w:bidi="nb-NO"/>
              </w:rPr>
              <w:t>(2)</w:t>
            </w:r>
          </w:p>
          <w:p w:rsidR="00236129" w:rsidRPr="00FC56B3" w:rsidRDefault="00236129" w:rsidP="00DE2203">
            <w:pPr>
              <w:spacing w:before="60" w:after="60" w:line="240" w:lineRule="auto"/>
              <w:jc w:val="center"/>
            </w:pPr>
            <w:r w:rsidRPr="00FC56B3">
              <w:rPr>
                <w:lang w:val="nb-NO" w:bidi="nb-NO"/>
              </w:rPr>
              <w:t>Y</w:t>
            </w:r>
          </w:p>
        </w:tc>
        <w:tc>
          <w:tcPr>
            <w:tcW w:w="97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476EE5" w:rsidP="00DE2203">
            <w:pPr>
              <w:spacing w:before="60" w:after="60" w:line="240" w:lineRule="auto"/>
              <w:jc w:val="center"/>
            </w:pPr>
            <w:r>
              <w:rPr>
                <w:lang w:val="nb-NO" w:bidi="nb-NO"/>
              </w:rPr>
              <w:t>(</w:t>
            </w:r>
            <w:r w:rsidR="00236129" w:rsidRPr="00FC56B3">
              <w:rPr>
                <w:lang w:val="nb-NO" w:bidi="nb-NO"/>
              </w:rPr>
              <w:t>1</w:t>
            </w:r>
            <w:r>
              <w:rPr>
                <w:lang w:val="nb-NO" w:bidi="nb-NO"/>
              </w:rPr>
              <w:t>)</w:t>
            </w:r>
          </w:p>
          <w:p w:rsidR="00236129" w:rsidRPr="00FC56B3" w:rsidRDefault="00476EE5" w:rsidP="00DE2203">
            <w:pPr>
              <w:spacing w:before="60" w:after="60" w:line="240" w:lineRule="auto"/>
              <w:jc w:val="center"/>
            </w:pPr>
            <w:r>
              <w:rPr>
                <w:lang w:val="nb-NO" w:bidi="nb-NO"/>
              </w:rPr>
              <w:t>(</w:t>
            </w:r>
            <w:r w:rsidR="00236129" w:rsidRPr="00FC56B3">
              <w:rPr>
                <w:lang w:val="nb-NO" w:bidi="nb-NO"/>
              </w:rPr>
              <w:t>2</w:t>
            </w:r>
            <w:r>
              <w:rPr>
                <w:lang w:val="nb-NO" w:bidi="nb-NO"/>
              </w:rPr>
              <w:t>)</w:t>
            </w:r>
          </w:p>
          <w:p w:rsidR="00236129" w:rsidRPr="00FC56B3" w:rsidRDefault="00236129" w:rsidP="00DE2203">
            <w:pPr>
              <w:spacing w:before="60" w:after="60" w:line="240" w:lineRule="auto"/>
              <w:jc w:val="center"/>
            </w:pPr>
            <w:r w:rsidRPr="00FC56B3">
              <w:rPr>
                <w:lang w:val="nb-NO" w:bidi="nb-NO"/>
              </w:rPr>
              <w:t>Y</w:t>
            </w:r>
          </w:p>
        </w:tc>
        <w:tc>
          <w:tcPr>
            <w:tcW w:w="951"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1A5E3E" w:rsidRPr="00FC56B3" w:rsidTr="000A0111">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1/5</w:t>
            </w:r>
          </w:p>
        </w:tc>
        <w:tc>
          <w:tcPr>
            <w:tcW w:w="1294"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Lastelister</w:t>
            </w:r>
          </w:p>
        </w:tc>
        <w:tc>
          <w:tcPr>
            <w:tcW w:w="4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476EE5" w:rsidP="00DE2203">
            <w:pPr>
              <w:spacing w:before="60" w:after="60" w:line="240" w:lineRule="auto"/>
              <w:jc w:val="center"/>
            </w:pPr>
            <w:r>
              <w:rPr>
                <w:lang w:val="nb-NO" w:bidi="nb-NO"/>
              </w:rPr>
              <w:t>(</w:t>
            </w:r>
            <w:r w:rsidR="00236129" w:rsidRPr="00FC56B3">
              <w:rPr>
                <w:lang w:val="nb-NO" w:bidi="nb-NO"/>
              </w:rPr>
              <w:t>1</w:t>
            </w:r>
            <w:r>
              <w:rPr>
                <w:lang w:val="nb-NO" w:bidi="nb-NO"/>
              </w:rPr>
              <w:t>)</w:t>
            </w:r>
          </w:p>
          <w:p w:rsidR="00236129" w:rsidRPr="00FC56B3" w:rsidRDefault="00236129" w:rsidP="00DE2203">
            <w:pPr>
              <w:spacing w:before="60" w:after="60" w:line="240" w:lineRule="auto"/>
              <w:jc w:val="center"/>
            </w:pPr>
            <w:r w:rsidRPr="00FC56B3">
              <w:rPr>
                <w:lang w:val="nb-NO" w:bidi="nb-NO"/>
              </w:rPr>
              <w:t>Y</w:t>
            </w:r>
          </w:p>
        </w:tc>
        <w:tc>
          <w:tcPr>
            <w:tcW w:w="97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476EE5" w:rsidP="00DE2203">
            <w:pPr>
              <w:spacing w:before="60" w:after="60" w:line="240" w:lineRule="auto"/>
              <w:jc w:val="center"/>
            </w:pPr>
            <w:r>
              <w:rPr>
                <w:lang w:val="nb-NO" w:bidi="nb-NO"/>
              </w:rPr>
              <w:t>(</w:t>
            </w:r>
            <w:r w:rsidR="00236129" w:rsidRPr="00FC56B3">
              <w:rPr>
                <w:lang w:val="nb-NO" w:bidi="nb-NO"/>
              </w:rPr>
              <w:t>1</w:t>
            </w:r>
            <w:r>
              <w:rPr>
                <w:lang w:val="nb-NO" w:bidi="nb-NO"/>
              </w:rPr>
              <w:t>)</w:t>
            </w:r>
          </w:p>
          <w:p w:rsidR="00236129" w:rsidRPr="00FC56B3" w:rsidRDefault="00236129" w:rsidP="00DE2203">
            <w:pPr>
              <w:spacing w:before="60" w:after="60" w:line="240" w:lineRule="auto"/>
              <w:jc w:val="center"/>
            </w:pPr>
            <w:r w:rsidRPr="00FC56B3">
              <w:rPr>
                <w:lang w:val="nb-NO" w:bidi="nb-NO"/>
              </w:rPr>
              <w:t>Y</w:t>
            </w:r>
          </w:p>
        </w:tc>
        <w:tc>
          <w:tcPr>
            <w:tcW w:w="951"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1A5E3E" w:rsidRPr="00FC56B3" w:rsidTr="000A0111">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1/6</w:t>
            </w:r>
          </w:p>
        </w:tc>
        <w:tc>
          <w:tcPr>
            <w:tcW w:w="1294"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Varepostnummer</w:t>
            </w:r>
          </w:p>
        </w:tc>
        <w:tc>
          <w:tcPr>
            <w:tcW w:w="4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32</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476EE5" w:rsidP="00DE2203">
            <w:pPr>
              <w:spacing w:before="60" w:after="60" w:line="240" w:lineRule="auto"/>
              <w:jc w:val="center"/>
            </w:pPr>
            <w:r>
              <w:rPr>
                <w:lang w:val="nb-NO" w:bidi="nb-NO"/>
              </w:rPr>
              <w:t>(2)</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97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476EE5" w:rsidP="00DE2203">
            <w:pPr>
              <w:spacing w:before="60" w:after="60" w:line="240" w:lineRule="auto"/>
              <w:jc w:val="center"/>
            </w:pPr>
            <w:r>
              <w:rPr>
                <w:lang w:val="nb-NO" w:bidi="nb-NO"/>
              </w:rPr>
              <w:t>(</w:t>
            </w:r>
            <w:r w:rsidR="00236129" w:rsidRPr="00FC56B3">
              <w:rPr>
                <w:lang w:val="nb-NO" w:bidi="nb-NO"/>
              </w:rPr>
              <w:t>2</w:t>
            </w:r>
            <w:r>
              <w:rPr>
                <w:lang w:val="nb-NO" w:bidi="nb-NO"/>
              </w:rPr>
              <w:t>)</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951"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1A5E3E" w:rsidRPr="00FC56B3" w:rsidTr="000A0111">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1/8</w:t>
            </w:r>
          </w:p>
        </w:tc>
        <w:tc>
          <w:tcPr>
            <w:tcW w:w="1294" w:type="pct"/>
            <w:tcBorders>
              <w:top w:val="single" w:sz="4" w:space="0" w:color="auto"/>
              <w:left w:val="single" w:sz="4" w:space="0" w:color="auto"/>
              <w:bottom w:val="single" w:sz="4" w:space="0" w:color="auto"/>
              <w:right w:val="single" w:sz="4" w:space="0" w:color="auto"/>
            </w:tcBorders>
            <w:hideMark/>
          </w:tcPr>
          <w:p w:rsidR="00236129" w:rsidRPr="00FC56B3" w:rsidRDefault="00D361FB" w:rsidP="00476EE5">
            <w:pPr>
              <w:spacing w:before="60" w:after="60" w:line="240" w:lineRule="auto"/>
            </w:pPr>
            <w:r>
              <w:rPr>
                <w:lang w:val="nb-NO" w:bidi="nb-NO"/>
              </w:rPr>
              <w:t>Underskrift</w:t>
            </w:r>
            <w:r w:rsidR="00236129" w:rsidRPr="00FC56B3">
              <w:rPr>
                <w:lang w:val="nb-NO" w:bidi="nb-NO"/>
              </w:rPr>
              <w:t>/</w:t>
            </w:r>
            <w:r w:rsidR="00476EE5">
              <w:rPr>
                <w:lang w:val="nb-NO" w:bidi="nb-NO"/>
              </w:rPr>
              <w:t>attestering</w:t>
            </w:r>
          </w:p>
        </w:tc>
        <w:tc>
          <w:tcPr>
            <w:tcW w:w="4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54</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97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r>
      <w:tr w:rsidR="001A5E3E" w:rsidRPr="00FC56B3" w:rsidTr="000A0111">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1/9</w:t>
            </w:r>
          </w:p>
        </w:tc>
        <w:tc>
          <w:tcPr>
            <w:tcW w:w="1294"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76EE5">
            <w:pPr>
              <w:spacing w:before="60" w:after="60" w:line="240" w:lineRule="auto"/>
            </w:pPr>
            <w:r w:rsidRPr="00FC56B3">
              <w:rPr>
                <w:lang w:val="nb-NO" w:bidi="nb-NO"/>
              </w:rPr>
              <w:t xml:space="preserve">Totalt antall </w:t>
            </w:r>
            <w:r w:rsidR="00476EE5">
              <w:rPr>
                <w:lang w:val="nb-NO" w:bidi="nb-NO"/>
              </w:rPr>
              <w:t>vareposter</w:t>
            </w:r>
          </w:p>
        </w:tc>
        <w:tc>
          <w:tcPr>
            <w:tcW w:w="4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w:t>
            </w:r>
          </w:p>
        </w:tc>
        <w:tc>
          <w:tcPr>
            <w:tcW w:w="951"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476EE5" w:rsidP="00DE2203">
            <w:pPr>
              <w:spacing w:before="60" w:after="60" w:line="240" w:lineRule="auto"/>
              <w:jc w:val="center"/>
            </w:pPr>
            <w:r>
              <w:rPr>
                <w:lang w:val="nb-NO" w:bidi="nb-NO"/>
              </w:rPr>
              <w:t>(1)</w:t>
            </w:r>
          </w:p>
          <w:p w:rsidR="00236129" w:rsidRPr="00FC56B3" w:rsidRDefault="00236129" w:rsidP="00DE2203">
            <w:pPr>
              <w:spacing w:before="60" w:after="60" w:line="240" w:lineRule="auto"/>
              <w:jc w:val="center"/>
            </w:pPr>
            <w:r w:rsidRPr="00FC56B3">
              <w:rPr>
                <w:lang w:val="nb-NO" w:bidi="nb-NO"/>
              </w:rPr>
              <w:t>Y</w:t>
            </w:r>
          </w:p>
        </w:tc>
        <w:tc>
          <w:tcPr>
            <w:tcW w:w="97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476EE5" w:rsidP="00DE2203">
            <w:pPr>
              <w:spacing w:before="60" w:after="60" w:line="240" w:lineRule="auto"/>
              <w:jc w:val="center"/>
            </w:pPr>
            <w:r>
              <w:rPr>
                <w:lang w:val="nb-NO" w:bidi="nb-NO"/>
              </w:rPr>
              <w:t>(</w:t>
            </w:r>
            <w:r w:rsidR="00236129" w:rsidRPr="00FC56B3">
              <w:rPr>
                <w:lang w:val="nb-NO" w:bidi="nb-NO"/>
              </w:rPr>
              <w:t>1</w:t>
            </w:r>
            <w:r>
              <w:rPr>
                <w:lang w:val="nb-NO" w:bidi="nb-NO"/>
              </w:rPr>
              <w:t>)</w:t>
            </w:r>
          </w:p>
          <w:p w:rsidR="00236129" w:rsidRPr="00FC56B3" w:rsidRDefault="00236129" w:rsidP="00DE2203">
            <w:pPr>
              <w:spacing w:before="60" w:after="60" w:line="240" w:lineRule="auto"/>
              <w:jc w:val="center"/>
            </w:pPr>
            <w:r w:rsidRPr="00FC56B3">
              <w:rPr>
                <w:lang w:val="nb-NO" w:bidi="nb-NO"/>
              </w:rPr>
              <w:t>Y</w:t>
            </w:r>
          </w:p>
        </w:tc>
        <w:tc>
          <w:tcPr>
            <w:tcW w:w="951"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bl>
    <w:p w:rsidR="00236129" w:rsidRPr="00FC56B3" w:rsidRDefault="00236129"/>
    <w:p w:rsidR="00236129" w:rsidRPr="009D5B39" w:rsidRDefault="001A5E3E" w:rsidP="001A5E3E">
      <w:pPr>
        <w:pStyle w:val="Text1"/>
        <w:rPr>
          <w:b/>
          <w:bCs/>
          <w:i/>
          <w:lang w:val="nb-NO"/>
        </w:rPr>
      </w:pPr>
      <w:r w:rsidRPr="00FC56B3">
        <w:rPr>
          <w:lang w:val="nb-NO" w:bidi="nb-NO"/>
        </w:rPr>
        <w:br w:type="page"/>
      </w:r>
      <w:r w:rsidR="00236129" w:rsidRPr="005F013D">
        <w:rPr>
          <w:b/>
          <w:i/>
          <w:lang w:val="nb-NO" w:bidi="nb-NO"/>
        </w:rPr>
        <w:lastRenderedPageBreak/>
        <w:t>Gruppe 2 – referanser til meldinger, dokumenter, sertifikater, autorisasjoner</w:t>
      </w:r>
    </w:p>
    <w:tbl>
      <w:tblPr>
        <w:tblW w:w="5000" w:type="pct"/>
        <w:tblLayout w:type="fixed"/>
        <w:tblLook w:val="04A0" w:firstRow="1" w:lastRow="0" w:firstColumn="1" w:lastColumn="0" w:noHBand="0" w:noVBand="1"/>
      </w:tblPr>
      <w:tblGrid>
        <w:gridCol w:w="675"/>
        <w:gridCol w:w="1701"/>
        <w:gridCol w:w="1133"/>
        <w:gridCol w:w="1961"/>
        <w:gridCol w:w="2225"/>
        <w:gridCol w:w="2158"/>
      </w:tblGrid>
      <w:tr w:rsidR="00236129" w:rsidRPr="00FC56B3" w:rsidTr="00B43AE0">
        <w:trPr>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476EE5" w:rsidP="001A5E3E">
            <w:pPr>
              <w:keepNext/>
              <w:spacing w:before="60" w:after="60" w:line="240" w:lineRule="auto"/>
              <w:jc w:val="center"/>
              <w:rPr>
                <w:lang w:val="nb-NO"/>
              </w:rPr>
            </w:pPr>
            <w:r>
              <w:rPr>
                <w:lang w:val="nb-NO" w:bidi="nb-NO"/>
              </w:rPr>
              <w:t xml:space="preserve">D.E. </w:t>
            </w:r>
            <w:r w:rsidR="00236129" w:rsidRPr="00FC56B3">
              <w:rPr>
                <w:lang w:val="nb-NO" w:bidi="nb-NO"/>
              </w:rPr>
              <w:t>nr.</w:t>
            </w:r>
          </w:p>
        </w:tc>
        <w:tc>
          <w:tcPr>
            <w:tcW w:w="863"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236129" w:rsidP="00476EE5">
            <w:pPr>
              <w:keepNext/>
              <w:spacing w:before="60" w:after="60" w:line="240" w:lineRule="auto"/>
              <w:jc w:val="center"/>
              <w:rPr>
                <w:lang w:val="nb-NO"/>
              </w:rPr>
            </w:pPr>
            <w:r w:rsidRPr="00FC56B3">
              <w:rPr>
                <w:lang w:val="nb-NO" w:bidi="nb-NO"/>
              </w:rPr>
              <w:t>D.E.</w:t>
            </w:r>
            <w:r w:rsidR="00476EE5">
              <w:rPr>
                <w:lang w:val="nb-NO" w:bidi="nb-NO"/>
              </w:rPr>
              <w:t xml:space="preserve"> </w:t>
            </w:r>
            <w:r w:rsidRPr="00FC56B3">
              <w:rPr>
                <w:lang w:val="nb-NO" w:bidi="nb-NO"/>
              </w:rPr>
              <w:t>navn</w:t>
            </w:r>
          </w:p>
        </w:tc>
        <w:tc>
          <w:tcPr>
            <w:tcW w:w="575"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B43AE0" w:rsidP="00657568">
            <w:pPr>
              <w:keepNext/>
              <w:spacing w:before="60" w:after="60" w:line="240" w:lineRule="auto"/>
              <w:jc w:val="center"/>
              <w:rPr>
                <w:lang w:val="nb-NO"/>
              </w:rPr>
            </w:pPr>
            <w:r>
              <w:rPr>
                <w:lang w:val="nb-NO" w:bidi="nb-NO"/>
              </w:rPr>
              <w:t>Rubrikk</w:t>
            </w:r>
            <w:r w:rsidR="00657568">
              <w:rPr>
                <w:lang w:val="nb-NO" w:bidi="nb-NO"/>
              </w:rPr>
              <w:t xml:space="preserve"> </w:t>
            </w:r>
            <w:r w:rsidR="00236129" w:rsidRPr="00FC56B3">
              <w:rPr>
                <w:lang w:val="nb-NO" w:bidi="nb-NO"/>
              </w:rPr>
              <w:t>nr.</w:t>
            </w:r>
          </w:p>
        </w:tc>
        <w:tc>
          <w:tcPr>
            <w:tcW w:w="995"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236129" w:rsidP="001A5E3E">
            <w:pPr>
              <w:keepNext/>
              <w:spacing w:before="60" w:after="60" w:line="240" w:lineRule="auto"/>
              <w:jc w:val="center"/>
              <w:rPr>
                <w:lang w:val="nb-NO"/>
              </w:rPr>
            </w:pPr>
            <w:r w:rsidRPr="00FC56B3">
              <w:rPr>
                <w:lang w:val="nb-NO" w:bidi="nb-NO"/>
              </w:rPr>
              <w:t>Standard transitterings</w:t>
            </w:r>
            <w:r w:rsidR="00476EE5">
              <w:rPr>
                <w:lang w:val="nb-NO" w:bidi="nb-NO"/>
              </w:rPr>
              <w:t>-</w:t>
            </w:r>
            <w:r w:rsidRPr="00FC56B3">
              <w:rPr>
                <w:lang w:val="nb-NO" w:bidi="nb-NO"/>
              </w:rPr>
              <w:t>deklarasjon</w:t>
            </w:r>
          </w:p>
        </w:tc>
        <w:tc>
          <w:tcPr>
            <w:tcW w:w="1129"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236129" w:rsidP="001A5E3E">
            <w:pPr>
              <w:keepNext/>
              <w:spacing w:before="60" w:after="60" w:line="240" w:lineRule="auto"/>
              <w:jc w:val="center"/>
              <w:rPr>
                <w:lang w:val="nb-NO"/>
              </w:rPr>
            </w:pPr>
            <w:r w:rsidRPr="00FC56B3">
              <w:rPr>
                <w:lang w:val="nb-NO" w:bidi="nb-NO"/>
              </w:rPr>
              <w:t>Transitterings</w:t>
            </w:r>
            <w:r w:rsidR="00476EE5">
              <w:rPr>
                <w:lang w:val="nb-NO" w:bidi="nb-NO"/>
              </w:rPr>
              <w:t>-</w:t>
            </w:r>
            <w:r w:rsidRPr="00FC56B3">
              <w:rPr>
                <w:lang w:val="nb-NO" w:bidi="nb-NO"/>
              </w:rPr>
              <w:t>deklarasjon med reduserte datakrav</w:t>
            </w:r>
          </w:p>
        </w:tc>
        <w:tc>
          <w:tcPr>
            <w:tcW w:w="1095"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1A5E3E">
            <w:pPr>
              <w:keepNext/>
              <w:spacing w:before="60" w:after="60" w:line="240" w:lineRule="auto"/>
              <w:jc w:val="center"/>
            </w:pPr>
            <w:r w:rsidRPr="00FC56B3">
              <w:rPr>
                <w:lang w:val="nb-NO" w:bidi="nb-NO"/>
              </w:rPr>
              <w:t>Elektronisk transportdokument som transitterings</w:t>
            </w:r>
            <w:r w:rsidR="00476EE5">
              <w:rPr>
                <w:lang w:val="nb-NO" w:bidi="nb-NO"/>
              </w:rPr>
              <w:t>-</w:t>
            </w:r>
            <w:r w:rsidRPr="00FC56B3">
              <w:rPr>
                <w:lang w:val="nb-NO" w:bidi="nb-NO"/>
              </w:rPr>
              <w:t>deklarasjon</w:t>
            </w:r>
          </w:p>
        </w:tc>
      </w:tr>
      <w:tr w:rsidR="00236129" w:rsidRPr="00FC56B3" w:rsidTr="00B43AE0">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2/1</w:t>
            </w:r>
          </w:p>
        </w:tc>
        <w:tc>
          <w:tcPr>
            <w:tcW w:w="86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Forenklet deklarasjon / tidligere dokumenter</w:t>
            </w:r>
          </w:p>
        </w:tc>
        <w:tc>
          <w:tcPr>
            <w:tcW w:w="57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40</w:t>
            </w:r>
          </w:p>
        </w:tc>
        <w:tc>
          <w:tcPr>
            <w:tcW w:w="99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12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09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r>
      <w:tr w:rsidR="00236129" w:rsidRPr="00FC56B3" w:rsidTr="00B43AE0">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2/2</w:t>
            </w:r>
          </w:p>
        </w:tc>
        <w:tc>
          <w:tcPr>
            <w:tcW w:w="86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Tilleggs</w:t>
            </w:r>
            <w:r w:rsidR="00476EE5">
              <w:rPr>
                <w:lang w:val="nb-NO" w:bidi="nb-NO"/>
              </w:rPr>
              <w:t>-</w:t>
            </w:r>
            <w:r w:rsidRPr="00FC56B3">
              <w:rPr>
                <w:lang w:val="nb-NO" w:bidi="nb-NO"/>
              </w:rPr>
              <w:t>informasjon</w:t>
            </w:r>
          </w:p>
        </w:tc>
        <w:tc>
          <w:tcPr>
            <w:tcW w:w="57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44</w:t>
            </w:r>
          </w:p>
        </w:tc>
        <w:tc>
          <w:tcPr>
            <w:tcW w:w="99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12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09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r w:rsidR="00236129" w:rsidRPr="00FC56B3" w:rsidTr="00B43AE0">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2/3</w:t>
            </w:r>
          </w:p>
        </w:tc>
        <w:tc>
          <w:tcPr>
            <w:tcW w:w="86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1A5E3E">
            <w:pPr>
              <w:spacing w:before="60" w:after="60" w:line="240" w:lineRule="auto"/>
            </w:pPr>
            <w:r w:rsidRPr="00FC56B3">
              <w:rPr>
                <w:lang w:val="nb-NO" w:bidi="nb-NO"/>
              </w:rPr>
              <w:t>Fremlagte dokumenter, sertifikater og autorisasjoner. Tilleggsreferanser.</w:t>
            </w:r>
          </w:p>
        </w:tc>
        <w:tc>
          <w:tcPr>
            <w:tcW w:w="57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44</w:t>
            </w:r>
          </w:p>
        </w:tc>
        <w:tc>
          <w:tcPr>
            <w:tcW w:w="99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476EE5" w:rsidP="00DE2203">
            <w:pPr>
              <w:spacing w:before="60" w:after="60" w:line="240" w:lineRule="auto"/>
              <w:jc w:val="center"/>
            </w:pPr>
            <w:r>
              <w:rPr>
                <w:lang w:val="nb-NO" w:bidi="nb-NO"/>
              </w:rPr>
              <w:t>(7)</w:t>
            </w:r>
          </w:p>
          <w:p w:rsidR="00236129" w:rsidRPr="00FC56B3" w:rsidRDefault="00236129" w:rsidP="00DE2203">
            <w:pPr>
              <w:spacing w:before="60" w:after="60" w:line="240" w:lineRule="auto"/>
              <w:jc w:val="center"/>
            </w:pPr>
            <w:r w:rsidRPr="00FC56B3">
              <w:rPr>
                <w:lang w:val="nb-NO" w:bidi="nb-NO"/>
              </w:rPr>
              <w:t>XY</w:t>
            </w:r>
          </w:p>
        </w:tc>
        <w:tc>
          <w:tcPr>
            <w:tcW w:w="112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476EE5" w:rsidP="00DE2203">
            <w:pPr>
              <w:spacing w:before="60" w:after="60" w:line="240" w:lineRule="auto"/>
              <w:jc w:val="center"/>
            </w:pPr>
            <w:r>
              <w:rPr>
                <w:lang w:val="nb-NO" w:bidi="nb-NO"/>
              </w:rPr>
              <w:t>(7)</w:t>
            </w:r>
          </w:p>
          <w:p w:rsidR="00236129" w:rsidRPr="00FC56B3" w:rsidRDefault="00236129" w:rsidP="00DE2203">
            <w:pPr>
              <w:spacing w:before="60" w:after="60" w:line="240" w:lineRule="auto"/>
              <w:jc w:val="center"/>
            </w:pPr>
            <w:r w:rsidRPr="00FC56B3">
              <w:rPr>
                <w:lang w:val="nb-NO" w:bidi="nb-NO"/>
              </w:rPr>
              <w:t>XY</w:t>
            </w:r>
          </w:p>
        </w:tc>
        <w:tc>
          <w:tcPr>
            <w:tcW w:w="109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bl>
    <w:p w:rsidR="00236129" w:rsidRPr="00FC56B3" w:rsidRDefault="00236129"/>
    <w:p w:rsidR="00236129" w:rsidRPr="005F013D" w:rsidRDefault="00236129" w:rsidP="007E141C">
      <w:pPr>
        <w:pStyle w:val="Text1"/>
        <w:ind w:left="-142" w:firstLine="709"/>
        <w:rPr>
          <w:b/>
          <w:i/>
        </w:rPr>
      </w:pPr>
      <w:r w:rsidRPr="005F013D">
        <w:rPr>
          <w:b/>
          <w:i/>
          <w:lang w:val="nb-NO" w:bidi="nb-NO"/>
        </w:rPr>
        <w:t>Gruppe 3 – partier</w:t>
      </w:r>
    </w:p>
    <w:tbl>
      <w:tblPr>
        <w:tblW w:w="5000" w:type="pct"/>
        <w:tblLayout w:type="fixed"/>
        <w:tblLook w:val="04A0" w:firstRow="1" w:lastRow="0" w:firstColumn="1" w:lastColumn="0" w:noHBand="0" w:noVBand="1"/>
      </w:tblPr>
      <w:tblGrid>
        <w:gridCol w:w="676"/>
        <w:gridCol w:w="1902"/>
        <w:gridCol w:w="1035"/>
        <w:gridCol w:w="2059"/>
        <w:gridCol w:w="2122"/>
        <w:gridCol w:w="2059"/>
      </w:tblGrid>
      <w:tr w:rsidR="00236129" w:rsidRPr="00FC56B3" w:rsidTr="00476EE5">
        <w:trPr>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476EE5" w:rsidP="00E50C7D">
            <w:pPr>
              <w:keepNext/>
              <w:spacing w:before="60" w:after="60" w:line="240" w:lineRule="auto"/>
              <w:jc w:val="center"/>
              <w:rPr>
                <w:lang w:val="nb-NO"/>
              </w:rPr>
            </w:pPr>
            <w:r>
              <w:rPr>
                <w:lang w:val="nb-NO" w:bidi="nb-NO"/>
              </w:rPr>
              <w:t xml:space="preserve">D.E. </w:t>
            </w:r>
            <w:r w:rsidR="00236129" w:rsidRPr="00FC56B3">
              <w:rPr>
                <w:lang w:val="nb-NO" w:bidi="nb-NO"/>
              </w:rPr>
              <w:t>nr.</w:t>
            </w:r>
          </w:p>
        </w:tc>
        <w:tc>
          <w:tcPr>
            <w:tcW w:w="965"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476EE5" w:rsidP="00E50C7D">
            <w:pPr>
              <w:keepNext/>
              <w:spacing w:before="60" w:after="60" w:line="240" w:lineRule="auto"/>
              <w:jc w:val="center"/>
              <w:rPr>
                <w:lang w:val="nb-NO"/>
              </w:rPr>
            </w:pPr>
            <w:r>
              <w:rPr>
                <w:lang w:val="nb-NO" w:bidi="nb-NO"/>
              </w:rPr>
              <w:t xml:space="preserve">D.E. </w:t>
            </w:r>
            <w:r w:rsidR="00236129" w:rsidRPr="00FC56B3">
              <w:rPr>
                <w:lang w:val="nb-NO" w:bidi="nb-NO"/>
              </w:rPr>
              <w:t>navn</w:t>
            </w:r>
          </w:p>
        </w:tc>
        <w:tc>
          <w:tcPr>
            <w:tcW w:w="525"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236129" w:rsidP="00E50C7D">
            <w:pPr>
              <w:keepNext/>
              <w:spacing w:before="60" w:after="60" w:line="240" w:lineRule="auto"/>
              <w:jc w:val="center"/>
              <w:rPr>
                <w:lang w:val="nb-NO"/>
              </w:rPr>
            </w:pPr>
            <w:proofErr w:type="spellStart"/>
            <w:r w:rsidRPr="00FC56B3">
              <w:rPr>
                <w:lang w:val="nb-NO" w:bidi="nb-NO"/>
              </w:rPr>
              <w:t>Rubrikknr</w:t>
            </w:r>
            <w:proofErr w:type="spellEnd"/>
            <w:r w:rsidRPr="00FC56B3">
              <w:rPr>
                <w:lang w:val="nb-NO" w:bidi="nb-NO"/>
              </w:rPr>
              <w:t>.</w:t>
            </w:r>
          </w:p>
        </w:tc>
        <w:tc>
          <w:tcPr>
            <w:tcW w:w="1045"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236129" w:rsidP="00E50C7D">
            <w:pPr>
              <w:keepNext/>
              <w:spacing w:before="60" w:after="60" w:line="240" w:lineRule="auto"/>
              <w:jc w:val="center"/>
              <w:rPr>
                <w:lang w:val="nb-NO"/>
              </w:rPr>
            </w:pPr>
            <w:r w:rsidRPr="00FC56B3">
              <w:rPr>
                <w:lang w:val="nb-NO" w:bidi="nb-NO"/>
              </w:rPr>
              <w:t>Standard transitterings</w:t>
            </w:r>
            <w:r w:rsidR="00476EE5">
              <w:rPr>
                <w:lang w:val="nb-NO" w:bidi="nb-NO"/>
              </w:rPr>
              <w:t>-</w:t>
            </w:r>
            <w:r w:rsidRPr="00FC56B3">
              <w:rPr>
                <w:lang w:val="nb-NO" w:bidi="nb-NO"/>
              </w:rPr>
              <w:t>deklarasjon</w:t>
            </w:r>
          </w:p>
        </w:tc>
        <w:tc>
          <w:tcPr>
            <w:tcW w:w="1077" w:type="pct"/>
            <w:tcBorders>
              <w:top w:val="single" w:sz="4" w:space="0" w:color="auto"/>
              <w:left w:val="single" w:sz="4" w:space="0" w:color="auto"/>
              <w:bottom w:val="single" w:sz="4" w:space="0" w:color="auto"/>
              <w:right w:val="single" w:sz="4" w:space="0" w:color="auto"/>
            </w:tcBorders>
            <w:vAlign w:val="center"/>
            <w:hideMark/>
          </w:tcPr>
          <w:p w:rsidR="00236129" w:rsidRPr="00476EE5" w:rsidRDefault="00236129" w:rsidP="00E50C7D">
            <w:pPr>
              <w:keepNext/>
              <w:spacing w:before="60" w:after="60" w:line="240" w:lineRule="auto"/>
              <w:jc w:val="center"/>
              <w:rPr>
                <w:lang w:val="nb-NO"/>
              </w:rPr>
            </w:pPr>
            <w:r w:rsidRPr="00FC56B3">
              <w:rPr>
                <w:lang w:val="nb-NO" w:bidi="nb-NO"/>
              </w:rPr>
              <w:t>Transitterings</w:t>
            </w:r>
            <w:r w:rsidR="00476EE5">
              <w:rPr>
                <w:lang w:val="nb-NO" w:bidi="nb-NO"/>
              </w:rPr>
              <w:t>-</w:t>
            </w:r>
            <w:r w:rsidRPr="00FC56B3">
              <w:rPr>
                <w:lang w:val="nb-NO" w:bidi="nb-NO"/>
              </w:rPr>
              <w:t>deklarasjon med reduserte datakrav</w:t>
            </w:r>
          </w:p>
        </w:tc>
        <w:tc>
          <w:tcPr>
            <w:tcW w:w="1045"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E50C7D">
            <w:pPr>
              <w:keepNext/>
              <w:spacing w:before="60" w:after="60" w:line="240" w:lineRule="auto"/>
              <w:jc w:val="center"/>
            </w:pPr>
            <w:r w:rsidRPr="00FC56B3">
              <w:rPr>
                <w:lang w:val="nb-NO" w:bidi="nb-NO"/>
              </w:rPr>
              <w:t>Elektronisk transportdokument som transitterings</w:t>
            </w:r>
            <w:r w:rsidR="00476EE5">
              <w:rPr>
                <w:lang w:val="nb-NO" w:bidi="nb-NO"/>
              </w:rPr>
              <w:t>-</w:t>
            </w:r>
            <w:r w:rsidRPr="00FC56B3">
              <w:rPr>
                <w:lang w:val="nb-NO" w:bidi="nb-NO"/>
              </w:rPr>
              <w:t>deklarasjon</w:t>
            </w:r>
          </w:p>
        </w:tc>
      </w:tr>
      <w:tr w:rsidR="00236129" w:rsidRPr="00FC56B3" w:rsidTr="00476EE5">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3/1</w:t>
            </w:r>
          </w:p>
        </w:tc>
        <w:tc>
          <w:tcPr>
            <w:tcW w:w="96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Eksportør</w:t>
            </w:r>
          </w:p>
        </w:tc>
        <w:tc>
          <w:tcPr>
            <w:tcW w:w="52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XY</w:t>
            </w:r>
          </w:p>
        </w:tc>
        <w:tc>
          <w:tcPr>
            <w:tcW w:w="1077"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c>
          <w:tcPr>
            <w:tcW w:w="1045"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476EE5">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3/2</w:t>
            </w:r>
          </w:p>
        </w:tc>
        <w:tc>
          <w:tcPr>
            <w:tcW w:w="965" w:type="pct"/>
            <w:tcBorders>
              <w:top w:val="single" w:sz="4" w:space="0" w:color="auto"/>
              <w:left w:val="single" w:sz="4" w:space="0" w:color="auto"/>
              <w:bottom w:val="single" w:sz="4" w:space="0" w:color="auto"/>
              <w:right w:val="single" w:sz="4" w:space="0" w:color="auto"/>
            </w:tcBorders>
            <w:hideMark/>
          </w:tcPr>
          <w:p w:rsidR="00236129" w:rsidRPr="00FC56B3" w:rsidRDefault="00476EE5" w:rsidP="00476EE5">
            <w:pPr>
              <w:spacing w:before="60" w:after="60" w:line="240" w:lineRule="auto"/>
            </w:pPr>
            <w:r>
              <w:rPr>
                <w:lang w:val="nb-NO" w:bidi="nb-NO"/>
              </w:rPr>
              <w:t>Eksportørens identifikasjons-nummer</w:t>
            </w:r>
          </w:p>
        </w:tc>
        <w:tc>
          <w:tcPr>
            <w:tcW w:w="52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86D0A">
            <w:pPr>
              <w:spacing w:before="60" w:after="60" w:line="240" w:lineRule="auto"/>
              <w:jc w:val="center"/>
            </w:pPr>
            <w:r w:rsidRPr="00FC56B3">
              <w:rPr>
                <w:lang w:val="nb-NO" w:bidi="nb-NO"/>
              </w:rPr>
              <w:t>2 (nr.)</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XY</w:t>
            </w:r>
          </w:p>
        </w:tc>
        <w:tc>
          <w:tcPr>
            <w:tcW w:w="1077"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c>
          <w:tcPr>
            <w:tcW w:w="1045"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476EE5">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3/9</w:t>
            </w:r>
          </w:p>
        </w:tc>
        <w:tc>
          <w:tcPr>
            <w:tcW w:w="96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Mottaker</w:t>
            </w:r>
          </w:p>
        </w:tc>
        <w:tc>
          <w:tcPr>
            <w:tcW w:w="52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8</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3A6DC1" w:rsidP="00DE2203">
            <w:pPr>
              <w:spacing w:before="60" w:after="60" w:line="240" w:lineRule="auto"/>
              <w:jc w:val="center"/>
            </w:pPr>
            <w:r>
              <w:rPr>
                <w:lang w:val="nb-NO" w:bidi="nb-NO"/>
              </w:rPr>
              <w:t>(12)</w:t>
            </w:r>
          </w:p>
          <w:p w:rsidR="00236129" w:rsidRPr="00FC56B3" w:rsidRDefault="00236129" w:rsidP="00DE2203">
            <w:pPr>
              <w:spacing w:before="60" w:after="60" w:line="240" w:lineRule="auto"/>
              <w:jc w:val="center"/>
            </w:pPr>
            <w:r w:rsidRPr="00FC56B3">
              <w:rPr>
                <w:lang w:val="nb-NO" w:bidi="nb-NO"/>
              </w:rPr>
              <w:t>(51)</w:t>
            </w:r>
          </w:p>
          <w:p w:rsidR="00236129" w:rsidRPr="00FC56B3" w:rsidRDefault="00236129" w:rsidP="00DE2203">
            <w:pPr>
              <w:spacing w:before="60" w:after="60" w:line="240" w:lineRule="auto"/>
              <w:jc w:val="center"/>
            </w:pPr>
            <w:r w:rsidRPr="00FC56B3">
              <w:rPr>
                <w:lang w:val="nb-NO" w:bidi="nb-NO"/>
              </w:rPr>
              <w:t>XY</w:t>
            </w:r>
          </w:p>
        </w:tc>
        <w:tc>
          <w:tcPr>
            <w:tcW w:w="1077"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3A6DC1" w:rsidP="00DE2203">
            <w:pPr>
              <w:spacing w:before="60" w:after="60" w:line="240" w:lineRule="auto"/>
              <w:jc w:val="center"/>
            </w:pPr>
            <w:r>
              <w:rPr>
                <w:lang w:val="nb-NO" w:bidi="nb-NO"/>
              </w:rPr>
              <w:t>(12)</w:t>
            </w:r>
          </w:p>
          <w:p w:rsidR="00236129" w:rsidRPr="00FC56B3" w:rsidRDefault="00236129" w:rsidP="00DE2203">
            <w:pPr>
              <w:spacing w:before="60" w:after="60" w:line="240" w:lineRule="auto"/>
              <w:jc w:val="center"/>
            </w:pPr>
            <w:r w:rsidRPr="00FC56B3">
              <w:rPr>
                <w:lang w:val="nb-NO" w:bidi="nb-NO"/>
              </w:rPr>
              <w:t>(51)</w:t>
            </w:r>
          </w:p>
          <w:p w:rsidR="00236129" w:rsidRPr="00FC56B3" w:rsidRDefault="00236129" w:rsidP="00DE2203">
            <w:pPr>
              <w:spacing w:before="60" w:after="60" w:line="240" w:lineRule="auto"/>
              <w:jc w:val="center"/>
            </w:pPr>
            <w:r w:rsidRPr="00FC56B3">
              <w:rPr>
                <w:lang w:val="nb-NO" w:bidi="nb-NO"/>
              </w:rPr>
              <w:t>XY</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3A6DC1" w:rsidP="00DE2203">
            <w:pPr>
              <w:spacing w:before="60" w:after="60" w:line="240" w:lineRule="auto"/>
              <w:jc w:val="center"/>
            </w:pPr>
            <w:r>
              <w:rPr>
                <w:lang w:val="nb-NO" w:bidi="nb-NO"/>
              </w:rPr>
              <w:t>(</w:t>
            </w:r>
            <w:r w:rsidR="00236129" w:rsidRPr="00FC56B3">
              <w:rPr>
                <w:lang w:val="nb-NO" w:bidi="nb-NO"/>
              </w:rPr>
              <w:t>12</w:t>
            </w:r>
            <w:r>
              <w:rPr>
                <w:lang w:val="nb-NO" w:bidi="nb-NO"/>
              </w:rPr>
              <w:t>)</w:t>
            </w:r>
          </w:p>
          <w:p w:rsidR="00236129" w:rsidRPr="00FC56B3" w:rsidRDefault="00236129" w:rsidP="00DE2203">
            <w:pPr>
              <w:spacing w:before="60" w:after="60" w:line="240" w:lineRule="auto"/>
              <w:jc w:val="center"/>
            </w:pPr>
            <w:r w:rsidRPr="00FC56B3">
              <w:rPr>
                <w:lang w:val="nb-NO" w:bidi="nb-NO"/>
              </w:rPr>
              <w:t>(51)</w:t>
            </w:r>
          </w:p>
          <w:p w:rsidR="00236129" w:rsidRPr="00FC56B3" w:rsidRDefault="00236129" w:rsidP="00DE2203">
            <w:pPr>
              <w:spacing w:before="60" w:after="60" w:line="240" w:lineRule="auto"/>
              <w:jc w:val="center"/>
            </w:pPr>
            <w:r w:rsidRPr="00FC56B3">
              <w:rPr>
                <w:lang w:val="nb-NO" w:bidi="nb-NO"/>
              </w:rPr>
              <w:t>XY</w:t>
            </w:r>
          </w:p>
        </w:tc>
      </w:tr>
      <w:tr w:rsidR="00236129" w:rsidRPr="00FC56B3" w:rsidTr="00476EE5">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3/10</w:t>
            </w:r>
          </w:p>
        </w:tc>
        <w:tc>
          <w:tcPr>
            <w:tcW w:w="96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Mottakerens identifikasjons</w:t>
            </w:r>
            <w:r w:rsidR="00476EE5">
              <w:rPr>
                <w:lang w:val="nb-NO" w:bidi="nb-NO"/>
              </w:rPr>
              <w:t>-nummer</w:t>
            </w:r>
          </w:p>
        </w:tc>
        <w:tc>
          <w:tcPr>
            <w:tcW w:w="52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8 (nr.)</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XY</w:t>
            </w:r>
          </w:p>
        </w:tc>
        <w:tc>
          <w:tcPr>
            <w:tcW w:w="1077"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XY</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XY</w:t>
            </w:r>
          </w:p>
        </w:tc>
      </w:tr>
      <w:tr w:rsidR="00236129" w:rsidRPr="00FC56B3" w:rsidTr="00476EE5">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3/19</w:t>
            </w:r>
          </w:p>
        </w:tc>
        <w:tc>
          <w:tcPr>
            <w:tcW w:w="96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Representant</w:t>
            </w:r>
          </w:p>
        </w:tc>
        <w:tc>
          <w:tcPr>
            <w:tcW w:w="52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14</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3A6DC1" w:rsidP="00DE2203">
            <w:pPr>
              <w:spacing w:before="60" w:after="60" w:line="240" w:lineRule="auto"/>
              <w:jc w:val="center"/>
            </w:pPr>
            <w:r>
              <w:rPr>
                <w:lang w:val="nb-NO" w:bidi="nb-NO"/>
              </w:rPr>
              <w:t>(</w:t>
            </w:r>
            <w:r w:rsidR="00236129" w:rsidRPr="00FC56B3">
              <w:rPr>
                <w:lang w:val="nb-NO" w:bidi="nb-NO"/>
              </w:rPr>
              <w:t>13</w:t>
            </w:r>
            <w:r>
              <w:rPr>
                <w:lang w:val="nb-NO" w:bidi="nb-NO"/>
              </w:rPr>
              <w:t>)</w:t>
            </w:r>
          </w:p>
          <w:p w:rsidR="00236129" w:rsidRPr="00FC56B3" w:rsidRDefault="00236129" w:rsidP="00DE2203">
            <w:pPr>
              <w:spacing w:before="60" w:after="60" w:line="240" w:lineRule="auto"/>
              <w:jc w:val="center"/>
            </w:pPr>
            <w:r w:rsidRPr="00FC56B3">
              <w:rPr>
                <w:lang w:val="nb-NO" w:bidi="nb-NO"/>
              </w:rPr>
              <w:t>(51)</w:t>
            </w:r>
          </w:p>
          <w:p w:rsidR="00236129" w:rsidRPr="00FC56B3" w:rsidRDefault="00236129" w:rsidP="00DE2203">
            <w:pPr>
              <w:spacing w:before="60" w:after="60" w:line="240" w:lineRule="auto"/>
              <w:jc w:val="center"/>
            </w:pPr>
            <w:r w:rsidRPr="00FC56B3">
              <w:rPr>
                <w:lang w:val="nb-NO" w:bidi="nb-NO"/>
              </w:rPr>
              <w:t>Y</w:t>
            </w:r>
          </w:p>
        </w:tc>
        <w:tc>
          <w:tcPr>
            <w:tcW w:w="1077"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3A6DC1" w:rsidP="00DE2203">
            <w:pPr>
              <w:spacing w:before="60" w:after="60" w:line="240" w:lineRule="auto"/>
              <w:jc w:val="center"/>
            </w:pPr>
            <w:r>
              <w:rPr>
                <w:lang w:val="nb-NO" w:bidi="nb-NO"/>
              </w:rPr>
              <w:t>(13)</w:t>
            </w:r>
          </w:p>
          <w:p w:rsidR="00236129" w:rsidRPr="00FC56B3" w:rsidRDefault="00236129" w:rsidP="00DE2203">
            <w:pPr>
              <w:spacing w:before="60" w:after="60" w:line="240" w:lineRule="auto"/>
              <w:jc w:val="center"/>
            </w:pPr>
            <w:r w:rsidRPr="00FC56B3">
              <w:rPr>
                <w:lang w:val="nb-NO" w:bidi="nb-NO"/>
              </w:rPr>
              <w:t>Y</w:t>
            </w:r>
          </w:p>
        </w:tc>
        <w:tc>
          <w:tcPr>
            <w:tcW w:w="104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3A6DC1" w:rsidP="00DE2203">
            <w:pPr>
              <w:spacing w:before="60" w:after="60" w:line="240" w:lineRule="auto"/>
              <w:jc w:val="center"/>
            </w:pPr>
            <w:r>
              <w:rPr>
                <w:lang w:val="nb-NO" w:bidi="nb-NO"/>
              </w:rPr>
              <w:t>(13)</w:t>
            </w:r>
          </w:p>
          <w:p w:rsidR="00236129" w:rsidRPr="00FC56B3" w:rsidRDefault="00236129" w:rsidP="00DE2203">
            <w:pPr>
              <w:spacing w:before="60" w:after="60" w:line="240" w:lineRule="auto"/>
              <w:jc w:val="center"/>
            </w:pPr>
            <w:r w:rsidRPr="00FC56B3">
              <w:rPr>
                <w:lang w:val="nb-NO" w:bidi="nb-NO"/>
              </w:rPr>
              <w:t>Y</w:t>
            </w:r>
          </w:p>
        </w:tc>
      </w:tr>
      <w:tr w:rsidR="00C05D1C" w:rsidRPr="00FC56B3" w:rsidTr="00476EE5">
        <w:tc>
          <w:tcPr>
            <w:tcW w:w="343" w:type="pct"/>
            <w:tcBorders>
              <w:top w:val="single" w:sz="4" w:space="0" w:color="auto"/>
              <w:left w:val="single" w:sz="4" w:space="0" w:color="auto"/>
              <w:bottom w:val="single" w:sz="4" w:space="0" w:color="auto"/>
              <w:right w:val="single" w:sz="4" w:space="0" w:color="auto"/>
            </w:tcBorders>
          </w:tcPr>
          <w:p w:rsidR="00C05D1C" w:rsidRDefault="00C05D1C" w:rsidP="00E50C7D">
            <w:pPr>
              <w:spacing w:before="60" w:after="60" w:line="240" w:lineRule="auto"/>
            </w:pPr>
            <w:r w:rsidRPr="00C05D1C">
              <w:rPr>
                <w:lang w:val="nb-NO" w:bidi="nb-NO"/>
              </w:rPr>
              <w:lastRenderedPageBreak/>
              <w:t>3/20</w:t>
            </w:r>
          </w:p>
        </w:tc>
        <w:tc>
          <w:tcPr>
            <w:tcW w:w="965" w:type="pct"/>
            <w:tcBorders>
              <w:top w:val="single" w:sz="4" w:space="0" w:color="auto"/>
              <w:left w:val="single" w:sz="4" w:space="0" w:color="auto"/>
              <w:bottom w:val="single" w:sz="4" w:space="0" w:color="auto"/>
              <w:right w:val="single" w:sz="4" w:space="0" w:color="auto"/>
            </w:tcBorders>
          </w:tcPr>
          <w:p w:rsidR="00C05D1C" w:rsidRPr="005D1BA4" w:rsidRDefault="00C05D1C" w:rsidP="00476EE5">
            <w:pPr>
              <w:spacing w:before="60" w:after="60" w:line="240" w:lineRule="auto"/>
            </w:pPr>
            <w:r w:rsidRPr="00C05D1C">
              <w:rPr>
                <w:lang w:val="nb-NO" w:bidi="nb-NO"/>
              </w:rPr>
              <w:t>Re</w:t>
            </w:r>
            <w:r w:rsidR="00476EE5">
              <w:rPr>
                <w:lang w:val="nb-NO" w:bidi="nb-NO"/>
              </w:rPr>
              <w:t>presentantens identifikasjons- nummer</w:t>
            </w:r>
          </w:p>
        </w:tc>
        <w:tc>
          <w:tcPr>
            <w:tcW w:w="525" w:type="pct"/>
            <w:tcBorders>
              <w:top w:val="single" w:sz="4" w:space="0" w:color="auto"/>
              <w:left w:val="single" w:sz="4" w:space="0" w:color="auto"/>
              <w:bottom w:val="single" w:sz="4" w:space="0" w:color="auto"/>
              <w:right w:val="single" w:sz="4" w:space="0" w:color="auto"/>
            </w:tcBorders>
          </w:tcPr>
          <w:p w:rsidR="00C05D1C" w:rsidRDefault="00C05D1C" w:rsidP="00486D0A">
            <w:pPr>
              <w:spacing w:before="60" w:after="60" w:line="240" w:lineRule="auto"/>
              <w:jc w:val="center"/>
            </w:pPr>
            <w:r w:rsidRPr="00C05D1C">
              <w:rPr>
                <w:lang w:val="nb-NO" w:bidi="nb-NO"/>
              </w:rPr>
              <w:t>14 (nr.)</w:t>
            </w:r>
          </w:p>
        </w:tc>
        <w:tc>
          <w:tcPr>
            <w:tcW w:w="1045" w:type="pct"/>
            <w:tcBorders>
              <w:top w:val="single" w:sz="4" w:space="0" w:color="auto"/>
              <w:left w:val="single" w:sz="4" w:space="0" w:color="auto"/>
              <w:bottom w:val="single" w:sz="4" w:space="0" w:color="auto"/>
              <w:right w:val="single" w:sz="4" w:space="0" w:color="auto"/>
            </w:tcBorders>
          </w:tcPr>
          <w:p w:rsidR="00C05D1C" w:rsidRDefault="00C05D1C" w:rsidP="00C05D1C">
            <w:pPr>
              <w:spacing w:before="60" w:after="60" w:line="240" w:lineRule="auto"/>
              <w:jc w:val="center"/>
            </w:pPr>
            <w:r>
              <w:rPr>
                <w:lang w:val="nb-NO" w:bidi="nb-NO"/>
              </w:rPr>
              <w:t>A</w:t>
            </w:r>
          </w:p>
          <w:p w:rsidR="00C05D1C" w:rsidRDefault="00C05D1C" w:rsidP="00C05D1C">
            <w:pPr>
              <w:spacing w:before="60" w:after="60" w:line="240" w:lineRule="auto"/>
              <w:jc w:val="center"/>
            </w:pPr>
            <w:r>
              <w:rPr>
                <w:lang w:val="nb-NO" w:bidi="nb-NO"/>
              </w:rPr>
              <w:t>(52)</w:t>
            </w:r>
          </w:p>
          <w:p w:rsidR="00C05D1C" w:rsidRDefault="00C05D1C" w:rsidP="00C05D1C">
            <w:pPr>
              <w:spacing w:before="60" w:after="60" w:line="240" w:lineRule="auto"/>
              <w:jc w:val="center"/>
            </w:pPr>
            <w:r>
              <w:rPr>
                <w:lang w:val="nb-NO" w:bidi="nb-NO"/>
              </w:rPr>
              <w:t>Y</w:t>
            </w:r>
          </w:p>
        </w:tc>
        <w:tc>
          <w:tcPr>
            <w:tcW w:w="1077" w:type="pct"/>
            <w:tcBorders>
              <w:top w:val="single" w:sz="4" w:space="0" w:color="auto"/>
              <w:left w:val="single" w:sz="4" w:space="0" w:color="auto"/>
              <w:bottom w:val="single" w:sz="4" w:space="0" w:color="auto"/>
              <w:right w:val="single" w:sz="4" w:space="0" w:color="auto"/>
            </w:tcBorders>
          </w:tcPr>
          <w:p w:rsidR="00C05D1C" w:rsidRDefault="00C05D1C" w:rsidP="00C05D1C">
            <w:pPr>
              <w:spacing w:before="60" w:after="60" w:line="240" w:lineRule="auto"/>
              <w:jc w:val="center"/>
            </w:pPr>
            <w:r>
              <w:rPr>
                <w:lang w:val="nb-NO" w:bidi="nb-NO"/>
              </w:rPr>
              <w:t>A</w:t>
            </w:r>
          </w:p>
          <w:p w:rsidR="00C05D1C" w:rsidRDefault="00C05D1C" w:rsidP="00C05D1C">
            <w:pPr>
              <w:spacing w:before="60" w:after="60" w:line="240" w:lineRule="auto"/>
              <w:jc w:val="center"/>
            </w:pPr>
            <w:r>
              <w:rPr>
                <w:lang w:val="nb-NO" w:bidi="nb-NO"/>
              </w:rPr>
              <w:t>(52)</w:t>
            </w:r>
          </w:p>
          <w:p w:rsidR="00C05D1C" w:rsidRDefault="00C05D1C" w:rsidP="00C05D1C">
            <w:pPr>
              <w:spacing w:before="60" w:after="60" w:line="240" w:lineRule="auto"/>
              <w:jc w:val="center"/>
            </w:pPr>
            <w:r>
              <w:rPr>
                <w:lang w:val="nb-NO" w:bidi="nb-NO"/>
              </w:rPr>
              <w:t>Y</w:t>
            </w:r>
          </w:p>
        </w:tc>
        <w:tc>
          <w:tcPr>
            <w:tcW w:w="1045" w:type="pct"/>
            <w:tcBorders>
              <w:top w:val="single" w:sz="4" w:space="0" w:color="auto"/>
              <w:left w:val="single" w:sz="4" w:space="0" w:color="auto"/>
              <w:bottom w:val="single" w:sz="4" w:space="0" w:color="auto"/>
              <w:right w:val="single" w:sz="4" w:space="0" w:color="auto"/>
            </w:tcBorders>
          </w:tcPr>
          <w:p w:rsidR="00C05D1C" w:rsidRDefault="00C05D1C" w:rsidP="00C05D1C">
            <w:pPr>
              <w:spacing w:before="60" w:after="60" w:line="240" w:lineRule="auto"/>
              <w:jc w:val="center"/>
            </w:pPr>
            <w:r>
              <w:rPr>
                <w:lang w:val="nb-NO" w:bidi="nb-NO"/>
              </w:rPr>
              <w:t>A</w:t>
            </w:r>
          </w:p>
          <w:p w:rsidR="00C05D1C" w:rsidRDefault="00C05D1C" w:rsidP="00C05D1C">
            <w:pPr>
              <w:spacing w:before="60" w:after="60" w:line="240" w:lineRule="auto"/>
              <w:jc w:val="center"/>
            </w:pPr>
            <w:r>
              <w:rPr>
                <w:lang w:val="nb-NO" w:bidi="nb-NO"/>
              </w:rPr>
              <w:t>(52)</w:t>
            </w:r>
          </w:p>
          <w:p w:rsidR="00C05D1C" w:rsidRDefault="00C05D1C" w:rsidP="00C05D1C">
            <w:pPr>
              <w:spacing w:before="60" w:after="60" w:line="240" w:lineRule="auto"/>
              <w:jc w:val="center"/>
            </w:pPr>
            <w:r>
              <w:rPr>
                <w:lang w:val="nb-NO" w:bidi="nb-NO"/>
              </w:rPr>
              <w:t>Y</w:t>
            </w:r>
          </w:p>
        </w:tc>
      </w:tr>
      <w:tr w:rsidR="005D1BA4" w:rsidRPr="00FC56B3" w:rsidTr="00476EE5">
        <w:tc>
          <w:tcPr>
            <w:tcW w:w="343" w:type="pct"/>
            <w:tcBorders>
              <w:top w:val="single" w:sz="4" w:space="0" w:color="auto"/>
              <w:left w:val="single" w:sz="4" w:space="0" w:color="auto"/>
              <w:bottom w:val="single" w:sz="4" w:space="0" w:color="auto"/>
              <w:right w:val="single" w:sz="4" w:space="0" w:color="auto"/>
            </w:tcBorders>
          </w:tcPr>
          <w:p w:rsidR="005D1BA4" w:rsidRPr="00FC56B3" w:rsidRDefault="005D1BA4" w:rsidP="00E50C7D">
            <w:pPr>
              <w:spacing w:before="60" w:after="60" w:line="240" w:lineRule="auto"/>
            </w:pPr>
            <w:r>
              <w:rPr>
                <w:lang w:val="nb-NO" w:bidi="nb-NO"/>
              </w:rPr>
              <w:t>3/21</w:t>
            </w:r>
          </w:p>
        </w:tc>
        <w:tc>
          <w:tcPr>
            <w:tcW w:w="965" w:type="pct"/>
            <w:tcBorders>
              <w:top w:val="single" w:sz="4" w:space="0" w:color="auto"/>
              <w:left w:val="single" w:sz="4" w:space="0" w:color="auto"/>
              <w:bottom w:val="single" w:sz="4" w:space="0" w:color="auto"/>
              <w:right w:val="single" w:sz="4" w:space="0" w:color="auto"/>
            </w:tcBorders>
          </w:tcPr>
          <w:p w:rsidR="005D1BA4" w:rsidRPr="00FC56B3" w:rsidRDefault="005D1BA4" w:rsidP="00E50C7D">
            <w:pPr>
              <w:spacing w:before="60" w:after="60" w:line="240" w:lineRule="auto"/>
            </w:pPr>
            <w:r w:rsidRPr="005D1BA4">
              <w:rPr>
                <w:lang w:val="nb-NO" w:bidi="nb-NO"/>
              </w:rPr>
              <w:t>Representantens statuskode</w:t>
            </w:r>
          </w:p>
        </w:tc>
        <w:tc>
          <w:tcPr>
            <w:tcW w:w="525" w:type="pct"/>
            <w:tcBorders>
              <w:top w:val="single" w:sz="4" w:space="0" w:color="auto"/>
              <w:left w:val="single" w:sz="4" w:space="0" w:color="auto"/>
              <w:bottom w:val="single" w:sz="4" w:space="0" w:color="auto"/>
              <w:right w:val="single" w:sz="4" w:space="0" w:color="auto"/>
            </w:tcBorders>
          </w:tcPr>
          <w:p w:rsidR="005D1BA4" w:rsidRPr="00FC56B3" w:rsidRDefault="005D1BA4" w:rsidP="00486D0A">
            <w:pPr>
              <w:spacing w:before="60" w:after="60" w:line="240" w:lineRule="auto"/>
              <w:jc w:val="center"/>
            </w:pPr>
            <w:r>
              <w:rPr>
                <w:lang w:val="nb-NO" w:bidi="nb-NO"/>
              </w:rPr>
              <w:t>14</w:t>
            </w:r>
          </w:p>
        </w:tc>
        <w:tc>
          <w:tcPr>
            <w:tcW w:w="1045" w:type="pct"/>
            <w:tcBorders>
              <w:top w:val="single" w:sz="4" w:space="0" w:color="auto"/>
              <w:left w:val="single" w:sz="4" w:space="0" w:color="auto"/>
              <w:bottom w:val="single" w:sz="4" w:space="0" w:color="auto"/>
              <w:right w:val="single" w:sz="4" w:space="0" w:color="auto"/>
            </w:tcBorders>
          </w:tcPr>
          <w:p w:rsidR="005D1BA4" w:rsidRDefault="005D1BA4" w:rsidP="005D1BA4">
            <w:pPr>
              <w:spacing w:before="60" w:after="60" w:line="240" w:lineRule="auto"/>
              <w:jc w:val="center"/>
            </w:pPr>
            <w:r>
              <w:rPr>
                <w:lang w:val="nb-NO" w:bidi="nb-NO"/>
              </w:rPr>
              <w:t>A</w:t>
            </w:r>
          </w:p>
          <w:p w:rsidR="005D1BA4" w:rsidRPr="00FC56B3" w:rsidRDefault="005D1BA4" w:rsidP="005D1BA4">
            <w:pPr>
              <w:spacing w:before="60" w:after="60" w:line="240" w:lineRule="auto"/>
              <w:jc w:val="center"/>
            </w:pPr>
            <w:r>
              <w:rPr>
                <w:lang w:val="nb-NO" w:bidi="nb-NO"/>
              </w:rPr>
              <w:t>Y</w:t>
            </w:r>
          </w:p>
        </w:tc>
        <w:tc>
          <w:tcPr>
            <w:tcW w:w="1077"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A</w:t>
            </w:r>
          </w:p>
          <w:p w:rsidR="005D1BA4" w:rsidRPr="00FC56B3" w:rsidRDefault="00393AE0" w:rsidP="00393AE0">
            <w:pPr>
              <w:spacing w:before="60" w:after="60" w:line="240" w:lineRule="auto"/>
              <w:jc w:val="center"/>
            </w:pPr>
            <w:r>
              <w:rPr>
                <w:lang w:val="nb-NO" w:bidi="nb-NO"/>
              </w:rPr>
              <w:t>Y</w:t>
            </w:r>
          </w:p>
        </w:tc>
        <w:tc>
          <w:tcPr>
            <w:tcW w:w="1045"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A</w:t>
            </w:r>
          </w:p>
          <w:p w:rsidR="005D1BA4" w:rsidRPr="00FC56B3" w:rsidRDefault="00393AE0" w:rsidP="00393AE0">
            <w:pPr>
              <w:spacing w:before="60" w:after="60" w:line="240" w:lineRule="auto"/>
              <w:jc w:val="center"/>
            </w:pPr>
            <w:r>
              <w:rPr>
                <w:lang w:val="nb-NO" w:bidi="nb-NO"/>
              </w:rPr>
              <w:t>Y</w:t>
            </w:r>
          </w:p>
        </w:tc>
      </w:tr>
      <w:tr w:rsidR="005D1BA4" w:rsidRPr="00FC56B3" w:rsidTr="00476EE5">
        <w:tc>
          <w:tcPr>
            <w:tcW w:w="343" w:type="pct"/>
            <w:tcBorders>
              <w:top w:val="single" w:sz="4" w:space="0" w:color="auto"/>
              <w:left w:val="single" w:sz="4" w:space="0" w:color="auto"/>
              <w:bottom w:val="single" w:sz="4" w:space="0" w:color="auto"/>
              <w:right w:val="single" w:sz="4" w:space="0" w:color="auto"/>
            </w:tcBorders>
          </w:tcPr>
          <w:p w:rsidR="005D1BA4" w:rsidRPr="00FC56B3" w:rsidRDefault="005D1BA4" w:rsidP="00E50C7D">
            <w:pPr>
              <w:spacing w:before="60" w:after="60" w:line="240" w:lineRule="auto"/>
            </w:pPr>
            <w:r>
              <w:rPr>
                <w:lang w:val="nb-NO" w:bidi="nb-NO"/>
              </w:rPr>
              <w:t>3/22</w:t>
            </w:r>
          </w:p>
        </w:tc>
        <w:tc>
          <w:tcPr>
            <w:tcW w:w="965" w:type="pct"/>
            <w:tcBorders>
              <w:top w:val="single" w:sz="4" w:space="0" w:color="auto"/>
              <w:left w:val="single" w:sz="4" w:space="0" w:color="auto"/>
              <w:bottom w:val="single" w:sz="4" w:space="0" w:color="auto"/>
              <w:right w:val="single" w:sz="4" w:space="0" w:color="auto"/>
            </w:tcBorders>
          </w:tcPr>
          <w:p w:rsidR="005D1BA4" w:rsidRPr="00476EE5" w:rsidRDefault="00476EE5" w:rsidP="00E50C7D">
            <w:pPr>
              <w:spacing w:before="60" w:after="60" w:line="240" w:lineRule="auto"/>
              <w:rPr>
                <w:lang w:val="nb-NO"/>
              </w:rPr>
            </w:pPr>
            <w:r>
              <w:rPr>
                <w:lang w:val="nb-NO" w:bidi="nb-NO"/>
              </w:rPr>
              <w:t>Den hovedansvarlige for</w:t>
            </w:r>
            <w:r w:rsidR="005D1BA4" w:rsidRPr="005D1BA4">
              <w:rPr>
                <w:lang w:val="nb-NO" w:bidi="nb-NO"/>
              </w:rPr>
              <w:t xml:space="preserve"> transitterings</w:t>
            </w:r>
            <w:r>
              <w:rPr>
                <w:lang w:val="nb-NO" w:bidi="nb-NO"/>
              </w:rPr>
              <w:t>-</w:t>
            </w:r>
            <w:r w:rsidR="005D1BA4" w:rsidRPr="005D1BA4">
              <w:rPr>
                <w:lang w:val="nb-NO" w:bidi="nb-NO"/>
              </w:rPr>
              <w:t>prosedyren</w:t>
            </w:r>
          </w:p>
        </w:tc>
        <w:tc>
          <w:tcPr>
            <w:tcW w:w="525" w:type="pct"/>
            <w:tcBorders>
              <w:top w:val="single" w:sz="4" w:space="0" w:color="auto"/>
              <w:left w:val="single" w:sz="4" w:space="0" w:color="auto"/>
              <w:bottom w:val="single" w:sz="4" w:space="0" w:color="auto"/>
              <w:right w:val="single" w:sz="4" w:space="0" w:color="auto"/>
            </w:tcBorders>
          </w:tcPr>
          <w:p w:rsidR="005D1BA4" w:rsidRPr="00FC56B3" w:rsidRDefault="005D1BA4" w:rsidP="00486D0A">
            <w:pPr>
              <w:spacing w:before="60" w:after="60" w:line="240" w:lineRule="auto"/>
              <w:jc w:val="center"/>
            </w:pPr>
            <w:r>
              <w:rPr>
                <w:lang w:val="nb-NO" w:bidi="nb-NO"/>
              </w:rPr>
              <w:t>50</w:t>
            </w:r>
          </w:p>
        </w:tc>
        <w:tc>
          <w:tcPr>
            <w:tcW w:w="1045" w:type="pct"/>
            <w:tcBorders>
              <w:top w:val="single" w:sz="4" w:space="0" w:color="auto"/>
              <w:left w:val="single" w:sz="4" w:space="0" w:color="auto"/>
              <w:bottom w:val="single" w:sz="4" w:space="0" w:color="auto"/>
              <w:right w:val="single" w:sz="4" w:space="0" w:color="auto"/>
            </w:tcBorders>
          </w:tcPr>
          <w:p w:rsidR="005D1BA4" w:rsidRDefault="005D1BA4" w:rsidP="005D1BA4">
            <w:pPr>
              <w:spacing w:before="60" w:after="60" w:line="240" w:lineRule="auto"/>
              <w:jc w:val="center"/>
            </w:pPr>
            <w:r>
              <w:rPr>
                <w:lang w:val="nb-NO" w:bidi="nb-NO"/>
              </w:rPr>
              <w:t>A</w:t>
            </w:r>
          </w:p>
          <w:p w:rsidR="005D1BA4" w:rsidRDefault="00476EE5" w:rsidP="005D1BA4">
            <w:pPr>
              <w:spacing w:before="60" w:after="60" w:line="240" w:lineRule="auto"/>
              <w:jc w:val="center"/>
            </w:pPr>
            <w:r>
              <w:rPr>
                <w:lang w:val="nb-NO" w:bidi="nb-NO"/>
              </w:rPr>
              <w:t>(</w:t>
            </w:r>
            <w:r w:rsidR="005D1BA4">
              <w:rPr>
                <w:lang w:val="nb-NO" w:bidi="nb-NO"/>
              </w:rPr>
              <w:t>13</w:t>
            </w:r>
            <w:r>
              <w:rPr>
                <w:lang w:val="nb-NO" w:bidi="nb-NO"/>
              </w:rPr>
              <w:t>)</w:t>
            </w:r>
          </w:p>
          <w:p w:rsidR="005D1BA4" w:rsidRDefault="005D1BA4" w:rsidP="005D1BA4">
            <w:pPr>
              <w:spacing w:before="60" w:after="60" w:line="240" w:lineRule="auto"/>
              <w:jc w:val="center"/>
            </w:pPr>
            <w:r>
              <w:rPr>
                <w:lang w:val="nb-NO" w:bidi="nb-NO"/>
              </w:rPr>
              <w:t>(51)</w:t>
            </w:r>
          </w:p>
          <w:p w:rsidR="005D1BA4" w:rsidRPr="00FC56B3" w:rsidRDefault="005D1BA4" w:rsidP="005D1BA4">
            <w:pPr>
              <w:spacing w:before="60" w:after="60" w:line="240" w:lineRule="auto"/>
              <w:jc w:val="center"/>
            </w:pPr>
            <w:r>
              <w:rPr>
                <w:lang w:val="nb-NO" w:bidi="nb-NO"/>
              </w:rPr>
              <w:t>Y</w:t>
            </w:r>
          </w:p>
        </w:tc>
        <w:tc>
          <w:tcPr>
            <w:tcW w:w="1077"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A</w:t>
            </w:r>
          </w:p>
          <w:p w:rsidR="00393AE0" w:rsidRDefault="00476EE5" w:rsidP="00393AE0">
            <w:pPr>
              <w:spacing w:before="60" w:after="60" w:line="240" w:lineRule="auto"/>
              <w:jc w:val="center"/>
            </w:pPr>
            <w:r>
              <w:rPr>
                <w:lang w:val="nb-NO" w:bidi="nb-NO"/>
              </w:rPr>
              <w:t>(</w:t>
            </w:r>
            <w:r w:rsidR="00393AE0">
              <w:rPr>
                <w:lang w:val="nb-NO" w:bidi="nb-NO"/>
              </w:rPr>
              <w:t>13</w:t>
            </w:r>
            <w:r>
              <w:rPr>
                <w:lang w:val="nb-NO" w:bidi="nb-NO"/>
              </w:rPr>
              <w:t>)</w:t>
            </w:r>
          </w:p>
          <w:p w:rsidR="00393AE0" w:rsidRDefault="00393AE0" w:rsidP="00393AE0">
            <w:pPr>
              <w:spacing w:before="60" w:after="60" w:line="240" w:lineRule="auto"/>
              <w:jc w:val="center"/>
            </w:pPr>
            <w:r>
              <w:rPr>
                <w:lang w:val="nb-NO" w:bidi="nb-NO"/>
              </w:rPr>
              <w:t>(51)</w:t>
            </w:r>
          </w:p>
          <w:p w:rsidR="005D1BA4" w:rsidRPr="00FC56B3" w:rsidRDefault="00393AE0" w:rsidP="00393AE0">
            <w:pPr>
              <w:spacing w:before="60" w:after="60" w:line="240" w:lineRule="auto"/>
              <w:jc w:val="center"/>
            </w:pPr>
            <w:r>
              <w:rPr>
                <w:lang w:val="nb-NO" w:bidi="nb-NO"/>
              </w:rPr>
              <w:t>Y</w:t>
            </w:r>
          </w:p>
        </w:tc>
        <w:tc>
          <w:tcPr>
            <w:tcW w:w="1045"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A</w:t>
            </w:r>
          </w:p>
          <w:p w:rsidR="00393AE0" w:rsidRDefault="00476EE5" w:rsidP="00393AE0">
            <w:pPr>
              <w:spacing w:before="60" w:after="60" w:line="240" w:lineRule="auto"/>
              <w:jc w:val="center"/>
            </w:pPr>
            <w:r>
              <w:rPr>
                <w:lang w:val="nb-NO" w:bidi="nb-NO"/>
              </w:rPr>
              <w:t>(</w:t>
            </w:r>
            <w:r w:rsidR="00393AE0">
              <w:rPr>
                <w:lang w:val="nb-NO" w:bidi="nb-NO"/>
              </w:rPr>
              <w:t>13</w:t>
            </w:r>
            <w:r>
              <w:rPr>
                <w:lang w:val="nb-NO" w:bidi="nb-NO"/>
              </w:rPr>
              <w:t>)</w:t>
            </w:r>
          </w:p>
          <w:p w:rsidR="00393AE0" w:rsidRDefault="00393AE0" w:rsidP="00393AE0">
            <w:pPr>
              <w:spacing w:before="60" w:after="60" w:line="240" w:lineRule="auto"/>
              <w:jc w:val="center"/>
            </w:pPr>
            <w:r>
              <w:rPr>
                <w:lang w:val="nb-NO" w:bidi="nb-NO"/>
              </w:rPr>
              <w:t>(51)</w:t>
            </w:r>
          </w:p>
          <w:p w:rsidR="005D1BA4" w:rsidRPr="00FC56B3" w:rsidRDefault="00393AE0" w:rsidP="00393AE0">
            <w:pPr>
              <w:spacing w:before="60" w:after="60" w:line="240" w:lineRule="auto"/>
              <w:jc w:val="center"/>
            </w:pPr>
            <w:r>
              <w:rPr>
                <w:lang w:val="nb-NO" w:bidi="nb-NO"/>
              </w:rPr>
              <w:t>Y</w:t>
            </w:r>
          </w:p>
        </w:tc>
      </w:tr>
      <w:tr w:rsidR="005D1BA4" w:rsidRPr="00FC56B3" w:rsidTr="00476EE5">
        <w:tc>
          <w:tcPr>
            <w:tcW w:w="343" w:type="pct"/>
            <w:tcBorders>
              <w:top w:val="single" w:sz="4" w:space="0" w:color="auto"/>
              <w:left w:val="single" w:sz="4" w:space="0" w:color="auto"/>
              <w:bottom w:val="single" w:sz="4" w:space="0" w:color="auto"/>
              <w:right w:val="single" w:sz="4" w:space="0" w:color="auto"/>
            </w:tcBorders>
          </w:tcPr>
          <w:p w:rsidR="005D1BA4" w:rsidRPr="00FC56B3" w:rsidRDefault="005D1BA4" w:rsidP="00E50C7D">
            <w:pPr>
              <w:spacing w:before="60" w:after="60" w:line="240" w:lineRule="auto"/>
            </w:pPr>
            <w:r>
              <w:rPr>
                <w:lang w:val="nb-NO" w:bidi="nb-NO"/>
              </w:rPr>
              <w:t>3/23</w:t>
            </w:r>
          </w:p>
        </w:tc>
        <w:tc>
          <w:tcPr>
            <w:tcW w:w="965" w:type="pct"/>
            <w:tcBorders>
              <w:top w:val="single" w:sz="4" w:space="0" w:color="auto"/>
              <w:left w:val="single" w:sz="4" w:space="0" w:color="auto"/>
              <w:bottom w:val="single" w:sz="4" w:space="0" w:color="auto"/>
              <w:right w:val="single" w:sz="4" w:space="0" w:color="auto"/>
            </w:tcBorders>
          </w:tcPr>
          <w:p w:rsidR="005D1BA4" w:rsidRPr="009D5B39" w:rsidRDefault="00476EE5" w:rsidP="00476EE5">
            <w:pPr>
              <w:spacing w:before="60" w:after="60" w:line="240" w:lineRule="auto"/>
              <w:rPr>
                <w:lang w:val="nb-NO"/>
              </w:rPr>
            </w:pPr>
            <w:r>
              <w:rPr>
                <w:lang w:val="nb-NO" w:bidi="nb-NO"/>
              </w:rPr>
              <w:t>Identifikasjons-nummer for den hovedansvarlige for</w:t>
            </w:r>
            <w:r w:rsidR="005D1BA4" w:rsidRPr="005D1BA4">
              <w:rPr>
                <w:lang w:val="nb-NO" w:bidi="nb-NO"/>
              </w:rPr>
              <w:t xml:space="preserve"> transitterings</w:t>
            </w:r>
            <w:r>
              <w:rPr>
                <w:lang w:val="nb-NO" w:bidi="nb-NO"/>
              </w:rPr>
              <w:t>-</w:t>
            </w:r>
            <w:r w:rsidR="005D1BA4" w:rsidRPr="005D1BA4">
              <w:rPr>
                <w:lang w:val="nb-NO" w:bidi="nb-NO"/>
              </w:rPr>
              <w:t>prosedyren</w:t>
            </w:r>
          </w:p>
        </w:tc>
        <w:tc>
          <w:tcPr>
            <w:tcW w:w="525" w:type="pct"/>
            <w:tcBorders>
              <w:top w:val="single" w:sz="4" w:space="0" w:color="auto"/>
              <w:left w:val="single" w:sz="4" w:space="0" w:color="auto"/>
              <w:bottom w:val="single" w:sz="4" w:space="0" w:color="auto"/>
              <w:right w:val="single" w:sz="4" w:space="0" w:color="auto"/>
            </w:tcBorders>
          </w:tcPr>
          <w:p w:rsidR="005D1BA4" w:rsidRPr="00FC56B3" w:rsidRDefault="005D1BA4" w:rsidP="00486D0A">
            <w:pPr>
              <w:spacing w:before="60" w:after="60" w:line="240" w:lineRule="auto"/>
              <w:jc w:val="center"/>
            </w:pPr>
            <w:r>
              <w:rPr>
                <w:lang w:val="nb-NO" w:bidi="nb-NO"/>
              </w:rPr>
              <w:t>50 (</w:t>
            </w:r>
            <w:proofErr w:type="spellStart"/>
            <w:r>
              <w:rPr>
                <w:lang w:val="nb-NO" w:bidi="nb-NO"/>
              </w:rPr>
              <w:t>nr</w:t>
            </w:r>
            <w:proofErr w:type="spellEnd"/>
            <w:r>
              <w:rPr>
                <w:lang w:val="nb-NO" w:bidi="nb-NO"/>
              </w:rPr>
              <w:t>)</w:t>
            </w:r>
          </w:p>
        </w:tc>
        <w:tc>
          <w:tcPr>
            <w:tcW w:w="1045" w:type="pct"/>
            <w:tcBorders>
              <w:top w:val="single" w:sz="4" w:space="0" w:color="auto"/>
              <w:left w:val="single" w:sz="4" w:space="0" w:color="auto"/>
              <w:bottom w:val="single" w:sz="4" w:space="0" w:color="auto"/>
              <w:right w:val="single" w:sz="4" w:space="0" w:color="auto"/>
            </w:tcBorders>
          </w:tcPr>
          <w:p w:rsidR="005D1BA4" w:rsidRDefault="005D1BA4" w:rsidP="005D1BA4">
            <w:pPr>
              <w:spacing w:before="60" w:after="60" w:line="240" w:lineRule="auto"/>
              <w:jc w:val="center"/>
            </w:pPr>
            <w:r>
              <w:rPr>
                <w:lang w:val="nb-NO" w:bidi="nb-NO"/>
              </w:rPr>
              <w:t>A</w:t>
            </w:r>
          </w:p>
          <w:p w:rsidR="005D1BA4" w:rsidRDefault="005D1BA4" w:rsidP="005D1BA4">
            <w:pPr>
              <w:spacing w:before="60" w:after="60" w:line="240" w:lineRule="auto"/>
              <w:jc w:val="center"/>
            </w:pPr>
            <w:r>
              <w:rPr>
                <w:lang w:val="nb-NO" w:bidi="nb-NO"/>
              </w:rPr>
              <w:t>(52)</w:t>
            </w:r>
          </w:p>
          <w:p w:rsidR="005D1BA4" w:rsidRPr="00FC56B3" w:rsidRDefault="005D1BA4" w:rsidP="005D1BA4">
            <w:pPr>
              <w:spacing w:before="60" w:after="60" w:line="240" w:lineRule="auto"/>
              <w:jc w:val="center"/>
            </w:pPr>
            <w:r>
              <w:rPr>
                <w:lang w:val="nb-NO" w:bidi="nb-NO"/>
              </w:rPr>
              <w:t>Y</w:t>
            </w:r>
          </w:p>
        </w:tc>
        <w:tc>
          <w:tcPr>
            <w:tcW w:w="1077"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A</w:t>
            </w:r>
          </w:p>
          <w:p w:rsidR="00393AE0" w:rsidRDefault="00393AE0" w:rsidP="00393AE0">
            <w:pPr>
              <w:spacing w:before="60" w:after="60" w:line="240" w:lineRule="auto"/>
              <w:jc w:val="center"/>
            </w:pPr>
            <w:r>
              <w:rPr>
                <w:lang w:val="nb-NO" w:bidi="nb-NO"/>
              </w:rPr>
              <w:t>(52)</w:t>
            </w:r>
          </w:p>
          <w:p w:rsidR="005D1BA4" w:rsidRPr="00FC56B3" w:rsidRDefault="00393AE0" w:rsidP="00393AE0">
            <w:pPr>
              <w:spacing w:before="60" w:after="60" w:line="240" w:lineRule="auto"/>
              <w:jc w:val="center"/>
            </w:pPr>
            <w:r>
              <w:rPr>
                <w:lang w:val="nb-NO" w:bidi="nb-NO"/>
              </w:rPr>
              <w:t>Y</w:t>
            </w:r>
          </w:p>
        </w:tc>
        <w:tc>
          <w:tcPr>
            <w:tcW w:w="1045"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A</w:t>
            </w:r>
          </w:p>
          <w:p w:rsidR="00393AE0" w:rsidRDefault="00393AE0" w:rsidP="00393AE0">
            <w:pPr>
              <w:spacing w:before="60" w:after="60" w:line="240" w:lineRule="auto"/>
              <w:jc w:val="center"/>
            </w:pPr>
            <w:r>
              <w:rPr>
                <w:lang w:val="nb-NO" w:bidi="nb-NO"/>
              </w:rPr>
              <w:t>(52)</w:t>
            </w:r>
          </w:p>
          <w:p w:rsidR="005D1BA4" w:rsidRPr="00FC56B3" w:rsidRDefault="00393AE0" w:rsidP="00393AE0">
            <w:pPr>
              <w:spacing w:before="60" w:after="60" w:line="240" w:lineRule="auto"/>
              <w:jc w:val="center"/>
            </w:pPr>
            <w:r>
              <w:rPr>
                <w:lang w:val="nb-NO" w:bidi="nb-NO"/>
              </w:rPr>
              <w:t>Y</w:t>
            </w:r>
          </w:p>
        </w:tc>
      </w:tr>
      <w:tr w:rsidR="005D1BA4" w:rsidRPr="00FC56B3" w:rsidTr="00476EE5">
        <w:tc>
          <w:tcPr>
            <w:tcW w:w="343" w:type="pct"/>
            <w:tcBorders>
              <w:top w:val="single" w:sz="4" w:space="0" w:color="auto"/>
              <w:left w:val="single" w:sz="4" w:space="0" w:color="auto"/>
              <w:bottom w:val="single" w:sz="4" w:space="0" w:color="auto"/>
              <w:right w:val="single" w:sz="4" w:space="0" w:color="auto"/>
            </w:tcBorders>
          </w:tcPr>
          <w:p w:rsidR="005D1BA4" w:rsidRPr="00FC56B3" w:rsidRDefault="005D1BA4" w:rsidP="00E50C7D">
            <w:pPr>
              <w:spacing w:before="60" w:after="60" w:line="240" w:lineRule="auto"/>
            </w:pPr>
            <w:r>
              <w:rPr>
                <w:lang w:val="nb-NO" w:bidi="nb-NO"/>
              </w:rPr>
              <w:t>3/37</w:t>
            </w:r>
          </w:p>
        </w:tc>
        <w:tc>
          <w:tcPr>
            <w:tcW w:w="965" w:type="pct"/>
            <w:tcBorders>
              <w:top w:val="single" w:sz="4" w:space="0" w:color="auto"/>
              <w:left w:val="single" w:sz="4" w:space="0" w:color="auto"/>
              <w:bottom w:val="single" w:sz="4" w:space="0" w:color="auto"/>
              <w:right w:val="single" w:sz="4" w:space="0" w:color="auto"/>
            </w:tcBorders>
          </w:tcPr>
          <w:p w:rsidR="005D1BA4" w:rsidRPr="009D5B39" w:rsidRDefault="00C67C1E" w:rsidP="00E50C7D">
            <w:pPr>
              <w:spacing w:before="60" w:after="60" w:line="240" w:lineRule="auto"/>
              <w:rPr>
                <w:lang w:val="nb-NO"/>
              </w:rPr>
            </w:pPr>
            <w:r>
              <w:rPr>
                <w:lang w:val="nb-NO" w:bidi="nb-NO"/>
              </w:rPr>
              <w:t xml:space="preserve">Identifikasjons-nummer </w:t>
            </w:r>
            <w:r w:rsidR="005D1BA4" w:rsidRPr="005D1BA4">
              <w:rPr>
                <w:lang w:val="nb-NO" w:bidi="nb-NO"/>
              </w:rPr>
              <w:t xml:space="preserve">til </w:t>
            </w:r>
            <w:proofErr w:type="spellStart"/>
            <w:r w:rsidR="005D1BA4" w:rsidRPr="005D1BA4">
              <w:rPr>
                <w:lang w:val="nb-NO" w:bidi="nb-NO"/>
              </w:rPr>
              <w:t>tilleggsaktør</w:t>
            </w:r>
            <w:proofErr w:type="spellEnd"/>
            <w:r>
              <w:rPr>
                <w:lang w:val="nb-NO" w:bidi="nb-NO"/>
              </w:rPr>
              <w:t>(er)</w:t>
            </w:r>
            <w:r w:rsidR="005D1BA4" w:rsidRPr="005D1BA4">
              <w:rPr>
                <w:lang w:val="nb-NO" w:bidi="nb-NO"/>
              </w:rPr>
              <w:t xml:space="preserve"> i forsyningskjeden</w:t>
            </w:r>
          </w:p>
        </w:tc>
        <w:tc>
          <w:tcPr>
            <w:tcW w:w="525" w:type="pct"/>
            <w:tcBorders>
              <w:top w:val="single" w:sz="4" w:space="0" w:color="auto"/>
              <w:left w:val="single" w:sz="4" w:space="0" w:color="auto"/>
              <w:bottom w:val="single" w:sz="4" w:space="0" w:color="auto"/>
              <w:right w:val="single" w:sz="4" w:space="0" w:color="auto"/>
            </w:tcBorders>
          </w:tcPr>
          <w:p w:rsidR="005D1BA4" w:rsidRPr="00FC56B3" w:rsidRDefault="005D1BA4" w:rsidP="00486D0A">
            <w:pPr>
              <w:spacing w:before="60" w:after="60" w:line="240" w:lineRule="auto"/>
              <w:jc w:val="center"/>
            </w:pPr>
            <w:r>
              <w:rPr>
                <w:lang w:val="nb-NO" w:bidi="nb-NO"/>
              </w:rPr>
              <w:t>44</w:t>
            </w:r>
          </w:p>
        </w:tc>
        <w:tc>
          <w:tcPr>
            <w:tcW w:w="1045" w:type="pct"/>
            <w:tcBorders>
              <w:top w:val="single" w:sz="4" w:space="0" w:color="auto"/>
              <w:left w:val="single" w:sz="4" w:space="0" w:color="auto"/>
              <w:bottom w:val="single" w:sz="4" w:space="0" w:color="auto"/>
              <w:right w:val="single" w:sz="4" w:space="0" w:color="auto"/>
            </w:tcBorders>
          </w:tcPr>
          <w:p w:rsidR="005D1BA4" w:rsidRDefault="005D1BA4" w:rsidP="005D1BA4">
            <w:pPr>
              <w:spacing w:before="60" w:after="60" w:line="240" w:lineRule="auto"/>
              <w:jc w:val="center"/>
            </w:pPr>
            <w:r>
              <w:rPr>
                <w:lang w:val="nb-NO" w:bidi="nb-NO"/>
              </w:rPr>
              <w:t>C</w:t>
            </w:r>
          </w:p>
          <w:p w:rsidR="005D1BA4" w:rsidRPr="00FC56B3" w:rsidRDefault="005D1BA4" w:rsidP="005D1BA4">
            <w:pPr>
              <w:spacing w:before="60" w:after="60" w:line="240" w:lineRule="auto"/>
              <w:jc w:val="center"/>
            </w:pPr>
            <w:r>
              <w:rPr>
                <w:lang w:val="nb-NO" w:bidi="nb-NO"/>
              </w:rPr>
              <w:t>XY</w:t>
            </w:r>
          </w:p>
        </w:tc>
        <w:tc>
          <w:tcPr>
            <w:tcW w:w="1077"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C</w:t>
            </w:r>
          </w:p>
          <w:p w:rsidR="005D1BA4" w:rsidRPr="00FC56B3" w:rsidRDefault="00393AE0" w:rsidP="00393AE0">
            <w:pPr>
              <w:spacing w:before="60" w:after="60" w:line="240" w:lineRule="auto"/>
              <w:jc w:val="center"/>
            </w:pPr>
            <w:r>
              <w:rPr>
                <w:lang w:val="nb-NO" w:bidi="nb-NO"/>
              </w:rPr>
              <w:t>XY</w:t>
            </w:r>
          </w:p>
        </w:tc>
        <w:tc>
          <w:tcPr>
            <w:tcW w:w="1045" w:type="pct"/>
            <w:tcBorders>
              <w:top w:val="single" w:sz="4" w:space="0" w:color="auto"/>
              <w:left w:val="single" w:sz="4" w:space="0" w:color="auto"/>
              <w:bottom w:val="single" w:sz="4" w:space="0" w:color="auto"/>
              <w:right w:val="single" w:sz="4" w:space="0" w:color="auto"/>
            </w:tcBorders>
          </w:tcPr>
          <w:p w:rsidR="00393AE0" w:rsidRDefault="00393AE0" w:rsidP="00393AE0">
            <w:pPr>
              <w:spacing w:before="60" w:after="60" w:line="240" w:lineRule="auto"/>
              <w:jc w:val="center"/>
            </w:pPr>
            <w:r>
              <w:rPr>
                <w:lang w:val="nb-NO" w:bidi="nb-NO"/>
              </w:rPr>
              <w:t>C</w:t>
            </w:r>
          </w:p>
          <w:p w:rsidR="005D1BA4" w:rsidRPr="00FC56B3" w:rsidRDefault="00393AE0" w:rsidP="00393AE0">
            <w:pPr>
              <w:spacing w:before="60" w:after="60" w:line="240" w:lineRule="auto"/>
              <w:jc w:val="center"/>
            </w:pPr>
            <w:r>
              <w:rPr>
                <w:lang w:val="nb-NO" w:bidi="nb-NO"/>
              </w:rPr>
              <w:t>XY</w:t>
            </w:r>
          </w:p>
        </w:tc>
      </w:tr>
    </w:tbl>
    <w:p w:rsidR="00236129" w:rsidRPr="009D5B39" w:rsidRDefault="00E50C7D" w:rsidP="00E50C7D">
      <w:pPr>
        <w:pStyle w:val="Text1"/>
        <w:rPr>
          <w:b/>
          <w:i/>
          <w:lang w:val="nb-NO"/>
        </w:rPr>
      </w:pPr>
      <w:r w:rsidRPr="00FC56B3">
        <w:rPr>
          <w:lang w:val="nb-NO" w:bidi="nb-NO"/>
        </w:rPr>
        <w:br w:type="page"/>
      </w:r>
      <w:r w:rsidR="00236129" w:rsidRPr="005F013D">
        <w:rPr>
          <w:b/>
          <w:i/>
          <w:lang w:val="nb-NO" w:bidi="nb-NO"/>
        </w:rPr>
        <w:lastRenderedPageBreak/>
        <w:t xml:space="preserve">Gruppe 5 – dato / </w:t>
      </w:r>
      <w:r w:rsidR="00352873">
        <w:rPr>
          <w:b/>
          <w:i/>
          <w:lang w:val="nb-NO" w:bidi="nb-NO"/>
        </w:rPr>
        <w:t>tidspunkt</w:t>
      </w:r>
      <w:r w:rsidR="00236129" w:rsidRPr="005F013D">
        <w:rPr>
          <w:b/>
          <w:i/>
          <w:lang w:val="nb-NO" w:bidi="nb-NO"/>
        </w:rPr>
        <w:t>/ perioder / steder / land / regioner</w:t>
      </w:r>
    </w:p>
    <w:tbl>
      <w:tblPr>
        <w:tblW w:w="5000" w:type="pct"/>
        <w:tblLayout w:type="fixed"/>
        <w:tblLook w:val="04A0" w:firstRow="1" w:lastRow="0" w:firstColumn="1" w:lastColumn="0" w:noHBand="0" w:noVBand="1"/>
      </w:tblPr>
      <w:tblGrid>
        <w:gridCol w:w="675"/>
        <w:gridCol w:w="1843"/>
        <w:gridCol w:w="1003"/>
        <w:gridCol w:w="2089"/>
        <w:gridCol w:w="2154"/>
        <w:gridCol w:w="2089"/>
      </w:tblGrid>
      <w:tr w:rsidR="00236129" w:rsidRPr="00FC56B3" w:rsidTr="00352873">
        <w:trPr>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236129" w:rsidP="00E50C7D">
            <w:pPr>
              <w:keepNext/>
              <w:spacing w:before="60" w:after="60" w:line="240" w:lineRule="auto"/>
              <w:jc w:val="center"/>
              <w:rPr>
                <w:lang w:val="nb-NO"/>
              </w:rPr>
            </w:pPr>
            <w:r w:rsidRPr="00FC56B3">
              <w:rPr>
                <w:lang w:val="nb-NO" w:bidi="nb-NO"/>
              </w:rPr>
              <w:t>D.E</w:t>
            </w:r>
            <w:r w:rsidR="00352873">
              <w:rPr>
                <w:lang w:val="nb-NO" w:bidi="nb-NO"/>
              </w:rPr>
              <w:t xml:space="preserve">. </w:t>
            </w:r>
            <w:r w:rsidRPr="00FC56B3">
              <w:rPr>
                <w:lang w:val="nb-NO" w:bidi="nb-NO"/>
              </w:rPr>
              <w:t>nr.</w:t>
            </w:r>
          </w:p>
        </w:tc>
        <w:tc>
          <w:tcPr>
            <w:tcW w:w="935"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352873" w:rsidP="00E50C7D">
            <w:pPr>
              <w:keepNext/>
              <w:spacing w:before="60" w:after="60" w:line="240" w:lineRule="auto"/>
              <w:jc w:val="center"/>
              <w:rPr>
                <w:lang w:val="nb-NO"/>
              </w:rPr>
            </w:pPr>
            <w:r>
              <w:rPr>
                <w:lang w:val="nb-NO" w:bidi="nb-NO"/>
              </w:rPr>
              <w:t xml:space="preserve">D.E. </w:t>
            </w:r>
            <w:r w:rsidR="00236129" w:rsidRPr="00FC56B3">
              <w:rPr>
                <w:lang w:val="nb-NO" w:bidi="nb-NO"/>
              </w:rPr>
              <w:t>navn</w:t>
            </w:r>
          </w:p>
        </w:tc>
        <w:tc>
          <w:tcPr>
            <w:tcW w:w="509"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236129" w:rsidP="00E50C7D">
            <w:pPr>
              <w:keepNext/>
              <w:spacing w:before="60" w:after="60" w:line="240" w:lineRule="auto"/>
              <w:jc w:val="center"/>
              <w:rPr>
                <w:lang w:val="nb-NO"/>
              </w:rPr>
            </w:pPr>
            <w:proofErr w:type="spellStart"/>
            <w:r w:rsidRPr="00FC56B3">
              <w:rPr>
                <w:lang w:val="nb-NO" w:bidi="nb-NO"/>
              </w:rPr>
              <w:t>Rubrikknr</w:t>
            </w:r>
            <w:proofErr w:type="spellEnd"/>
            <w:r w:rsidRPr="00FC56B3">
              <w:rPr>
                <w:lang w:val="nb-NO" w:bidi="nb-NO"/>
              </w:rPr>
              <w:t>.</w:t>
            </w:r>
          </w:p>
        </w:tc>
        <w:tc>
          <w:tcPr>
            <w:tcW w:w="1060"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236129" w:rsidP="00E50C7D">
            <w:pPr>
              <w:keepNext/>
              <w:spacing w:before="60" w:after="60" w:line="240" w:lineRule="auto"/>
              <w:jc w:val="center"/>
              <w:rPr>
                <w:lang w:val="nb-NO"/>
              </w:rPr>
            </w:pPr>
            <w:r w:rsidRPr="00FC56B3">
              <w:rPr>
                <w:lang w:val="nb-NO" w:bidi="nb-NO"/>
              </w:rPr>
              <w:t>Standard transitterings</w:t>
            </w:r>
            <w:r w:rsidR="00352873">
              <w:rPr>
                <w:lang w:val="nb-NO" w:bidi="nb-NO"/>
              </w:rPr>
              <w:t>-</w:t>
            </w:r>
            <w:r w:rsidRPr="00FC56B3">
              <w:rPr>
                <w:lang w:val="nb-NO" w:bidi="nb-NO"/>
              </w:rPr>
              <w:t>deklarasjon</w:t>
            </w:r>
          </w:p>
        </w:tc>
        <w:tc>
          <w:tcPr>
            <w:tcW w:w="1093"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236129" w:rsidP="00E50C7D">
            <w:pPr>
              <w:keepNext/>
              <w:spacing w:before="60" w:after="60" w:line="240" w:lineRule="auto"/>
              <w:jc w:val="center"/>
              <w:rPr>
                <w:lang w:val="nb-NO"/>
              </w:rPr>
            </w:pPr>
            <w:r w:rsidRPr="00FC56B3">
              <w:rPr>
                <w:lang w:val="nb-NO" w:bidi="nb-NO"/>
              </w:rPr>
              <w:t>Transitterings</w:t>
            </w:r>
            <w:r w:rsidR="00352873">
              <w:rPr>
                <w:lang w:val="nb-NO" w:bidi="nb-NO"/>
              </w:rPr>
              <w:t>-</w:t>
            </w:r>
            <w:r w:rsidRPr="00FC56B3">
              <w:rPr>
                <w:lang w:val="nb-NO" w:bidi="nb-NO"/>
              </w:rPr>
              <w:t>deklarasjon med reduserte datakrav</w:t>
            </w:r>
          </w:p>
        </w:tc>
        <w:tc>
          <w:tcPr>
            <w:tcW w:w="1060"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E50C7D">
            <w:pPr>
              <w:keepNext/>
              <w:spacing w:before="60" w:after="60" w:line="240" w:lineRule="auto"/>
              <w:jc w:val="center"/>
            </w:pPr>
            <w:r w:rsidRPr="00FC56B3">
              <w:rPr>
                <w:lang w:val="nb-NO" w:bidi="nb-NO"/>
              </w:rPr>
              <w:t>Elektronisk transportdokument som transitterings</w:t>
            </w:r>
            <w:r w:rsidR="00352873">
              <w:rPr>
                <w:lang w:val="nb-NO" w:bidi="nb-NO"/>
              </w:rPr>
              <w:t>-</w:t>
            </w:r>
            <w:r w:rsidRPr="00FC56B3">
              <w:rPr>
                <w:lang w:val="nb-NO" w:bidi="nb-NO"/>
              </w:rPr>
              <w:t>deklarasjon</w:t>
            </w: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5/4</w:t>
            </w:r>
          </w:p>
        </w:tc>
        <w:tc>
          <w:tcPr>
            <w:tcW w:w="93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Deklarasjons</w:t>
            </w:r>
            <w:r w:rsidR="00352873">
              <w:rPr>
                <w:lang w:val="nb-NO" w:bidi="nb-NO"/>
              </w:rPr>
              <w:t>-</w:t>
            </w:r>
            <w:r w:rsidRPr="00FC56B3">
              <w:rPr>
                <w:lang w:val="nb-NO" w:bidi="nb-NO"/>
              </w:rPr>
              <w:t>dato</w:t>
            </w:r>
          </w:p>
        </w:tc>
        <w:tc>
          <w:tcPr>
            <w:tcW w:w="50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86D0A">
            <w:pPr>
              <w:spacing w:before="60" w:after="60" w:line="240" w:lineRule="auto"/>
              <w:jc w:val="center"/>
            </w:pPr>
            <w:r w:rsidRPr="00FC56B3">
              <w:rPr>
                <w:lang w:val="nb-NO" w:bidi="nb-NO"/>
              </w:rPr>
              <w:t>50, 54</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86D0A">
            <w:pPr>
              <w:spacing w:before="60" w:after="60" w:line="240" w:lineRule="auto"/>
              <w:jc w:val="center"/>
            </w:pPr>
            <w:r w:rsidRPr="00FC56B3">
              <w:rPr>
                <w:lang w:val="nb-NO" w:bidi="nb-NO"/>
              </w:rPr>
              <w:t>B</w:t>
            </w:r>
          </w:p>
          <w:p w:rsidR="00236129" w:rsidRPr="00FC56B3" w:rsidRDefault="00352873" w:rsidP="00486D0A">
            <w:pPr>
              <w:spacing w:before="60" w:after="60" w:line="240" w:lineRule="auto"/>
              <w:jc w:val="center"/>
            </w:pPr>
            <w:r>
              <w:rPr>
                <w:lang w:val="nb-NO" w:bidi="nb-NO"/>
              </w:rPr>
              <w:t>(1)</w:t>
            </w:r>
          </w:p>
          <w:p w:rsidR="00236129" w:rsidRPr="00FC56B3" w:rsidRDefault="00236129" w:rsidP="00486D0A">
            <w:pPr>
              <w:spacing w:before="60" w:after="60" w:line="240" w:lineRule="auto"/>
              <w:jc w:val="center"/>
            </w:pPr>
            <w:r w:rsidRPr="00FC56B3">
              <w:rPr>
                <w:lang w:val="nb-NO" w:bidi="nb-NO"/>
              </w:rPr>
              <w:t>Y</w:t>
            </w:r>
          </w:p>
        </w:tc>
        <w:tc>
          <w:tcPr>
            <w:tcW w:w="109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86D0A">
            <w:pPr>
              <w:spacing w:before="60" w:after="60" w:line="240" w:lineRule="auto"/>
              <w:jc w:val="center"/>
            </w:pPr>
            <w:r w:rsidRPr="00FC56B3">
              <w:rPr>
                <w:lang w:val="nb-NO" w:bidi="nb-NO"/>
              </w:rPr>
              <w:t>B</w:t>
            </w:r>
          </w:p>
          <w:p w:rsidR="00236129" w:rsidRPr="00FC56B3" w:rsidRDefault="00352873" w:rsidP="00486D0A">
            <w:pPr>
              <w:spacing w:before="60" w:after="60" w:line="240" w:lineRule="auto"/>
              <w:jc w:val="center"/>
            </w:pPr>
            <w:r>
              <w:rPr>
                <w:lang w:val="nb-NO" w:bidi="nb-NO"/>
              </w:rPr>
              <w:t>(</w:t>
            </w:r>
            <w:r w:rsidR="00236129" w:rsidRPr="00FC56B3">
              <w:rPr>
                <w:lang w:val="nb-NO" w:bidi="nb-NO"/>
              </w:rPr>
              <w:t>1</w:t>
            </w:r>
            <w:r>
              <w:rPr>
                <w:lang w:val="nb-NO" w:bidi="nb-NO"/>
              </w:rPr>
              <w:t>)</w:t>
            </w:r>
          </w:p>
          <w:p w:rsidR="00236129" w:rsidRPr="00FC56B3" w:rsidRDefault="00236129" w:rsidP="00486D0A">
            <w:pPr>
              <w:spacing w:before="60" w:after="60" w:line="240" w:lineRule="auto"/>
              <w:jc w:val="center"/>
            </w:pPr>
            <w:r w:rsidRPr="00FC56B3">
              <w:rPr>
                <w:lang w:val="nb-NO" w:bidi="nb-NO"/>
              </w:rPr>
              <w:t>Y</w:t>
            </w:r>
          </w:p>
        </w:tc>
        <w:tc>
          <w:tcPr>
            <w:tcW w:w="1060" w:type="pct"/>
            <w:tcBorders>
              <w:top w:val="single" w:sz="4" w:space="0" w:color="auto"/>
              <w:left w:val="single" w:sz="4" w:space="0" w:color="auto"/>
              <w:bottom w:val="single" w:sz="4" w:space="0" w:color="auto"/>
              <w:right w:val="single" w:sz="4" w:space="0" w:color="auto"/>
            </w:tcBorders>
          </w:tcPr>
          <w:p w:rsidR="00236129" w:rsidRPr="00FC56B3" w:rsidRDefault="00236129" w:rsidP="00486D0A">
            <w:pPr>
              <w:spacing w:before="60" w:after="60" w:line="240" w:lineRule="auto"/>
              <w:jc w:val="center"/>
            </w:pP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5/5</w:t>
            </w:r>
          </w:p>
        </w:tc>
        <w:tc>
          <w:tcPr>
            <w:tcW w:w="93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Deklarasjons</w:t>
            </w:r>
            <w:r w:rsidR="00352873">
              <w:rPr>
                <w:lang w:val="nb-NO" w:bidi="nb-NO"/>
              </w:rPr>
              <w:t>-</w:t>
            </w:r>
            <w:r w:rsidRPr="00FC56B3">
              <w:rPr>
                <w:lang w:val="nb-NO" w:bidi="nb-NO"/>
              </w:rPr>
              <w:t>sted</w:t>
            </w:r>
          </w:p>
        </w:tc>
        <w:tc>
          <w:tcPr>
            <w:tcW w:w="50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86D0A">
            <w:pPr>
              <w:spacing w:before="60" w:after="60" w:line="240" w:lineRule="auto"/>
              <w:jc w:val="center"/>
            </w:pPr>
            <w:r w:rsidRPr="00FC56B3">
              <w:rPr>
                <w:lang w:val="nb-NO" w:bidi="nb-NO"/>
              </w:rPr>
              <w:t>50, 54</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86D0A">
            <w:pPr>
              <w:spacing w:before="60" w:after="60" w:line="240" w:lineRule="auto"/>
              <w:jc w:val="center"/>
            </w:pPr>
            <w:r w:rsidRPr="00FC56B3">
              <w:rPr>
                <w:lang w:val="nb-NO" w:bidi="nb-NO"/>
              </w:rPr>
              <w:t>B</w:t>
            </w:r>
          </w:p>
          <w:p w:rsidR="00236129" w:rsidRPr="00FC56B3" w:rsidRDefault="00352873" w:rsidP="00486D0A">
            <w:pPr>
              <w:spacing w:before="60" w:after="60" w:line="240" w:lineRule="auto"/>
              <w:jc w:val="center"/>
            </w:pPr>
            <w:r>
              <w:rPr>
                <w:lang w:val="nb-NO" w:bidi="nb-NO"/>
              </w:rPr>
              <w:t>(1)</w:t>
            </w:r>
          </w:p>
          <w:p w:rsidR="00236129" w:rsidRPr="00FC56B3" w:rsidRDefault="00236129" w:rsidP="00486D0A">
            <w:pPr>
              <w:spacing w:before="60" w:after="60" w:line="240" w:lineRule="auto"/>
              <w:jc w:val="center"/>
            </w:pPr>
            <w:r w:rsidRPr="00FC56B3">
              <w:rPr>
                <w:lang w:val="nb-NO" w:bidi="nb-NO"/>
              </w:rPr>
              <w:t>Y</w:t>
            </w:r>
          </w:p>
        </w:tc>
        <w:tc>
          <w:tcPr>
            <w:tcW w:w="109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486D0A">
            <w:pPr>
              <w:spacing w:before="60" w:after="60" w:line="240" w:lineRule="auto"/>
              <w:jc w:val="center"/>
            </w:pPr>
            <w:r w:rsidRPr="00FC56B3">
              <w:rPr>
                <w:lang w:val="nb-NO" w:bidi="nb-NO"/>
              </w:rPr>
              <w:t>B</w:t>
            </w:r>
          </w:p>
          <w:p w:rsidR="00236129" w:rsidRPr="00FC56B3" w:rsidRDefault="00352873" w:rsidP="00486D0A">
            <w:pPr>
              <w:spacing w:before="60" w:after="60" w:line="240" w:lineRule="auto"/>
              <w:jc w:val="center"/>
            </w:pPr>
            <w:r>
              <w:rPr>
                <w:lang w:val="nb-NO" w:bidi="nb-NO"/>
              </w:rPr>
              <w:t>(</w:t>
            </w:r>
            <w:r w:rsidR="00236129" w:rsidRPr="00FC56B3">
              <w:rPr>
                <w:lang w:val="nb-NO" w:bidi="nb-NO"/>
              </w:rPr>
              <w:t>1</w:t>
            </w:r>
            <w:r>
              <w:rPr>
                <w:lang w:val="nb-NO" w:bidi="nb-NO"/>
              </w:rPr>
              <w:t>)</w:t>
            </w:r>
          </w:p>
          <w:p w:rsidR="00236129" w:rsidRPr="00FC56B3" w:rsidRDefault="00236129" w:rsidP="00486D0A">
            <w:pPr>
              <w:spacing w:before="60" w:after="60" w:line="240" w:lineRule="auto"/>
              <w:jc w:val="center"/>
            </w:pPr>
            <w:r w:rsidRPr="00FC56B3">
              <w:rPr>
                <w:lang w:val="nb-NO" w:bidi="nb-NO"/>
              </w:rPr>
              <w:t>Y</w:t>
            </w:r>
          </w:p>
        </w:tc>
        <w:tc>
          <w:tcPr>
            <w:tcW w:w="1060" w:type="pct"/>
            <w:tcBorders>
              <w:top w:val="single" w:sz="4" w:space="0" w:color="auto"/>
              <w:left w:val="single" w:sz="4" w:space="0" w:color="auto"/>
              <w:bottom w:val="single" w:sz="4" w:space="0" w:color="auto"/>
              <w:right w:val="single" w:sz="4" w:space="0" w:color="auto"/>
            </w:tcBorders>
          </w:tcPr>
          <w:p w:rsidR="00236129" w:rsidRPr="00FC56B3" w:rsidRDefault="00236129" w:rsidP="00486D0A">
            <w:pPr>
              <w:spacing w:before="60" w:after="60" w:line="240" w:lineRule="auto"/>
              <w:jc w:val="center"/>
            </w:pP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5/6</w:t>
            </w:r>
          </w:p>
        </w:tc>
        <w:tc>
          <w:tcPr>
            <w:tcW w:w="93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Bestemmelses</w:t>
            </w:r>
            <w:r w:rsidR="00352873">
              <w:rPr>
                <w:lang w:val="nb-NO" w:bidi="nb-NO"/>
              </w:rPr>
              <w:t>-</w:t>
            </w:r>
            <w:r w:rsidRPr="00FC56B3">
              <w:rPr>
                <w:lang w:val="nb-NO" w:bidi="nb-NO"/>
              </w:rPr>
              <w:t>tollsted (og -land)</w:t>
            </w:r>
          </w:p>
        </w:tc>
        <w:tc>
          <w:tcPr>
            <w:tcW w:w="50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53</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9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5/7</w:t>
            </w:r>
          </w:p>
        </w:tc>
        <w:tc>
          <w:tcPr>
            <w:tcW w:w="935" w:type="pct"/>
            <w:tcBorders>
              <w:top w:val="single" w:sz="4" w:space="0" w:color="auto"/>
              <w:left w:val="single" w:sz="4" w:space="0" w:color="auto"/>
              <w:bottom w:val="single" w:sz="4" w:space="0" w:color="auto"/>
              <w:right w:val="single" w:sz="4" w:space="0" w:color="auto"/>
            </w:tcBorders>
            <w:hideMark/>
          </w:tcPr>
          <w:p w:rsidR="00236129" w:rsidRPr="00352873" w:rsidRDefault="00352873" w:rsidP="00E50C7D">
            <w:pPr>
              <w:spacing w:before="60" w:after="60" w:line="240" w:lineRule="auto"/>
              <w:rPr>
                <w:lang w:val="nb-NO"/>
              </w:rPr>
            </w:pPr>
            <w:r>
              <w:rPr>
                <w:lang w:val="nb-NO" w:bidi="nb-NO"/>
              </w:rPr>
              <w:t xml:space="preserve">Planlagte </w:t>
            </w:r>
            <w:r w:rsidRPr="00FC56B3">
              <w:rPr>
                <w:lang w:val="nb-NO" w:bidi="nb-NO"/>
              </w:rPr>
              <w:t>transitterings</w:t>
            </w:r>
            <w:r>
              <w:rPr>
                <w:lang w:val="nb-NO" w:bidi="nb-NO"/>
              </w:rPr>
              <w:t>-</w:t>
            </w:r>
            <w:r w:rsidR="00236129" w:rsidRPr="00FC56B3">
              <w:rPr>
                <w:lang w:val="nb-NO" w:bidi="nb-NO"/>
              </w:rPr>
              <w:t>tollsteder (og -land)</w:t>
            </w:r>
          </w:p>
        </w:tc>
        <w:tc>
          <w:tcPr>
            <w:tcW w:w="50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51</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9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6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5/8</w:t>
            </w:r>
          </w:p>
        </w:tc>
        <w:tc>
          <w:tcPr>
            <w:tcW w:w="93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Kode for bestemmelses</w:t>
            </w:r>
            <w:r w:rsidR="00352873">
              <w:rPr>
                <w:lang w:val="nb-NO" w:bidi="nb-NO"/>
              </w:rPr>
              <w:t>-</w:t>
            </w:r>
            <w:r w:rsidRPr="00FC56B3">
              <w:rPr>
                <w:lang w:val="nb-NO" w:bidi="nb-NO"/>
              </w:rPr>
              <w:t>land</w:t>
            </w:r>
          </w:p>
        </w:tc>
        <w:tc>
          <w:tcPr>
            <w:tcW w:w="50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17a</w:t>
            </w:r>
          </w:p>
        </w:tc>
        <w:tc>
          <w:tcPr>
            <w:tcW w:w="106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p w:rsidR="00236129" w:rsidRPr="00FC56B3" w:rsidRDefault="00236129" w:rsidP="00DE2203">
            <w:pPr>
              <w:spacing w:before="60" w:after="60" w:line="240" w:lineRule="auto"/>
              <w:jc w:val="center"/>
            </w:pPr>
          </w:p>
        </w:tc>
        <w:tc>
          <w:tcPr>
            <w:tcW w:w="109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5/21</w:t>
            </w:r>
          </w:p>
        </w:tc>
        <w:tc>
          <w:tcPr>
            <w:tcW w:w="93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Lastested</w:t>
            </w:r>
          </w:p>
        </w:tc>
        <w:tc>
          <w:tcPr>
            <w:tcW w:w="50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27</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Y</w:t>
            </w:r>
          </w:p>
        </w:tc>
        <w:tc>
          <w:tcPr>
            <w:tcW w:w="109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Y</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Y</w:t>
            </w: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5/23</w:t>
            </w:r>
          </w:p>
        </w:tc>
        <w:tc>
          <w:tcPr>
            <w:tcW w:w="935" w:type="pct"/>
            <w:tcBorders>
              <w:top w:val="single" w:sz="4" w:space="0" w:color="auto"/>
              <w:left w:val="single" w:sz="4" w:space="0" w:color="auto"/>
              <w:bottom w:val="single" w:sz="4" w:space="0" w:color="auto"/>
              <w:right w:val="single" w:sz="4" w:space="0" w:color="auto"/>
            </w:tcBorders>
            <w:hideMark/>
          </w:tcPr>
          <w:p w:rsidR="00236129" w:rsidRPr="00FC56B3" w:rsidRDefault="00352873" w:rsidP="00352873">
            <w:pPr>
              <w:spacing w:before="60" w:after="60" w:line="240" w:lineRule="auto"/>
            </w:pPr>
            <w:r>
              <w:rPr>
                <w:lang w:val="nb-NO" w:bidi="nb-NO"/>
              </w:rPr>
              <w:t xml:space="preserve">Varenes lagringssted </w:t>
            </w:r>
          </w:p>
        </w:tc>
        <w:tc>
          <w:tcPr>
            <w:tcW w:w="509"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30</w:t>
            </w:r>
          </w:p>
        </w:tc>
        <w:tc>
          <w:tcPr>
            <w:tcW w:w="106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p w:rsidR="00236129" w:rsidRPr="00FC56B3" w:rsidRDefault="00352873" w:rsidP="00DE2203">
            <w:pPr>
              <w:spacing w:before="60" w:after="60" w:line="240" w:lineRule="auto"/>
              <w:jc w:val="center"/>
            </w:pPr>
            <w:r>
              <w:rPr>
                <w:lang w:val="nb-NO" w:bidi="nb-NO"/>
              </w:rPr>
              <w:t>(23)</w:t>
            </w:r>
          </w:p>
        </w:tc>
        <w:tc>
          <w:tcPr>
            <w:tcW w:w="109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p w:rsidR="00236129" w:rsidRPr="00FC56B3" w:rsidRDefault="00352873" w:rsidP="00DE2203">
            <w:pPr>
              <w:spacing w:before="60" w:after="60" w:line="240" w:lineRule="auto"/>
              <w:jc w:val="center"/>
            </w:pPr>
            <w:r>
              <w:rPr>
                <w:lang w:val="nb-NO" w:bidi="nb-NO"/>
              </w:rPr>
              <w:t>(23)</w:t>
            </w:r>
          </w:p>
        </w:tc>
        <w:tc>
          <w:tcPr>
            <w:tcW w:w="106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bl>
    <w:p w:rsidR="00236129" w:rsidRPr="00FC56B3" w:rsidRDefault="00236129"/>
    <w:p w:rsidR="00236129" w:rsidRPr="005F013D" w:rsidRDefault="00E50C7D" w:rsidP="00E50C7D">
      <w:pPr>
        <w:pStyle w:val="Text1"/>
        <w:rPr>
          <w:b/>
          <w:i/>
        </w:rPr>
      </w:pPr>
      <w:r w:rsidRPr="00FC56B3">
        <w:rPr>
          <w:lang w:val="nb-NO" w:bidi="nb-NO"/>
        </w:rPr>
        <w:br w:type="page"/>
      </w:r>
      <w:r w:rsidR="00236129" w:rsidRPr="005F013D">
        <w:rPr>
          <w:b/>
          <w:i/>
          <w:lang w:val="nb-NO" w:bidi="nb-NO"/>
        </w:rPr>
        <w:lastRenderedPageBreak/>
        <w:t>Gruppe 6 – vareidentifikasjon</w:t>
      </w:r>
    </w:p>
    <w:tbl>
      <w:tblPr>
        <w:tblW w:w="5000" w:type="pct"/>
        <w:tblLayout w:type="fixed"/>
        <w:tblLook w:val="04A0" w:firstRow="1" w:lastRow="0" w:firstColumn="1" w:lastColumn="0" w:noHBand="0" w:noVBand="1"/>
      </w:tblPr>
      <w:tblGrid>
        <w:gridCol w:w="677"/>
        <w:gridCol w:w="1662"/>
        <w:gridCol w:w="1065"/>
        <w:gridCol w:w="2128"/>
        <w:gridCol w:w="2193"/>
        <w:gridCol w:w="2128"/>
      </w:tblGrid>
      <w:tr w:rsidR="00236129" w:rsidRPr="00FC56B3" w:rsidTr="00352873">
        <w:trPr>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352873" w:rsidP="00E50C7D">
            <w:pPr>
              <w:keepNext/>
              <w:spacing w:before="60" w:after="60" w:line="240" w:lineRule="auto"/>
              <w:jc w:val="center"/>
              <w:rPr>
                <w:lang w:val="nb-NO"/>
              </w:rPr>
            </w:pPr>
            <w:r>
              <w:rPr>
                <w:lang w:val="nb-NO" w:bidi="nb-NO"/>
              </w:rPr>
              <w:t xml:space="preserve">D.E. </w:t>
            </w:r>
            <w:r w:rsidR="00236129" w:rsidRPr="00FC56B3">
              <w:rPr>
                <w:lang w:val="nb-NO" w:bidi="nb-NO"/>
              </w:rPr>
              <w:t>nr.</w:t>
            </w:r>
          </w:p>
        </w:tc>
        <w:tc>
          <w:tcPr>
            <w:tcW w:w="843"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352873" w:rsidP="00E50C7D">
            <w:pPr>
              <w:keepNext/>
              <w:spacing w:before="60" w:after="60" w:line="240" w:lineRule="auto"/>
              <w:jc w:val="center"/>
              <w:rPr>
                <w:lang w:val="nb-NO"/>
              </w:rPr>
            </w:pPr>
            <w:r>
              <w:rPr>
                <w:lang w:val="nb-NO" w:bidi="nb-NO"/>
              </w:rPr>
              <w:t xml:space="preserve">D.E. </w:t>
            </w:r>
            <w:r w:rsidR="00236129" w:rsidRPr="00FC56B3">
              <w:rPr>
                <w:lang w:val="nb-NO" w:bidi="nb-NO"/>
              </w:rPr>
              <w:t>navn</w:t>
            </w:r>
          </w:p>
        </w:tc>
        <w:tc>
          <w:tcPr>
            <w:tcW w:w="540"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236129" w:rsidP="00E50C7D">
            <w:pPr>
              <w:keepNext/>
              <w:spacing w:before="60" w:after="60" w:line="240" w:lineRule="auto"/>
              <w:jc w:val="center"/>
              <w:rPr>
                <w:lang w:val="nb-NO"/>
              </w:rPr>
            </w:pPr>
            <w:proofErr w:type="spellStart"/>
            <w:r w:rsidRPr="00FC56B3">
              <w:rPr>
                <w:lang w:val="nb-NO" w:bidi="nb-NO"/>
              </w:rPr>
              <w:t>Rubrikknr</w:t>
            </w:r>
            <w:proofErr w:type="spellEnd"/>
            <w:r w:rsidRPr="00FC56B3">
              <w:rPr>
                <w:lang w:val="nb-NO" w:bidi="nb-NO"/>
              </w:rPr>
              <w:t>.</w:t>
            </w:r>
          </w:p>
        </w:tc>
        <w:tc>
          <w:tcPr>
            <w:tcW w:w="1080"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236129" w:rsidP="00E50C7D">
            <w:pPr>
              <w:keepNext/>
              <w:spacing w:before="60" w:after="60" w:line="240" w:lineRule="auto"/>
              <w:jc w:val="center"/>
              <w:rPr>
                <w:lang w:val="nb-NO"/>
              </w:rPr>
            </w:pPr>
            <w:r w:rsidRPr="00FC56B3">
              <w:rPr>
                <w:lang w:val="nb-NO" w:bidi="nb-NO"/>
              </w:rPr>
              <w:t>Standard transitterings</w:t>
            </w:r>
            <w:r w:rsidR="00352873">
              <w:rPr>
                <w:lang w:val="nb-NO" w:bidi="nb-NO"/>
              </w:rPr>
              <w:t>-</w:t>
            </w:r>
            <w:r w:rsidRPr="00FC56B3">
              <w:rPr>
                <w:lang w:val="nb-NO" w:bidi="nb-NO"/>
              </w:rPr>
              <w:t>deklarasjon</w:t>
            </w:r>
          </w:p>
        </w:tc>
        <w:tc>
          <w:tcPr>
            <w:tcW w:w="1113" w:type="pct"/>
            <w:tcBorders>
              <w:top w:val="single" w:sz="4" w:space="0" w:color="auto"/>
              <w:left w:val="single" w:sz="4" w:space="0" w:color="auto"/>
              <w:bottom w:val="single" w:sz="4" w:space="0" w:color="auto"/>
              <w:right w:val="single" w:sz="4" w:space="0" w:color="auto"/>
            </w:tcBorders>
            <w:vAlign w:val="center"/>
            <w:hideMark/>
          </w:tcPr>
          <w:p w:rsidR="00236129" w:rsidRPr="00352873" w:rsidRDefault="00236129" w:rsidP="00E50C7D">
            <w:pPr>
              <w:keepNext/>
              <w:spacing w:before="60" w:after="60" w:line="240" w:lineRule="auto"/>
              <w:jc w:val="center"/>
              <w:rPr>
                <w:lang w:val="nb-NO"/>
              </w:rPr>
            </w:pPr>
            <w:r w:rsidRPr="00FC56B3">
              <w:rPr>
                <w:lang w:val="nb-NO" w:bidi="nb-NO"/>
              </w:rPr>
              <w:t>Transitterings</w:t>
            </w:r>
            <w:r w:rsidR="00352873">
              <w:rPr>
                <w:lang w:val="nb-NO" w:bidi="nb-NO"/>
              </w:rPr>
              <w:t>-</w:t>
            </w:r>
            <w:r w:rsidRPr="00FC56B3">
              <w:rPr>
                <w:lang w:val="nb-NO" w:bidi="nb-NO"/>
              </w:rPr>
              <w:t>deklarasjon med reduserte datakrav</w:t>
            </w:r>
          </w:p>
        </w:tc>
        <w:tc>
          <w:tcPr>
            <w:tcW w:w="1080"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E50C7D">
            <w:pPr>
              <w:keepNext/>
              <w:spacing w:before="60" w:after="60" w:line="240" w:lineRule="auto"/>
              <w:jc w:val="center"/>
            </w:pPr>
            <w:r w:rsidRPr="00FC56B3">
              <w:rPr>
                <w:lang w:val="nb-NO" w:bidi="nb-NO"/>
              </w:rPr>
              <w:t>Elektronisk transportdokument som transitterings</w:t>
            </w:r>
            <w:r w:rsidR="00352873">
              <w:rPr>
                <w:lang w:val="nb-NO" w:bidi="nb-NO"/>
              </w:rPr>
              <w:t>-</w:t>
            </w:r>
            <w:r w:rsidRPr="00FC56B3">
              <w:rPr>
                <w:lang w:val="nb-NO" w:bidi="nb-NO"/>
              </w:rPr>
              <w:t>deklarasjon</w:t>
            </w: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6/1</w:t>
            </w:r>
          </w:p>
        </w:tc>
        <w:tc>
          <w:tcPr>
            <w:tcW w:w="8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Nettovekt (kg)</w:t>
            </w:r>
          </w:p>
        </w:tc>
        <w:tc>
          <w:tcPr>
            <w:tcW w:w="54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38</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352873" w:rsidP="00DE2203">
            <w:pPr>
              <w:spacing w:before="60" w:after="60" w:line="240" w:lineRule="auto"/>
              <w:jc w:val="center"/>
            </w:pPr>
            <w:r>
              <w:rPr>
                <w:lang w:val="nb-NO" w:bidi="nb-NO"/>
              </w:rPr>
              <w:t>(</w:t>
            </w:r>
            <w:r w:rsidR="00236129" w:rsidRPr="00FC56B3">
              <w:rPr>
                <w:lang w:val="nb-NO" w:bidi="nb-NO"/>
              </w:rPr>
              <w:t>23</w:t>
            </w:r>
            <w:r>
              <w:rPr>
                <w:lang w:val="nb-NO" w:bidi="nb-NO"/>
              </w:rPr>
              <w:t>)</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11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c>
          <w:tcPr>
            <w:tcW w:w="108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6/5</w:t>
            </w:r>
          </w:p>
        </w:tc>
        <w:tc>
          <w:tcPr>
            <w:tcW w:w="8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Bruttovekt (kg)</w:t>
            </w:r>
          </w:p>
        </w:tc>
        <w:tc>
          <w:tcPr>
            <w:tcW w:w="54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35</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11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6/8</w:t>
            </w:r>
          </w:p>
        </w:tc>
        <w:tc>
          <w:tcPr>
            <w:tcW w:w="8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Vare</w:t>
            </w:r>
            <w:r w:rsidR="00352873">
              <w:rPr>
                <w:lang w:val="nb-NO" w:bidi="nb-NO"/>
              </w:rPr>
              <w:t>-</w:t>
            </w:r>
            <w:r w:rsidRPr="00FC56B3">
              <w:rPr>
                <w:lang w:val="nb-NO" w:bidi="nb-NO"/>
              </w:rPr>
              <w:t>beskrivelse</w:t>
            </w:r>
          </w:p>
        </w:tc>
        <w:tc>
          <w:tcPr>
            <w:tcW w:w="54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31</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11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tcPr>
          <w:p w:rsidR="00236129" w:rsidRPr="00FC56B3" w:rsidRDefault="00236129" w:rsidP="00E50C7D">
            <w:pPr>
              <w:spacing w:before="60" w:after="60" w:line="240" w:lineRule="auto"/>
            </w:pPr>
            <w:r w:rsidRPr="00FC56B3">
              <w:rPr>
                <w:lang w:val="nb-NO" w:bidi="nb-NO"/>
              </w:rPr>
              <w:t>6/9</w:t>
            </w:r>
          </w:p>
        </w:tc>
        <w:tc>
          <w:tcPr>
            <w:tcW w:w="843" w:type="pct"/>
            <w:tcBorders>
              <w:top w:val="single" w:sz="4" w:space="0" w:color="auto"/>
              <w:left w:val="single" w:sz="4" w:space="0" w:color="auto"/>
              <w:bottom w:val="single" w:sz="4" w:space="0" w:color="auto"/>
              <w:right w:val="single" w:sz="4" w:space="0" w:color="auto"/>
            </w:tcBorders>
          </w:tcPr>
          <w:p w:rsidR="00236129" w:rsidRPr="00FC56B3" w:rsidRDefault="00236129" w:rsidP="00E50C7D">
            <w:pPr>
              <w:spacing w:before="60" w:after="60" w:line="240" w:lineRule="auto"/>
            </w:pPr>
            <w:r w:rsidRPr="00FC56B3">
              <w:rPr>
                <w:lang w:val="nb-NO" w:bidi="nb-NO"/>
              </w:rPr>
              <w:t>Type kolli</w:t>
            </w:r>
          </w:p>
        </w:tc>
        <w:tc>
          <w:tcPr>
            <w:tcW w:w="54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31</w:t>
            </w:r>
          </w:p>
        </w:tc>
        <w:tc>
          <w:tcPr>
            <w:tcW w:w="108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11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08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tcPr>
          <w:p w:rsidR="00236129" w:rsidRPr="00FC56B3" w:rsidRDefault="00236129" w:rsidP="00E50C7D">
            <w:pPr>
              <w:spacing w:before="60" w:after="60" w:line="240" w:lineRule="auto"/>
            </w:pPr>
            <w:r w:rsidRPr="00FC56B3">
              <w:rPr>
                <w:lang w:val="nb-NO" w:bidi="nb-NO"/>
              </w:rPr>
              <w:t>6/10</w:t>
            </w:r>
          </w:p>
        </w:tc>
        <w:tc>
          <w:tcPr>
            <w:tcW w:w="843" w:type="pct"/>
            <w:tcBorders>
              <w:top w:val="single" w:sz="4" w:space="0" w:color="auto"/>
              <w:left w:val="single" w:sz="4" w:space="0" w:color="auto"/>
              <w:bottom w:val="single" w:sz="4" w:space="0" w:color="auto"/>
              <w:right w:val="single" w:sz="4" w:space="0" w:color="auto"/>
            </w:tcBorders>
          </w:tcPr>
          <w:p w:rsidR="00236129" w:rsidRPr="00FC56B3" w:rsidRDefault="00236129" w:rsidP="00E50C7D">
            <w:pPr>
              <w:spacing w:before="60" w:after="60" w:line="240" w:lineRule="auto"/>
            </w:pPr>
            <w:r w:rsidRPr="00FC56B3">
              <w:rPr>
                <w:lang w:val="nb-NO" w:bidi="nb-NO"/>
              </w:rPr>
              <w:t>Antall kolli</w:t>
            </w:r>
          </w:p>
        </w:tc>
        <w:tc>
          <w:tcPr>
            <w:tcW w:w="54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31</w:t>
            </w:r>
          </w:p>
        </w:tc>
        <w:tc>
          <w:tcPr>
            <w:tcW w:w="108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11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08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tcPr>
          <w:p w:rsidR="00236129" w:rsidRPr="00FC56B3" w:rsidRDefault="00236129" w:rsidP="00E50C7D">
            <w:pPr>
              <w:spacing w:before="60" w:after="60" w:line="240" w:lineRule="auto"/>
            </w:pPr>
            <w:r w:rsidRPr="00FC56B3">
              <w:rPr>
                <w:lang w:val="nb-NO" w:bidi="nb-NO"/>
              </w:rPr>
              <w:t>6/11</w:t>
            </w:r>
          </w:p>
        </w:tc>
        <w:tc>
          <w:tcPr>
            <w:tcW w:w="843" w:type="pct"/>
            <w:tcBorders>
              <w:top w:val="single" w:sz="4" w:space="0" w:color="auto"/>
              <w:left w:val="single" w:sz="4" w:space="0" w:color="auto"/>
              <w:bottom w:val="single" w:sz="4" w:space="0" w:color="auto"/>
              <w:right w:val="single" w:sz="4" w:space="0" w:color="auto"/>
            </w:tcBorders>
          </w:tcPr>
          <w:p w:rsidR="00236129" w:rsidRPr="00FC56B3" w:rsidRDefault="00236129" w:rsidP="00E50C7D">
            <w:pPr>
              <w:spacing w:before="60" w:after="60" w:line="240" w:lineRule="auto"/>
            </w:pPr>
            <w:r w:rsidRPr="00FC56B3">
              <w:rPr>
                <w:lang w:val="nb-NO" w:bidi="nb-NO"/>
              </w:rPr>
              <w:t>Forsendelses</w:t>
            </w:r>
            <w:r w:rsidR="00352873">
              <w:rPr>
                <w:lang w:val="nb-NO" w:bidi="nb-NO"/>
              </w:rPr>
              <w:t>-</w:t>
            </w:r>
            <w:r w:rsidRPr="00FC56B3">
              <w:rPr>
                <w:lang w:val="nb-NO" w:bidi="nb-NO"/>
              </w:rPr>
              <w:t>merker</w:t>
            </w:r>
          </w:p>
        </w:tc>
        <w:tc>
          <w:tcPr>
            <w:tcW w:w="54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31</w:t>
            </w:r>
          </w:p>
        </w:tc>
        <w:tc>
          <w:tcPr>
            <w:tcW w:w="108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11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080"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6/13</w:t>
            </w:r>
          </w:p>
        </w:tc>
        <w:tc>
          <w:tcPr>
            <w:tcW w:w="8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CUS-kode</w:t>
            </w:r>
          </w:p>
        </w:tc>
        <w:tc>
          <w:tcPr>
            <w:tcW w:w="54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31</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C</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11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C</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C</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6/14</w:t>
            </w:r>
          </w:p>
        </w:tc>
        <w:tc>
          <w:tcPr>
            <w:tcW w:w="8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352873">
            <w:pPr>
              <w:spacing w:before="60" w:after="60" w:line="240" w:lineRule="auto"/>
            </w:pPr>
            <w:r w:rsidRPr="00FC56B3">
              <w:rPr>
                <w:lang w:val="nb-NO" w:bidi="nb-NO"/>
              </w:rPr>
              <w:t xml:space="preserve">Varenummer </w:t>
            </w:r>
            <w:r w:rsidRPr="00352873">
              <w:rPr>
                <w:b/>
                <w:lang w:val="nb-NO" w:bidi="nb-NO"/>
              </w:rPr>
              <w:t xml:space="preserve">– </w:t>
            </w:r>
            <w:r w:rsidR="00352873" w:rsidRPr="00352873">
              <w:rPr>
                <w:lang w:val="nb-NO" w:bidi="nb-NO"/>
              </w:rPr>
              <w:t>KN-kode</w:t>
            </w:r>
          </w:p>
        </w:tc>
        <w:tc>
          <w:tcPr>
            <w:tcW w:w="54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33</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(37)</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11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(37)</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(37)</w:t>
            </w:r>
          </w:p>
          <w:p w:rsidR="00236129" w:rsidRPr="00FC56B3" w:rsidRDefault="00236129" w:rsidP="00DE2203">
            <w:pPr>
              <w:spacing w:before="60" w:after="60" w:line="240" w:lineRule="auto"/>
              <w:jc w:val="center"/>
            </w:pPr>
            <w:proofErr w:type="spellStart"/>
            <w:r w:rsidRPr="00FC56B3">
              <w:rPr>
                <w:lang w:val="nb-NO" w:bidi="nb-NO"/>
              </w:rPr>
              <w:t>X</w:t>
            </w:r>
            <w:proofErr w:type="spellEnd"/>
          </w:p>
        </w:tc>
      </w:tr>
      <w:tr w:rsidR="00236129" w:rsidRPr="00FC56B3" w:rsidTr="00352873">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6/18</w:t>
            </w:r>
          </w:p>
        </w:tc>
        <w:tc>
          <w:tcPr>
            <w:tcW w:w="8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Totalt antall kolli</w:t>
            </w:r>
          </w:p>
        </w:tc>
        <w:tc>
          <w:tcPr>
            <w:tcW w:w="54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6</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11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8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r>
    </w:tbl>
    <w:p w:rsidR="00236129" w:rsidRPr="00FC56B3" w:rsidRDefault="00236129" w:rsidP="00E50C7D">
      <w:pPr>
        <w:pStyle w:val="Text1"/>
      </w:pPr>
    </w:p>
    <w:p w:rsidR="00236129" w:rsidRPr="009D5B39" w:rsidRDefault="00E50C7D" w:rsidP="00E50C7D">
      <w:pPr>
        <w:pStyle w:val="Text1"/>
        <w:rPr>
          <w:b/>
          <w:i/>
          <w:lang w:val="nb-NO"/>
        </w:rPr>
      </w:pPr>
      <w:r w:rsidRPr="00FC56B3">
        <w:rPr>
          <w:lang w:val="nb-NO" w:bidi="nb-NO"/>
        </w:rPr>
        <w:br w:type="page"/>
      </w:r>
      <w:r w:rsidR="00236129" w:rsidRPr="005F013D">
        <w:rPr>
          <w:b/>
          <w:i/>
          <w:lang w:val="nb-NO" w:bidi="nb-NO"/>
        </w:rPr>
        <w:lastRenderedPageBreak/>
        <w:t>Gruppe 7 – transportinformasjon (</w:t>
      </w:r>
      <w:r w:rsidR="00352873">
        <w:rPr>
          <w:b/>
          <w:i/>
          <w:lang w:val="nb-NO" w:bidi="nb-NO"/>
        </w:rPr>
        <w:t>måte</w:t>
      </w:r>
      <w:r w:rsidR="00236129" w:rsidRPr="005F013D">
        <w:rPr>
          <w:b/>
          <w:i/>
          <w:lang w:val="nb-NO" w:bidi="nb-NO"/>
        </w:rPr>
        <w:t>, middel og utstyr)</w:t>
      </w:r>
    </w:p>
    <w:tbl>
      <w:tblPr>
        <w:tblW w:w="5000" w:type="pct"/>
        <w:tblLayout w:type="fixed"/>
        <w:tblLook w:val="04A0" w:firstRow="1" w:lastRow="0" w:firstColumn="1" w:lastColumn="0" w:noHBand="0" w:noVBand="1"/>
      </w:tblPr>
      <w:tblGrid>
        <w:gridCol w:w="677"/>
        <w:gridCol w:w="1848"/>
        <w:gridCol w:w="1040"/>
        <w:gridCol w:w="2075"/>
        <w:gridCol w:w="2138"/>
        <w:gridCol w:w="2075"/>
      </w:tblGrid>
      <w:tr w:rsidR="00236129" w:rsidRPr="00FC56B3" w:rsidTr="00181B4E">
        <w:trPr>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236129" w:rsidRPr="00181B4E" w:rsidRDefault="00236129" w:rsidP="00E50C7D">
            <w:pPr>
              <w:keepNext/>
              <w:spacing w:before="60" w:after="60" w:line="240" w:lineRule="auto"/>
              <w:jc w:val="center"/>
              <w:rPr>
                <w:lang w:val="nb-NO"/>
              </w:rPr>
            </w:pPr>
            <w:r w:rsidRPr="00FC56B3">
              <w:rPr>
                <w:lang w:val="nb-NO" w:bidi="nb-NO"/>
              </w:rPr>
              <w:t>D.E</w:t>
            </w:r>
            <w:r w:rsidR="00181B4E">
              <w:rPr>
                <w:lang w:val="nb-NO" w:bidi="nb-NO"/>
              </w:rPr>
              <w:t xml:space="preserve">. </w:t>
            </w:r>
            <w:r w:rsidRPr="00FC56B3">
              <w:rPr>
                <w:lang w:val="nb-NO" w:bidi="nb-NO"/>
              </w:rPr>
              <w:t>nr.</w:t>
            </w:r>
          </w:p>
        </w:tc>
        <w:tc>
          <w:tcPr>
            <w:tcW w:w="938" w:type="pct"/>
            <w:tcBorders>
              <w:top w:val="single" w:sz="4" w:space="0" w:color="auto"/>
              <w:left w:val="single" w:sz="4" w:space="0" w:color="auto"/>
              <w:bottom w:val="single" w:sz="4" w:space="0" w:color="auto"/>
              <w:right w:val="single" w:sz="4" w:space="0" w:color="auto"/>
            </w:tcBorders>
            <w:vAlign w:val="center"/>
            <w:hideMark/>
          </w:tcPr>
          <w:p w:rsidR="00236129" w:rsidRPr="00181B4E" w:rsidRDefault="00181B4E" w:rsidP="00E50C7D">
            <w:pPr>
              <w:keepNext/>
              <w:spacing w:before="60" w:after="60" w:line="240" w:lineRule="auto"/>
              <w:jc w:val="center"/>
              <w:rPr>
                <w:lang w:val="nb-NO"/>
              </w:rPr>
            </w:pPr>
            <w:r>
              <w:rPr>
                <w:lang w:val="nb-NO" w:bidi="nb-NO"/>
              </w:rPr>
              <w:t xml:space="preserve">D.E. </w:t>
            </w:r>
            <w:r w:rsidR="00236129" w:rsidRPr="00FC56B3">
              <w:rPr>
                <w:lang w:val="nb-NO" w:bidi="nb-NO"/>
              </w:rPr>
              <w:t>navn</w:t>
            </w:r>
          </w:p>
        </w:tc>
        <w:tc>
          <w:tcPr>
            <w:tcW w:w="528" w:type="pct"/>
            <w:tcBorders>
              <w:top w:val="single" w:sz="4" w:space="0" w:color="auto"/>
              <w:left w:val="single" w:sz="4" w:space="0" w:color="auto"/>
              <w:bottom w:val="single" w:sz="4" w:space="0" w:color="auto"/>
              <w:right w:val="single" w:sz="4" w:space="0" w:color="auto"/>
            </w:tcBorders>
            <w:vAlign w:val="center"/>
            <w:hideMark/>
          </w:tcPr>
          <w:p w:rsidR="00236129" w:rsidRPr="00181B4E" w:rsidRDefault="00236129" w:rsidP="00E50C7D">
            <w:pPr>
              <w:keepNext/>
              <w:spacing w:before="60" w:after="60" w:line="240" w:lineRule="auto"/>
              <w:jc w:val="center"/>
              <w:rPr>
                <w:lang w:val="nb-NO"/>
              </w:rPr>
            </w:pPr>
            <w:proofErr w:type="spellStart"/>
            <w:r w:rsidRPr="00FC56B3">
              <w:rPr>
                <w:lang w:val="nb-NO" w:bidi="nb-NO"/>
              </w:rPr>
              <w:t>Rubrikknr</w:t>
            </w:r>
            <w:proofErr w:type="spellEnd"/>
            <w:r w:rsidRPr="00FC56B3">
              <w:rPr>
                <w:lang w:val="nb-NO" w:bidi="nb-NO"/>
              </w:rPr>
              <w:t>.</w:t>
            </w:r>
          </w:p>
        </w:tc>
        <w:tc>
          <w:tcPr>
            <w:tcW w:w="1053" w:type="pct"/>
            <w:tcBorders>
              <w:top w:val="single" w:sz="4" w:space="0" w:color="auto"/>
              <w:left w:val="single" w:sz="4" w:space="0" w:color="auto"/>
              <w:bottom w:val="single" w:sz="4" w:space="0" w:color="auto"/>
              <w:right w:val="single" w:sz="4" w:space="0" w:color="auto"/>
            </w:tcBorders>
            <w:vAlign w:val="center"/>
            <w:hideMark/>
          </w:tcPr>
          <w:p w:rsidR="00236129" w:rsidRPr="00181B4E" w:rsidRDefault="00236129" w:rsidP="00E50C7D">
            <w:pPr>
              <w:keepNext/>
              <w:spacing w:before="60" w:after="60" w:line="240" w:lineRule="auto"/>
              <w:jc w:val="center"/>
              <w:rPr>
                <w:lang w:val="nb-NO"/>
              </w:rPr>
            </w:pPr>
            <w:r w:rsidRPr="00FC56B3">
              <w:rPr>
                <w:lang w:val="nb-NO" w:bidi="nb-NO"/>
              </w:rPr>
              <w:t>Standard transitterings</w:t>
            </w:r>
            <w:r w:rsidR="00181B4E">
              <w:rPr>
                <w:lang w:val="nb-NO" w:bidi="nb-NO"/>
              </w:rPr>
              <w:t>-</w:t>
            </w:r>
            <w:r w:rsidRPr="00FC56B3">
              <w:rPr>
                <w:lang w:val="nb-NO" w:bidi="nb-NO"/>
              </w:rPr>
              <w:t>deklarasjon</w:t>
            </w:r>
          </w:p>
        </w:tc>
        <w:tc>
          <w:tcPr>
            <w:tcW w:w="1085" w:type="pct"/>
            <w:tcBorders>
              <w:top w:val="single" w:sz="4" w:space="0" w:color="auto"/>
              <w:left w:val="single" w:sz="4" w:space="0" w:color="auto"/>
              <w:bottom w:val="single" w:sz="4" w:space="0" w:color="auto"/>
              <w:right w:val="single" w:sz="4" w:space="0" w:color="auto"/>
            </w:tcBorders>
            <w:vAlign w:val="center"/>
            <w:hideMark/>
          </w:tcPr>
          <w:p w:rsidR="00236129" w:rsidRPr="00181B4E" w:rsidRDefault="00236129" w:rsidP="00E50C7D">
            <w:pPr>
              <w:keepNext/>
              <w:spacing w:before="60" w:after="60" w:line="240" w:lineRule="auto"/>
              <w:jc w:val="center"/>
              <w:rPr>
                <w:lang w:val="nb-NO"/>
              </w:rPr>
            </w:pPr>
            <w:r w:rsidRPr="00FC56B3">
              <w:rPr>
                <w:lang w:val="nb-NO" w:bidi="nb-NO"/>
              </w:rPr>
              <w:t>Transitterings</w:t>
            </w:r>
            <w:r w:rsidR="00181B4E">
              <w:rPr>
                <w:lang w:val="nb-NO" w:bidi="nb-NO"/>
              </w:rPr>
              <w:t>-</w:t>
            </w:r>
            <w:r w:rsidRPr="00FC56B3">
              <w:rPr>
                <w:lang w:val="nb-NO" w:bidi="nb-NO"/>
              </w:rPr>
              <w:t>deklarasjon med reduserte datakrav</w:t>
            </w:r>
          </w:p>
        </w:tc>
        <w:tc>
          <w:tcPr>
            <w:tcW w:w="1053"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E50C7D">
            <w:pPr>
              <w:keepNext/>
              <w:spacing w:before="60" w:after="60" w:line="240" w:lineRule="auto"/>
              <w:jc w:val="center"/>
            </w:pPr>
            <w:r w:rsidRPr="00FC56B3">
              <w:rPr>
                <w:lang w:val="nb-NO" w:bidi="nb-NO"/>
              </w:rPr>
              <w:t>Elektronisk transportdokument som transitterings</w:t>
            </w:r>
            <w:r w:rsidR="00181B4E">
              <w:rPr>
                <w:lang w:val="nb-NO" w:bidi="nb-NO"/>
              </w:rPr>
              <w:t>-</w:t>
            </w:r>
            <w:r w:rsidRPr="00FC56B3">
              <w:rPr>
                <w:lang w:val="nb-NO" w:bidi="nb-NO"/>
              </w:rPr>
              <w:t>deklarasjon</w:t>
            </w: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7/1</w:t>
            </w:r>
          </w:p>
        </w:tc>
        <w:tc>
          <w:tcPr>
            <w:tcW w:w="93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Omlasting</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55</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(38)</w:t>
            </w:r>
          </w:p>
          <w:p w:rsidR="00236129" w:rsidRPr="00FC56B3" w:rsidRDefault="00236129" w:rsidP="00DE2203">
            <w:pPr>
              <w:spacing w:before="60" w:after="60" w:line="240" w:lineRule="auto"/>
              <w:jc w:val="center"/>
            </w:pPr>
            <w:r w:rsidRPr="00FC56B3">
              <w:rPr>
                <w:lang w:val="nb-NO" w:bidi="nb-NO"/>
              </w:rPr>
              <w:t>Y</w:t>
            </w:r>
          </w:p>
        </w:tc>
        <w:tc>
          <w:tcPr>
            <w:tcW w:w="108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(38)</w:t>
            </w:r>
          </w:p>
          <w:p w:rsidR="00236129" w:rsidRPr="00FC56B3" w:rsidRDefault="00236129" w:rsidP="00DE2203">
            <w:pPr>
              <w:spacing w:before="60" w:after="60" w:line="240" w:lineRule="auto"/>
              <w:jc w:val="center"/>
            </w:pPr>
            <w:r w:rsidRPr="00FC56B3">
              <w:rPr>
                <w:lang w:val="nb-NO" w:bidi="nb-NO"/>
              </w:rPr>
              <w:t>Y</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7/2</w:t>
            </w:r>
          </w:p>
        </w:tc>
        <w:tc>
          <w:tcPr>
            <w:tcW w:w="93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Container</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19</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8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5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7/4</w:t>
            </w:r>
          </w:p>
        </w:tc>
        <w:tc>
          <w:tcPr>
            <w:tcW w:w="93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Transportmåte ved grensen</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25</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(39)</w:t>
            </w:r>
          </w:p>
          <w:p w:rsidR="00236129" w:rsidRPr="00FC56B3" w:rsidRDefault="00236129" w:rsidP="00DE2203">
            <w:pPr>
              <w:spacing w:before="60" w:after="60" w:line="240" w:lineRule="auto"/>
              <w:jc w:val="center"/>
            </w:pPr>
            <w:r w:rsidRPr="00FC56B3">
              <w:rPr>
                <w:lang w:val="nb-NO" w:bidi="nb-NO"/>
              </w:rPr>
              <w:t>Y</w:t>
            </w:r>
          </w:p>
        </w:tc>
        <w:tc>
          <w:tcPr>
            <w:tcW w:w="108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(39)</w:t>
            </w:r>
          </w:p>
          <w:p w:rsidR="00236129" w:rsidRPr="00FC56B3" w:rsidRDefault="00236129" w:rsidP="00DE2203">
            <w:pPr>
              <w:spacing w:before="60" w:after="60" w:line="240" w:lineRule="auto"/>
              <w:jc w:val="center"/>
            </w:pPr>
            <w:r w:rsidRPr="00FC56B3">
              <w:rPr>
                <w:lang w:val="nb-NO" w:bidi="nb-NO"/>
              </w:rPr>
              <w:t>Y</w:t>
            </w:r>
          </w:p>
        </w:tc>
        <w:tc>
          <w:tcPr>
            <w:tcW w:w="105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7/5</w:t>
            </w:r>
          </w:p>
        </w:tc>
        <w:tc>
          <w:tcPr>
            <w:tcW w:w="93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Transportmåte innenlands</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26</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(40)</w:t>
            </w:r>
          </w:p>
          <w:p w:rsidR="00236129" w:rsidRPr="00FC56B3" w:rsidRDefault="00236129" w:rsidP="00DE2203">
            <w:pPr>
              <w:spacing w:before="60" w:after="60" w:line="240" w:lineRule="auto"/>
              <w:jc w:val="center"/>
            </w:pPr>
            <w:r w:rsidRPr="00FC56B3">
              <w:rPr>
                <w:lang w:val="nb-NO" w:bidi="nb-NO"/>
              </w:rPr>
              <w:t>Y</w:t>
            </w:r>
          </w:p>
        </w:tc>
        <w:tc>
          <w:tcPr>
            <w:tcW w:w="1085"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c>
          <w:tcPr>
            <w:tcW w:w="105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7/7</w:t>
            </w:r>
          </w:p>
        </w:tc>
        <w:tc>
          <w:tcPr>
            <w:tcW w:w="938" w:type="pct"/>
            <w:tcBorders>
              <w:top w:val="single" w:sz="4" w:space="0" w:color="auto"/>
              <w:left w:val="single" w:sz="4" w:space="0" w:color="auto"/>
              <w:bottom w:val="single" w:sz="4" w:space="0" w:color="auto"/>
              <w:right w:val="single" w:sz="4" w:space="0" w:color="auto"/>
            </w:tcBorders>
            <w:hideMark/>
          </w:tcPr>
          <w:p w:rsidR="00236129" w:rsidRPr="009D5B39" w:rsidRDefault="009B0FDA" w:rsidP="009B0FDA">
            <w:pPr>
              <w:spacing w:before="60" w:after="60" w:line="240" w:lineRule="auto"/>
              <w:rPr>
                <w:lang w:val="nb-NO"/>
              </w:rPr>
            </w:pPr>
            <w:r>
              <w:rPr>
                <w:lang w:val="nb-NO" w:bidi="nb-NO"/>
              </w:rPr>
              <w:t>Transport-middelets i</w:t>
            </w:r>
            <w:r w:rsidR="00236129" w:rsidRPr="00FC56B3">
              <w:rPr>
                <w:lang w:val="nb-NO" w:bidi="nb-NO"/>
              </w:rPr>
              <w:t xml:space="preserve">dentiteten </w:t>
            </w:r>
            <w:r>
              <w:rPr>
                <w:lang w:val="nb-NO" w:bidi="nb-NO"/>
              </w:rPr>
              <w:t>ved</w:t>
            </w:r>
            <w:r w:rsidR="00236129" w:rsidRPr="00FC56B3">
              <w:rPr>
                <w:lang w:val="nb-NO" w:bidi="nb-NO"/>
              </w:rPr>
              <w:t xml:space="preserve"> avreise</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18(1)</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(43)</w:t>
            </w:r>
          </w:p>
          <w:p w:rsidR="00236129" w:rsidRPr="00FC56B3" w:rsidRDefault="00236129" w:rsidP="00DE2203">
            <w:pPr>
              <w:spacing w:before="60" w:after="60" w:line="240" w:lineRule="auto"/>
              <w:jc w:val="center"/>
            </w:pPr>
            <w:r w:rsidRPr="00FC56B3">
              <w:rPr>
                <w:lang w:val="nb-NO" w:bidi="nb-NO"/>
              </w:rPr>
              <w:t>(44)</w:t>
            </w:r>
          </w:p>
          <w:p w:rsidR="00236129" w:rsidRPr="00FC56B3" w:rsidRDefault="00236129" w:rsidP="00DE2203">
            <w:pPr>
              <w:spacing w:before="60" w:after="60" w:line="240" w:lineRule="auto"/>
              <w:jc w:val="center"/>
            </w:pPr>
            <w:r w:rsidRPr="00FC56B3">
              <w:rPr>
                <w:lang w:val="nb-NO" w:bidi="nb-NO"/>
              </w:rPr>
              <w:t>(45)</w:t>
            </w:r>
          </w:p>
          <w:p w:rsidR="00236129" w:rsidRPr="00FC56B3" w:rsidRDefault="00236129" w:rsidP="00DE2203">
            <w:pPr>
              <w:spacing w:before="60" w:after="60" w:line="240" w:lineRule="auto"/>
              <w:jc w:val="center"/>
            </w:pPr>
            <w:r w:rsidRPr="00FC56B3">
              <w:rPr>
                <w:lang w:val="nb-NO" w:bidi="nb-NO"/>
              </w:rPr>
              <w:t>XY</w:t>
            </w:r>
          </w:p>
        </w:tc>
        <w:tc>
          <w:tcPr>
            <w:tcW w:w="108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(43)</w:t>
            </w:r>
          </w:p>
          <w:p w:rsidR="00236129" w:rsidRPr="00FC56B3" w:rsidRDefault="00236129" w:rsidP="00DE2203">
            <w:pPr>
              <w:spacing w:before="60" w:after="60" w:line="240" w:lineRule="auto"/>
              <w:jc w:val="center"/>
            </w:pPr>
            <w:r w:rsidRPr="00FC56B3">
              <w:rPr>
                <w:lang w:val="nb-NO" w:bidi="nb-NO"/>
              </w:rPr>
              <w:t>(44)</w:t>
            </w:r>
          </w:p>
          <w:p w:rsidR="00236129" w:rsidRPr="00FC56B3" w:rsidRDefault="00236129" w:rsidP="00DE2203">
            <w:pPr>
              <w:spacing w:before="60" w:after="60" w:line="240" w:lineRule="auto"/>
              <w:jc w:val="center"/>
            </w:pPr>
            <w:r w:rsidRPr="00FC56B3">
              <w:rPr>
                <w:lang w:val="nb-NO" w:bidi="nb-NO"/>
              </w:rPr>
              <w:t>(45)</w:t>
            </w:r>
          </w:p>
          <w:p w:rsidR="00236129" w:rsidRPr="00FC56B3" w:rsidRDefault="00236129" w:rsidP="00DE2203">
            <w:pPr>
              <w:spacing w:before="60" w:after="60" w:line="240" w:lineRule="auto"/>
              <w:jc w:val="center"/>
            </w:pPr>
            <w:r w:rsidRPr="00FC56B3">
              <w:rPr>
                <w:lang w:val="nb-NO" w:bidi="nb-NO"/>
              </w:rPr>
              <w:t>XY</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7/8</w:t>
            </w:r>
          </w:p>
        </w:tc>
        <w:tc>
          <w:tcPr>
            <w:tcW w:w="938" w:type="pct"/>
            <w:tcBorders>
              <w:top w:val="single" w:sz="4" w:space="0" w:color="auto"/>
              <w:left w:val="single" w:sz="4" w:space="0" w:color="auto"/>
              <w:bottom w:val="single" w:sz="4" w:space="0" w:color="auto"/>
              <w:right w:val="single" w:sz="4" w:space="0" w:color="auto"/>
            </w:tcBorders>
            <w:hideMark/>
          </w:tcPr>
          <w:p w:rsidR="00236129" w:rsidRPr="009D5B39" w:rsidRDefault="009B0FDA" w:rsidP="009B0FDA">
            <w:pPr>
              <w:spacing w:before="60" w:after="60" w:line="240" w:lineRule="auto"/>
              <w:rPr>
                <w:lang w:val="nb-NO"/>
              </w:rPr>
            </w:pPr>
            <w:r w:rsidRPr="009B0FDA">
              <w:rPr>
                <w:lang w:val="nb-NO" w:bidi="nb-NO"/>
              </w:rPr>
              <w:t xml:space="preserve">Transport-middelets </w:t>
            </w:r>
            <w:r>
              <w:rPr>
                <w:lang w:val="nb-NO" w:bidi="nb-NO"/>
              </w:rPr>
              <w:t>nasjonalitet</w:t>
            </w:r>
            <w:r w:rsidRPr="009B0FDA">
              <w:rPr>
                <w:lang w:val="nb-NO" w:bidi="nb-NO"/>
              </w:rPr>
              <w:t xml:space="preserve"> ved avreise</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18(2)</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(46)</w:t>
            </w:r>
          </w:p>
          <w:p w:rsidR="00236129" w:rsidRPr="00FC56B3" w:rsidRDefault="00236129" w:rsidP="00DE2203">
            <w:pPr>
              <w:spacing w:before="60" w:after="60" w:line="240" w:lineRule="auto"/>
              <w:jc w:val="center"/>
            </w:pPr>
            <w:r w:rsidRPr="00FC56B3">
              <w:rPr>
                <w:lang w:val="nb-NO" w:bidi="nb-NO"/>
              </w:rPr>
              <w:t>(44)</w:t>
            </w:r>
          </w:p>
          <w:p w:rsidR="00236129" w:rsidRPr="00FC56B3" w:rsidRDefault="00236129" w:rsidP="00DE2203">
            <w:pPr>
              <w:spacing w:before="60" w:after="60" w:line="240" w:lineRule="auto"/>
              <w:jc w:val="center"/>
            </w:pPr>
            <w:r w:rsidRPr="00FC56B3">
              <w:rPr>
                <w:lang w:val="nb-NO" w:bidi="nb-NO"/>
              </w:rPr>
              <w:t>(45)</w:t>
            </w:r>
          </w:p>
          <w:p w:rsidR="00236129" w:rsidRPr="00FC56B3" w:rsidRDefault="00236129" w:rsidP="00DE2203">
            <w:pPr>
              <w:spacing w:before="60" w:after="60" w:line="240" w:lineRule="auto"/>
              <w:jc w:val="center"/>
            </w:pPr>
            <w:r w:rsidRPr="00FC56B3">
              <w:rPr>
                <w:lang w:val="nb-NO" w:bidi="nb-NO"/>
              </w:rPr>
              <w:t>XY</w:t>
            </w:r>
          </w:p>
        </w:tc>
        <w:tc>
          <w:tcPr>
            <w:tcW w:w="1085"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c>
          <w:tcPr>
            <w:tcW w:w="105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pageBreakBefore/>
              <w:spacing w:before="60" w:after="60" w:line="240" w:lineRule="auto"/>
            </w:pPr>
            <w:r w:rsidRPr="00FC56B3">
              <w:rPr>
                <w:lang w:val="nb-NO" w:bidi="nb-NO"/>
              </w:rPr>
              <w:lastRenderedPageBreak/>
              <w:t>7/10</w:t>
            </w:r>
          </w:p>
        </w:tc>
        <w:tc>
          <w:tcPr>
            <w:tcW w:w="938" w:type="pct"/>
            <w:tcBorders>
              <w:top w:val="single" w:sz="4" w:space="0" w:color="auto"/>
              <w:left w:val="single" w:sz="4" w:space="0" w:color="auto"/>
              <w:bottom w:val="single" w:sz="4" w:space="0" w:color="auto"/>
              <w:right w:val="single" w:sz="4" w:space="0" w:color="auto"/>
            </w:tcBorders>
            <w:hideMark/>
          </w:tcPr>
          <w:p w:rsidR="00236129" w:rsidRPr="00FC56B3" w:rsidRDefault="009B0FDA" w:rsidP="009B0FDA">
            <w:pPr>
              <w:spacing w:before="60" w:after="60" w:line="240" w:lineRule="auto"/>
            </w:pPr>
            <w:r>
              <w:rPr>
                <w:lang w:val="nb-NO" w:bidi="nb-NO"/>
              </w:rPr>
              <w:t>C</w:t>
            </w:r>
            <w:r w:rsidRPr="00FC56B3">
              <w:rPr>
                <w:lang w:val="nb-NO" w:bidi="nb-NO"/>
              </w:rPr>
              <w:t>ontainer</w:t>
            </w:r>
            <w:r>
              <w:rPr>
                <w:lang w:val="nb-NO" w:bidi="nb-NO"/>
              </w:rPr>
              <w:t>-i</w:t>
            </w:r>
            <w:r w:rsidR="00236129" w:rsidRPr="00FC56B3">
              <w:rPr>
                <w:lang w:val="nb-NO" w:bidi="nb-NO"/>
              </w:rPr>
              <w:t>dentifikasjons</w:t>
            </w:r>
            <w:r>
              <w:rPr>
                <w:lang w:val="nb-NO" w:bidi="nb-NO"/>
              </w:rPr>
              <w:t xml:space="preserve">-nummer </w:t>
            </w:r>
            <w:r w:rsidR="00236129" w:rsidRPr="00FC56B3">
              <w:rPr>
                <w:lang w:val="nb-NO" w:bidi="nb-NO"/>
              </w:rPr>
              <w:t xml:space="preserve"> </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31</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08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XY</w:t>
            </w: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7/14</w:t>
            </w:r>
          </w:p>
        </w:tc>
        <w:tc>
          <w:tcPr>
            <w:tcW w:w="938" w:type="pct"/>
            <w:tcBorders>
              <w:top w:val="single" w:sz="4" w:space="0" w:color="auto"/>
              <w:left w:val="single" w:sz="4" w:space="0" w:color="auto"/>
              <w:bottom w:val="single" w:sz="4" w:space="0" w:color="auto"/>
              <w:right w:val="single" w:sz="4" w:space="0" w:color="auto"/>
            </w:tcBorders>
            <w:hideMark/>
          </w:tcPr>
          <w:p w:rsidR="00236129" w:rsidRPr="009D5B39" w:rsidRDefault="009B0FDA" w:rsidP="009B0FDA">
            <w:pPr>
              <w:spacing w:before="60" w:after="60" w:line="240" w:lineRule="auto"/>
              <w:rPr>
                <w:lang w:val="nb-NO"/>
              </w:rPr>
            </w:pPr>
            <w:r w:rsidRPr="009B0FDA">
              <w:rPr>
                <w:lang w:val="nb-NO" w:bidi="nb-NO"/>
              </w:rPr>
              <w:t xml:space="preserve">Det aktivt </w:t>
            </w:r>
            <w:proofErr w:type="spellStart"/>
            <w:r w:rsidRPr="009B0FDA">
              <w:rPr>
                <w:lang w:val="nb-NO" w:bidi="nb-NO"/>
              </w:rPr>
              <w:t>transportmid</w:t>
            </w:r>
            <w:proofErr w:type="spellEnd"/>
            <w:r w:rsidRPr="009B0FDA">
              <w:rPr>
                <w:lang w:val="nb-NO" w:bidi="nb-NO"/>
              </w:rPr>
              <w:t xml:space="preserve">-delets </w:t>
            </w:r>
            <w:r>
              <w:rPr>
                <w:lang w:val="nb-NO" w:bidi="nb-NO"/>
              </w:rPr>
              <w:t>identitet</w:t>
            </w:r>
            <w:r w:rsidRPr="009B0FDA">
              <w:rPr>
                <w:lang w:val="nb-NO" w:bidi="nb-NO"/>
              </w:rPr>
              <w:t xml:space="preserve"> ved </w:t>
            </w:r>
            <w:r>
              <w:rPr>
                <w:lang w:val="nb-NO" w:bidi="nb-NO"/>
              </w:rPr>
              <w:t>grense-passering</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21(1)</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B</w:t>
            </w:r>
          </w:p>
          <w:p w:rsidR="00236129" w:rsidRPr="00FC56B3" w:rsidRDefault="00236129" w:rsidP="00DE2203">
            <w:pPr>
              <w:spacing w:before="60" w:after="60" w:line="240" w:lineRule="auto"/>
              <w:jc w:val="center"/>
            </w:pPr>
            <w:r w:rsidRPr="00FC56B3">
              <w:rPr>
                <w:lang w:val="nb-NO" w:bidi="nb-NO"/>
              </w:rPr>
              <w:t>(46)</w:t>
            </w:r>
          </w:p>
          <w:p w:rsidR="00236129" w:rsidRPr="00FC56B3" w:rsidRDefault="00236129" w:rsidP="00DE2203">
            <w:pPr>
              <w:spacing w:before="60" w:after="60" w:line="240" w:lineRule="auto"/>
              <w:jc w:val="center"/>
            </w:pPr>
            <w:r w:rsidRPr="00FC56B3">
              <w:rPr>
                <w:lang w:val="nb-NO" w:bidi="nb-NO"/>
              </w:rPr>
              <w:t>XY</w:t>
            </w:r>
          </w:p>
        </w:tc>
        <w:tc>
          <w:tcPr>
            <w:tcW w:w="1085"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c>
          <w:tcPr>
            <w:tcW w:w="105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7/15</w:t>
            </w:r>
          </w:p>
        </w:tc>
        <w:tc>
          <w:tcPr>
            <w:tcW w:w="938" w:type="pct"/>
            <w:tcBorders>
              <w:top w:val="single" w:sz="4" w:space="0" w:color="auto"/>
              <w:left w:val="single" w:sz="4" w:space="0" w:color="auto"/>
              <w:bottom w:val="single" w:sz="4" w:space="0" w:color="auto"/>
              <w:right w:val="single" w:sz="4" w:space="0" w:color="auto"/>
            </w:tcBorders>
            <w:hideMark/>
          </w:tcPr>
          <w:p w:rsidR="00236129" w:rsidRPr="009D5B39" w:rsidRDefault="009B0FDA" w:rsidP="009B0FDA">
            <w:pPr>
              <w:spacing w:before="60" w:after="60" w:line="240" w:lineRule="auto"/>
              <w:rPr>
                <w:lang w:val="nb-NO"/>
              </w:rPr>
            </w:pPr>
            <w:r>
              <w:rPr>
                <w:lang w:val="nb-NO" w:bidi="nb-NO"/>
              </w:rPr>
              <w:t>Det</w:t>
            </w:r>
            <w:r w:rsidR="00236129" w:rsidRPr="00FC56B3">
              <w:rPr>
                <w:lang w:val="nb-NO" w:bidi="nb-NO"/>
              </w:rPr>
              <w:t xml:space="preserve"> aktivt </w:t>
            </w:r>
            <w:proofErr w:type="spellStart"/>
            <w:r w:rsidR="00236129" w:rsidRPr="00FC56B3">
              <w:rPr>
                <w:lang w:val="nb-NO" w:bidi="nb-NO"/>
              </w:rPr>
              <w:t>transportmid</w:t>
            </w:r>
            <w:proofErr w:type="spellEnd"/>
            <w:r>
              <w:rPr>
                <w:lang w:val="nb-NO" w:bidi="nb-NO"/>
              </w:rPr>
              <w:t>-</w:t>
            </w:r>
            <w:r w:rsidR="00236129" w:rsidRPr="00FC56B3">
              <w:rPr>
                <w:lang w:val="nb-NO" w:bidi="nb-NO"/>
              </w:rPr>
              <w:t>del</w:t>
            </w:r>
            <w:r>
              <w:rPr>
                <w:lang w:val="nb-NO" w:bidi="nb-NO"/>
              </w:rPr>
              <w:t>ets</w:t>
            </w:r>
            <w:r w:rsidR="00236129" w:rsidRPr="00FC56B3">
              <w:rPr>
                <w:lang w:val="nb-NO" w:bidi="nb-NO"/>
              </w:rPr>
              <w:t xml:space="preserve"> </w:t>
            </w:r>
            <w:r>
              <w:rPr>
                <w:lang w:val="nb-NO" w:bidi="nb-NO"/>
              </w:rPr>
              <w:t>n</w:t>
            </w:r>
            <w:r w:rsidRPr="00FC56B3">
              <w:rPr>
                <w:lang w:val="nb-NO" w:bidi="nb-NO"/>
              </w:rPr>
              <w:t xml:space="preserve">asjonalitet </w:t>
            </w:r>
            <w:r>
              <w:rPr>
                <w:lang w:val="nb-NO" w:bidi="nb-NO"/>
              </w:rPr>
              <w:t>ved grensepassering</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21(2)</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(46)</w:t>
            </w:r>
          </w:p>
          <w:p w:rsidR="00236129" w:rsidRPr="00FC56B3" w:rsidRDefault="00236129" w:rsidP="00DE2203">
            <w:pPr>
              <w:spacing w:before="60" w:after="60" w:line="240" w:lineRule="auto"/>
              <w:jc w:val="center"/>
            </w:pPr>
            <w:r w:rsidRPr="00FC56B3">
              <w:rPr>
                <w:lang w:val="nb-NO" w:bidi="nb-NO"/>
              </w:rPr>
              <w:t>XY</w:t>
            </w:r>
          </w:p>
        </w:tc>
        <w:tc>
          <w:tcPr>
            <w:tcW w:w="1085"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c>
          <w:tcPr>
            <w:tcW w:w="1053"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7/18</w:t>
            </w:r>
          </w:p>
        </w:tc>
        <w:tc>
          <w:tcPr>
            <w:tcW w:w="93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Forseglings</w:t>
            </w:r>
            <w:r w:rsidR="009B0FDA">
              <w:rPr>
                <w:lang w:val="nb-NO" w:bidi="nb-NO"/>
              </w:rPr>
              <w:t>-</w:t>
            </w:r>
            <w:r w:rsidRPr="00FC56B3">
              <w:rPr>
                <w:lang w:val="nb-NO" w:bidi="nb-NO"/>
              </w:rPr>
              <w:t>nummer</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D</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8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r>
      <w:tr w:rsidR="00236129" w:rsidRPr="00FC56B3" w:rsidTr="00181B4E">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7/19</w:t>
            </w:r>
          </w:p>
        </w:tc>
        <w:tc>
          <w:tcPr>
            <w:tcW w:w="93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Andre hendelser under transport</w:t>
            </w:r>
          </w:p>
        </w:tc>
        <w:tc>
          <w:tcPr>
            <w:tcW w:w="528"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56</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(38)</w:t>
            </w:r>
          </w:p>
          <w:p w:rsidR="00236129" w:rsidRPr="00FC56B3" w:rsidRDefault="00236129" w:rsidP="00DE2203">
            <w:pPr>
              <w:spacing w:before="60" w:after="60" w:line="240" w:lineRule="auto"/>
              <w:jc w:val="center"/>
            </w:pPr>
            <w:r w:rsidRPr="00FC56B3">
              <w:rPr>
                <w:lang w:val="nb-NO" w:bidi="nb-NO"/>
              </w:rPr>
              <w:t>Y</w:t>
            </w:r>
          </w:p>
        </w:tc>
        <w:tc>
          <w:tcPr>
            <w:tcW w:w="1085"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(38)</w:t>
            </w:r>
          </w:p>
          <w:p w:rsidR="00236129" w:rsidRPr="00FC56B3" w:rsidRDefault="00236129" w:rsidP="00DE2203">
            <w:pPr>
              <w:spacing w:before="60" w:after="60" w:line="240" w:lineRule="auto"/>
              <w:jc w:val="center"/>
            </w:pPr>
            <w:r w:rsidRPr="00FC56B3">
              <w:rPr>
                <w:lang w:val="nb-NO" w:bidi="nb-NO"/>
              </w:rPr>
              <w:t>Y</w:t>
            </w:r>
          </w:p>
        </w:tc>
        <w:tc>
          <w:tcPr>
            <w:tcW w:w="105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p>
        </w:tc>
      </w:tr>
    </w:tbl>
    <w:p w:rsidR="00236129" w:rsidRPr="00FC56B3" w:rsidRDefault="00236129" w:rsidP="00E50C7D">
      <w:pPr>
        <w:pStyle w:val="Text1"/>
      </w:pPr>
    </w:p>
    <w:p w:rsidR="00236129" w:rsidRPr="009D5B39" w:rsidRDefault="00E50C7D" w:rsidP="00E50C7D">
      <w:pPr>
        <w:pStyle w:val="Text1"/>
        <w:rPr>
          <w:b/>
          <w:i/>
          <w:lang w:val="nb-NO"/>
        </w:rPr>
      </w:pPr>
      <w:r w:rsidRPr="00FC56B3">
        <w:rPr>
          <w:lang w:val="nb-NO" w:bidi="nb-NO"/>
        </w:rPr>
        <w:br w:type="page"/>
      </w:r>
      <w:r w:rsidR="00236129" w:rsidRPr="005F013D">
        <w:rPr>
          <w:b/>
          <w:i/>
          <w:lang w:val="nb-NO" w:bidi="nb-NO"/>
        </w:rPr>
        <w:lastRenderedPageBreak/>
        <w:t>Gruppe 8 – andre dataelementer (statistiske data, garantier, tariffrelaterte data)</w:t>
      </w:r>
    </w:p>
    <w:tbl>
      <w:tblPr>
        <w:tblW w:w="5000" w:type="pct"/>
        <w:tblLayout w:type="fixed"/>
        <w:tblLook w:val="04A0" w:firstRow="1" w:lastRow="0" w:firstColumn="1" w:lastColumn="0" w:noHBand="0" w:noVBand="1"/>
      </w:tblPr>
      <w:tblGrid>
        <w:gridCol w:w="676"/>
        <w:gridCol w:w="1419"/>
        <w:gridCol w:w="1096"/>
        <w:gridCol w:w="2199"/>
        <w:gridCol w:w="2266"/>
        <w:gridCol w:w="2197"/>
      </w:tblGrid>
      <w:tr w:rsidR="00236129" w:rsidRPr="00FC56B3" w:rsidTr="009B0FDA">
        <w:trPr>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236129" w:rsidRPr="009B0FDA" w:rsidRDefault="009B0FDA" w:rsidP="00E50C7D">
            <w:pPr>
              <w:keepNext/>
              <w:spacing w:before="60" w:after="60" w:line="240" w:lineRule="auto"/>
              <w:jc w:val="center"/>
              <w:rPr>
                <w:lang w:val="nb-NO"/>
              </w:rPr>
            </w:pPr>
            <w:r>
              <w:rPr>
                <w:lang w:val="nb-NO" w:bidi="nb-NO"/>
              </w:rPr>
              <w:t xml:space="preserve">D.E. </w:t>
            </w:r>
            <w:r w:rsidR="00236129" w:rsidRPr="00FC56B3">
              <w:rPr>
                <w:lang w:val="nb-NO" w:bidi="nb-NO"/>
              </w:rPr>
              <w:t>nr.</w:t>
            </w:r>
          </w:p>
        </w:tc>
        <w:tc>
          <w:tcPr>
            <w:tcW w:w="720" w:type="pct"/>
            <w:tcBorders>
              <w:top w:val="single" w:sz="4" w:space="0" w:color="auto"/>
              <w:left w:val="single" w:sz="4" w:space="0" w:color="auto"/>
              <w:bottom w:val="single" w:sz="4" w:space="0" w:color="auto"/>
              <w:right w:val="single" w:sz="4" w:space="0" w:color="auto"/>
            </w:tcBorders>
            <w:vAlign w:val="center"/>
            <w:hideMark/>
          </w:tcPr>
          <w:p w:rsidR="00236129" w:rsidRPr="009B0FDA" w:rsidRDefault="00236129" w:rsidP="009B0FDA">
            <w:pPr>
              <w:keepNext/>
              <w:spacing w:before="60" w:after="60" w:line="240" w:lineRule="auto"/>
              <w:jc w:val="center"/>
              <w:rPr>
                <w:lang w:val="nb-NO"/>
              </w:rPr>
            </w:pPr>
            <w:r w:rsidRPr="00FC56B3">
              <w:rPr>
                <w:lang w:val="nb-NO" w:bidi="nb-NO"/>
              </w:rPr>
              <w:t>D.E.</w:t>
            </w:r>
            <w:r w:rsidR="009B0FDA">
              <w:rPr>
                <w:lang w:val="nb-NO" w:bidi="nb-NO"/>
              </w:rPr>
              <w:t xml:space="preserve"> </w:t>
            </w:r>
            <w:r w:rsidRPr="00FC56B3">
              <w:rPr>
                <w:lang w:val="nb-NO" w:bidi="nb-NO"/>
              </w:rPr>
              <w:t>navn</w:t>
            </w:r>
          </w:p>
        </w:tc>
        <w:tc>
          <w:tcPr>
            <w:tcW w:w="556" w:type="pct"/>
            <w:tcBorders>
              <w:top w:val="single" w:sz="4" w:space="0" w:color="auto"/>
              <w:left w:val="single" w:sz="4" w:space="0" w:color="auto"/>
              <w:bottom w:val="single" w:sz="4" w:space="0" w:color="auto"/>
              <w:right w:val="single" w:sz="4" w:space="0" w:color="auto"/>
            </w:tcBorders>
            <w:vAlign w:val="center"/>
            <w:hideMark/>
          </w:tcPr>
          <w:p w:rsidR="00236129" w:rsidRPr="009B0FDA" w:rsidRDefault="00236129" w:rsidP="00E50C7D">
            <w:pPr>
              <w:keepNext/>
              <w:spacing w:before="60" w:after="60" w:line="240" w:lineRule="auto"/>
              <w:jc w:val="center"/>
              <w:rPr>
                <w:lang w:val="nb-NO"/>
              </w:rPr>
            </w:pPr>
            <w:proofErr w:type="spellStart"/>
            <w:r w:rsidRPr="00FC56B3">
              <w:rPr>
                <w:lang w:val="nb-NO" w:bidi="nb-NO"/>
              </w:rPr>
              <w:t>Rubrikknr</w:t>
            </w:r>
            <w:proofErr w:type="spellEnd"/>
            <w:r w:rsidRPr="00FC56B3">
              <w:rPr>
                <w:lang w:val="nb-NO" w:bidi="nb-NO"/>
              </w:rPr>
              <w:t>.</w:t>
            </w:r>
          </w:p>
        </w:tc>
        <w:tc>
          <w:tcPr>
            <w:tcW w:w="1116" w:type="pct"/>
            <w:tcBorders>
              <w:top w:val="single" w:sz="4" w:space="0" w:color="auto"/>
              <w:left w:val="single" w:sz="4" w:space="0" w:color="auto"/>
              <w:bottom w:val="single" w:sz="4" w:space="0" w:color="auto"/>
              <w:right w:val="single" w:sz="4" w:space="0" w:color="auto"/>
            </w:tcBorders>
            <w:vAlign w:val="center"/>
            <w:hideMark/>
          </w:tcPr>
          <w:p w:rsidR="00236129" w:rsidRPr="009B0FDA" w:rsidRDefault="00236129" w:rsidP="00E50C7D">
            <w:pPr>
              <w:keepNext/>
              <w:spacing w:before="60" w:after="60" w:line="240" w:lineRule="auto"/>
              <w:jc w:val="center"/>
              <w:rPr>
                <w:lang w:val="nb-NO"/>
              </w:rPr>
            </w:pPr>
            <w:r w:rsidRPr="00FC56B3">
              <w:rPr>
                <w:lang w:val="nb-NO" w:bidi="nb-NO"/>
              </w:rPr>
              <w:t>Standard transitterings</w:t>
            </w:r>
            <w:r w:rsidR="009B0FDA">
              <w:rPr>
                <w:lang w:val="nb-NO" w:bidi="nb-NO"/>
              </w:rPr>
              <w:t>-</w:t>
            </w:r>
            <w:r w:rsidRPr="00FC56B3">
              <w:rPr>
                <w:lang w:val="nb-NO" w:bidi="nb-NO"/>
              </w:rPr>
              <w:t>deklarasjon</w:t>
            </w:r>
          </w:p>
        </w:tc>
        <w:tc>
          <w:tcPr>
            <w:tcW w:w="1150" w:type="pct"/>
            <w:tcBorders>
              <w:top w:val="single" w:sz="4" w:space="0" w:color="auto"/>
              <w:left w:val="single" w:sz="4" w:space="0" w:color="auto"/>
              <w:bottom w:val="single" w:sz="4" w:space="0" w:color="auto"/>
              <w:right w:val="single" w:sz="4" w:space="0" w:color="auto"/>
            </w:tcBorders>
            <w:vAlign w:val="center"/>
            <w:hideMark/>
          </w:tcPr>
          <w:p w:rsidR="00236129" w:rsidRPr="009B0FDA" w:rsidRDefault="00236129" w:rsidP="00E50C7D">
            <w:pPr>
              <w:keepNext/>
              <w:spacing w:before="60" w:after="60" w:line="240" w:lineRule="auto"/>
              <w:jc w:val="center"/>
              <w:rPr>
                <w:lang w:val="nb-NO"/>
              </w:rPr>
            </w:pPr>
            <w:r w:rsidRPr="00FC56B3">
              <w:rPr>
                <w:lang w:val="nb-NO" w:bidi="nb-NO"/>
              </w:rPr>
              <w:t>Transitterings</w:t>
            </w:r>
            <w:r w:rsidR="009B0FDA">
              <w:rPr>
                <w:lang w:val="nb-NO" w:bidi="nb-NO"/>
              </w:rPr>
              <w:t>-</w:t>
            </w:r>
            <w:r w:rsidRPr="00FC56B3">
              <w:rPr>
                <w:lang w:val="nb-NO" w:bidi="nb-NO"/>
              </w:rPr>
              <w:t>deklarasjon med reduserte datakrav</w:t>
            </w:r>
          </w:p>
        </w:tc>
        <w:tc>
          <w:tcPr>
            <w:tcW w:w="1116" w:type="pct"/>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E50C7D">
            <w:pPr>
              <w:keepNext/>
              <w:spacing w:before="60" w:after="60" w:line="240" w:lineRule="auto"/>
              <w:jc w:val="center"/>
            </w:pPr>
            <w:r w:rsidRPr="00FC56B3">
              <w:rPr>
                <w:lang w:val="nb-NO" w:bidi="nb-NO"/>
              </w:rPr>
              <w:t>Elektronisk transportdokument som transitterings</w:t>
            </w:r>
            <w:r w:rsidR="009B0FDA">
              <w:rPr>
                <w:lang w:val="nb-NO" w:bidi="nb-NO"/>
              </w:rPr>
              <w:t>-</w:t>
            </w:r>
            <w:r w:rsidRPr="00FC56B3">
              <w:rPr>
                <w:lang w:val="nb-NO" w:bidi="nb-NO"/>
              </w:rPr>
              <w:t>deklarasjon</w:t>
            </w:r>
          </w:p>
        </w:tc>
      </w:tr>
      <w:tr w:rsidR="00236129" w:rsidRPr="00FC56B3" w:rsidTr="009B0FDA">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8/2</w:t>
            </w:r>
          </w:p>
        </w:tc>
        <w:tc>
          <w:tcPr>
            <w:tcW w:w="72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Garantitype</w:t>
            </w:r>
          </w:p>
        </w:tc>
        <w:tc>
          <w:tcPr>
            <w:tcW w:w="556"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52</w:t>
            </w:r>
          </w:p>
        </w:tc>
        <w:tc>
          <w:tcPr>
            <w:tcW w:w="1116"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15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116"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9B0FDA">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8/3</w:t>
            </w:r>
          </w:p>
        </w:tc>
        <w:tc>
          <w:tcPr>
            <w:tcW w:w="72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Garanti</w:t>
            </w:r>
            <w:r w:rsidR="009B0FDA">
              <w:rPr>
                <w:lang w:val="nb-NO" w:bidi="nb-NO"/>
              </w:rPr>
              <w:t>-</w:t>
            </w:r>
            <w:r w:rsidRPr="00FC56B3">
              <w:rPr>
                <w:lang w:val="nb-NO" w:bidi="nb-NO"/>
              </w:rPr>
              <w:t>referanse</w:t>
            </w:r>
          </w:p>
        </w:tc>
        <w:tc>
          <w:tcPr>
            <w:tcW w:w="556"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52</w:t>
            </w:r>
          </w:p>
        </w:tc>
        <w:tc>
          <w:tcPr>
            <w:tcW w:w="1116"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15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116"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r w:rsidR="00236129" w:rsidRPr="00FC56B3" w:rsidTr="009B0FDA">
        <w:tc>
          <w:tcPr>
            <w:tcW w:w="34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8/4</w:t>
            </w:r>
          </w:p>
        </w:tc>
        <w:tc>
          <w:tcPr>
            <w:tcW w:w="72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E50C7D">
            <w:pPr>
              <w:spacing w:before="60" w:after="60" w:line="240" w:lineRule="auto"/>
            </w:pPr>
            <w:r w:rsidRPr="00FC56B3">
              <w:rPr>
                <w:lang w:val="nb-NO" w:bidi="nb-NO"/>
              </w:rPr>
              <w:t>Garanti ikke gyldig i</w:t>
            </w:r>
          </w:p>
        </w:tc>
        <w:tc>
          <w:tcPr>
            <w:tcW w:w="556"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52</w:t>
            </w:r>
          </w:p>
        </w:tc>
        <w:tc>
          <w:tcPr>
            <w:tcW w:w="1116"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150" w:type="pct"/>
            <w:tcBorders>
              <w:top w:val="single" w:sz="4" w:space="0" w:color="auto"/>
              <w:left w:val="single" w:sz="4" w:space="0" w:color="auto"/>
              <w:bottom w:val="single" w:sz="4" w:space="0" w:color="auto"/>
              <w:right w:val="single" w:sz="4" w:space="0" w:color="auto"/>
            </w:tcBorders>
            <w:hideMark/>
          </w:tcPr>
          <w:p w:rsidR="00236129" w:rsidRPr="00FC56B3" w:rsidRDefault="00236129" w:rsidP="00DE2203">
            <w:pPr>
              <w:spacing w:before="60" w:after="60" w:line="240" w:lineRule="auto"/>
              <w:jc w:val="center"/>
            </w:pPr>
            <w:r w:rsidRPr="00FC56B3">
              <w:rPr>
                <w:lang w:val="nb-NO" w:bidi="nb-NO"/>
              </w:rPr>
              <w:t>A</w:t>
            </w:r>
          </w:p>
          <w:p w:rsidR="00236129" w:rsidRPr="00FC56B3" w:rsidRDefault="00236129" w:rsidP="00DE2203">
            <w:pPr>
              <w:spacing w:before="60" w:after="60" w:line="240" w:lineRule="auto"/>
              <w:jc w:val="center"/>
            </w:pPr>
            <w:r w:rsidRPr="00FC56B3">
              <w:rPr>
                <w:lang w:val="nb-NO" w:bidi="nb-NO"/>
              </w:rPr>
              <w:t>Y</w:t>
            </w:r>
          </w:p>
        </w:tc>
        <w:tc>
          <w:tcPr>
            <w:tcW w:w="1116" w:type="pct"/>
            <w:tcBorders>
              <w:top w:val="single" w:sz="4" w:space="0" w:color="auto"/>
              <w:left w:val="single" w:sz="4" w:space="0" w:color="auto"/>
              <w:bottom w:val="single" w:sz="4" w:space="0" w:color="auto"/>
              <w:right w:val="single" w:sz="4" w:space="0" w:color="auto"/>
            </w:tcBorders>
          </w:tcPr>
          <w:p w:rsidR="00236129" w:rsidRPr="00FC56B3" w:rsidRDefault="00236129" w:rsidP="00DE2203">
            <w:pPr>
              <w:spacing w:before="60" w:after="60" w:line="240" w:lineRule="auto"/>
              <w:jc w:val="center"/>
            </w:pPr>
          </w:p>
        </w:tc>
      </w:tr>
    </w:tbl>
    <w:p w:rsidR="00E50C7D" w:rsidRPr="00FC56B3" w:rsidRDefault="00E50C7D"/>
    <w:p w:rsidR="00236129" w:rsidRPr="005F013D" w:rsidRDefault="00E11B84" w:rsidP="00E50C7D">
      <w:pPr>
        <w:pStyle w:val="Text1"/>
        <w:rPr>
          <w:b/>
          <w:iCs/>
        </w:rPr>
      </w:pPr>
      <w:r w:rsidRPr="005F013D">
        <w:rPr>
          <w:i/>
          <w:lang w:val="nb-NO" w:bidi="nb-NO"/>
        </w:rPr>
        <w:t>DEL II</w:t>
      </w:r>
      <w:r w:rsidRPr="005F013D">
        <w:rPr>
          <w:i/>
          <w:lang w:val="nb-NO" w:bidi="nb-NO"/>
        </w:rPr>
        <w:br/>
      </w:r>
      <w:r w:rsidRPr="005F013D">
        <w:rPr>
          <w:b/>
          <w:lang w:val="nb-NO" w:bidi="nb-NO"/>
        </w:rPr>
        <w:t>MERKNADER</w:t>
      </w:r>
    </w:p>
    <w:tbl>
      <w:tblPr>
        <w:tblW w:w="0" w:type="auto"/>
        <w:tblInd w:w="108" w:type="dxa"/>
        <w:tblLook w:val="04A0" w:firstRow="1" w:lastRow="0" w:firstColumn="1" w:lastColumn="0" w:noHBand="0" w:noVBand="1"/>
      </w:tblPr>
      <w:tblGrid>
        <w:gridCol w:w="2643"/>
        <w:gridCol w:w="7102"/>
      </w:tblGrid>
      <w:tr w:rsidR="00236129" w:rsidRPr="00FC56B3" w:rsidTr="00E50C7D">
        <w:trPr>
          <w:tblHeader/>
        </w:trPr>
        <w:tc>
          <w:tcPr>
            <w:tcW w:w="966"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E50C7D">
            <w:pPr>
              <w:keepNext/>
              <w:spacing w:before="60" w:after="60" w:line="240" w:lineRule="auto"/>
              <w:jc w:val="center"/>
            </w:pPr>
            <w:r w:rsidRPr="00FC56B3">
              <w:rPr>
                <w:lang w:val="nb-NO" w:bidi="nb-NO"/>
              </w:rPr>
              <w:t>MERKNADSNUMMER</w:t>
            </w:r>
          </w:p>
        </w:tc>
        <w:tc>
          <w:tcPr>
            <w:tcW w:w="8215" w:type="dxa"/>
            <w:tcBorders>
              <w:top w:val="single" w:sz="4" w:space="0" w:color="auto"/>
              <w:left w:val="single" w:sz="4" w:space="0" w:color="auto"/>
              <w:bottom w:val="single" w:sz="4" w:space="0" w:color="auto"/>
              <w:right w:val="single" w:sz="4" w:space="0" w:color="auto"/>
            </w:tcBorders>
            <w:vAlign w:val="center"/>
            <w:hideMark/>
          </w:tcPr>
          <w:p w:rsidR="00236129" w:rsidRPr="00FC56B3" w:rsidRDefault="00236129" w:rsidP="00E50C7D">
            <w:pPr>
              <w:keepNext/>
              <w:spacing w:before="60" w:after="60" w:line="240" w:lineRule="auto"/>
              <w:jc w:val="center"/>
            </w:pPr>
            <w:r w:rsidRPr="00FC56B3">
              <w:rPr>
                <w:lang w:val="nb-NO" w:bidi="nb-NO"/>
              </w:rPr>
              <w:t>BESKRIVELSE AV MERKNAD</w:t>
            </w:r>
          </w:p>
        </w:tc>
      </w:tr>
      <w:tr w:rsidR="00236129" w:rsidRPr="00212EA1" w:rsidTr="00E50C7D">
        <w:tc>
          <w:tcPr>
            <w:tcW w:w="966" w:type="dxa"/>
            <w:tcBorders>
              <w:top w:val="single" w:sz="4" w:space="0" w:color="auto"/>
              <w:left w:val="single" w:sz="4" w:space="0" w:color="auto"/>
              <w:bottom w:val="single" w:sz="4" w:space="0" w:color="auto"/>
              <w:right w:val="single" w:sz="4" w:space="0" w:color="auto"/>
            </w:tcBorders>
            <w:hideMark/>
          </w:tcPr>
          <w:p w:rsidR="00236129" w:rsidRPr="00FC56B3" w:rsidRDefault="007D07C9" w:rsidP="007D07C9">
            <w:pPr>
              <w:spacing w:before="60" w:after="60" w:line="240" w:lineRule="auto"/>
            </w:pPr>
            <w:r>
              <w:rPr>
                <w:lang w:val="nb-NO" w:bidi="nb-NO"/>
              </w:rPr>
              <w:t>(</w:t>
            </w:r>
            <w:r w:rsidR="00236129" w:rsidRPr="00FC56B3">
              <w:rPr>
                <w:lang w:val="nb-NO" w:bidi="nb-NO"/>
              </w:rPr>
              <w:t>1</w:t>
            </w:r>
            <w:r>
              <w:rPr>
                <w:lang w:val="nb-NO" w:bidi="nb-NO"/>
              </w:rPr>
              <w:t>)</w:t>
            </w:r>
          </w:p>
        </w:tc>
        <w:tc>
          <w:tcPr>
            <w:tcW w:w="8215" w:type="dxa"/>
            <w:tcBorders>
              <w:top w:val="single" w:sz="4" w:space="0" w:color="auto"/>
              <w:left w:val="single" w:sz="4" w:space="0" w:color="auto"/>
              <w:bottom w:val="single" w:sz="4" w:space="0" w:color="auto"/>
              <w:right w:val="single" w:sz="4" w:space="0" w:color="auto"/>
            </w:tcBorders>
            <w:hideMark/>
          </w:tcPr>
          <w:p w:rsidR="00236129" w:rsidRPr="009D5B39" w:rsidRDefault="00236129" w:rsidP="009478C8">
            <w:pPr>
              <w:spacing w:before="60" w:after="60" w:line="240" w:lineRule="auto"/>
              <w:rPr>
                <w:lang w:val="nb-NO"/>
              </w:rPr>
            </w:pPr>
            <w:r w:rsidRPr="00FC56B3">
              <w:rPr>
                <w:lang w:val="nb-NO" w:bidi="nb-NO"/>
              </w:rPr>
              <w:t xml:space="preserve">Land kan bare kreve dette dataelementet i forbindelse med </w:t>
            </w:r>
            <w:r w:rsidR="009478C8">
              <w:rPr>
                <w:lang w:val="nb-NO" w:bidi="nb-NO"/>
              </w:rPr>
              <w:t>en papirbasert</w:t>
            </w:r>
            <w:r w:rsidRPr="00FC56B3">
              <w:rPr>
                <w:lang w:val="nb-NO" w:bidi="nb-NO"/>
              </w:rPr>
              <w:t xml:space="preserve"> prosedyre.</w:t>
            </w:r>
          </w:p>
        </w:tc>
      </w:tr>
      <w:tr w:rsidR="00236129" w:rsidRPr="00212EA1" w:rsidTr="00E50C7D">
        <w:tc>
          <w:tcPr>
            <w:tcW w:w="966" w:type="dxa"/>
            <w:tcBorders>
              <w:top w:val="single" w:sz="4" w:space="0" w:color="auto"/>
              <w:left w:val="single" w:sz="4" w:space="0" w:color="auto"/>
              <w:bottom w:val="single" w:sz="4" w:space="0" w:color="auto"/>
              <w:right w:val="single" w:sz="4" w:space="0" w:color="auto"/>
            </w:tcBorders>
            <w:hideMark/>
          </w:tcPr>
          <w:p w:rsidR="00236129" w:rsidRPr="00FC56B3" w:rsidRDefault="007D07C9" w:rsidP="00E50C7D">
            <w:pPr>
              <w:spacing w:before="60" w:after="60" w:line="240" w:lineRule="auto"/>
            </w:pPr>
            <w:r>
              <w:rPr>
                <w:lang w:val="nb-NO" w:bidi="nb-NO"/>
              </w:rPr>
              <w:t>(2)</w:t>
            </w:r>
          </w:p>
        </w:tc>
        <w:tc>
          <w:tcPr>
            <w:tcW w:w="8215" w:type="dxa"/>
            <w:tcBorders>
              <w:top w:val="single" w:sz="4" w:space="0" w:color="auto"/>
              <w:left w:val="single" w:sz="4" w:space="0" w:color="auto"/>
              <w:bottom w:val="single" w:sz="4" w:space="0" w:color="auto"/>
              <w:right w:val="single" w:sz="4" w:space="0" w:color="auto"/>
            </w:tcBorders>
            <w:hideMark/>
          </w:tcPr>
          <w:p w:rsidR="00236129" w:rsidRPr="009D5B39" w:rsidRDefault="00236129" w:rsidP="00210B6F">
            <w:pPr>
              <w:spacing w:before="60" w:after="60" w:line="240" w:lineRule="auto"/>
              <w:rPr>
                <w:lang w:val="nb-NO"/>
              </w:rPr>
            </w:pPr>
            <w:r w:rsidRPr="00FC56B3">
              <w:rPr>
                <w:lang w:val="nb-NO" w:bidi="nb-NO"/>
              </w:rPr>
              <w:t xml:space="preserve">Når den papirbaserte deklarasjonen bare omfatter én varepost, </w:t>
            </w:r>
            <w:r w:rsidR="00B0685B">
              <w:rPr>
                <w:lang w:val="nb-NO" w:bidi="nb-NO"/>
              </w:rPr>
              <w:t>kan</w:t>
            </w:r>
            <w:r w:rsidRPr="00FC56B3">
              <w:rPr>
                <w:lang w:val="nb-NO" w:bidi="nb-NO"/>
              </w:rPr>
              <w:t xml:space="preserve"> land </w:t>
            </w:r>
            <w:r w:rsidR="00B0685B">
              <w:rPr>
                <w:lang w:val="nb-NO" w:bidi="nb-NO"/>
              </w:rPr>
              <w:t xml:space="preserve">fastsette </w:t>
            </w:r>
            <w:r w:rsidRPr="00FC56B3">
              <w:rPr>
                <w:lang w:val="nb-NO" w:bidi="nb-NO"/>
              </w:rPr>
              <w:t xml:space="preserve">at </w:t>
            </w:r>
            <w:r w:rsidR="00951C55">
              <w:rPr>
                <w:lang w:val="nb-NO" w:bidi="nb-NO"/>
              </w:rPr>
              <w:t>denne rubrikken</w:t>
            </w:r>
            <w:r w:rsidRPr="00FC56B3">
              <w:rPr>
                <w:lang w:val="nb-NO" w:bidi="nb-NO"/>
              </w:rPr>
              <w:t xml:space="preserve"> </w:t>
            </w:r>
            <w:r w:rsidR="00210B6F">
              <w:rPr>
                <w:lang w:val="nb-NO" w:bidi="nb-NO"/>
              </w:rPr>
              <w:t>ikke fylles ut</w:t>
            </w:r>
            <w:r w:rsidRPr="00FC56B3">
              <w:rPr>
                <w:lang w:val="nb-NO" w:bidi="nb-NO"/>
              </w:rPr>
              <w:t xml:space="preserve">, tallet «1» er angitt i </w:t>
            </w:r>
            <w:r w:rsidR="00B0685B">
              <w:rPr>
                <w:lang w:val="nb-NO" w:bidi="nb-NO"/>
              </w:rPr>
              <w:t>rubrikk</w:t>
            </w:r>
            <w:r w:rsidRPr="00FC56B3">
              <w:rPr>
                <w:lang w:val="nb-NO" w:bidi="nb-NO"/>
              </w:rPr>
              <w:t> 5.</w:t>
            </w:r>
          </w:p>
        </w:tc>
      </w:tr>
      <w:tr w:rsidR="00236129" w:rsidRPr="00212EA1" w:rsidTr="00E50C7D">
        <w:tc>
          <w:tcPr>
            <w:tcW w:w="966" w:type="dxa"/>
            <w:tcBorders>
              <w:top w:val="single" w:sz="4" w:space="0" w:color="auto"/>
              <w:left w:val="single" w:sz="4" w:space="0" w:color="auto"/>
              <w:bottom w:val="single" w:sz="4" w:space="0" w:color="auto"/>
              <w:right w:val="single" w:sz="4" w:space="0" w:color="auto"/>
            </w:tcBorders>
            <w:hideMark/>
          </w:tcPr>
          <w:p w:rsidR="00236129" w:rsidRPr="00FC56B3" w:rsidRDefault="007D07C9" w:rsidP="00E50C7D">
            <w:pPr>
              <w:spacing w:before="60" w:after="60" w:line="240" w:lineRule="auto"/>
            </w:pPr>
            <w:r>
              <w:rPr>
                <w:lang w:val="nb-NO" w:bidi="nb-NO"/>
              </w:rPr>
              <w:t>(7)</w:t>
            </w:r>
          </w:p>
        </w:tc>
        <w:tc>
          <w:tcPr>
            <w:tcW w:w="8215" w:type="dxa"/>
            <w:tcBorders>
              <w:top w:val="single" w:sz="4" w:space="0" w:color="auto"/>
              <w:left w:val="single" w:sz="4" w:space="0" w:color="auto"/>
              <w:bottom w:val="single" w:sz="4" w:space="0" w:color="auto"/>
              <w:right w:val="single" w:sz="4" w:space="0" w:color="auto"/>
            </w:tcBorders>
            <w:hideMark/>
          </w:tcPr>
          <w:p w:rsidR="00236129" w:rsidRPr="009D5B39" w:rsidRDefault="00B0685B" w:rsidP="00B0685B">
            <w:pPr>
              <w:spacing w:before="60" w:after="60" w:line="240" w:lineRule="auto"/>
              <w:rPr>
                <w:lang w:val="nb-NO"/>
              </w:rPr>
            </w:pPr>
            <w:r>
              <w:rPr>
                <w:lang w:val="nb-NO" w:bidi="nb-NO"/>
              </w:rPr>
              <w:t xml:space="preserve">Land kan frita deklaranten for </w:t>
            </w:r>
            <w:r w:rsidR="00236129" w:rsidRPr="00FC56B3">
              <w:rPr>
                <w:lang w:val="nb-NO" w:bidi="nb-NO"/>
              </w:rPr>
              <w:t>denne forpliktelsen hvis systemene deres gjør at de kan utlede denne informasjonen automatisk og på en utvetydig måte fra informasjon andre steder i deklarasjonen.</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Pr="00FC56B3" w:rsidRDefault="007D07C9" w:rsidP="00E50C7D">
            <w:pPr>
              <w:spacing w:before="60" w:after="60" w:line="240" w:lineRule="auto"/>
            </w:pPr>
            <w:r>
              <w:rPr>
                <w:lang w:val="nb-NO" w:bidi="nb-NO"/>
              </w:rPr>
              <w:t>(12)</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B0685B">
            <w:pPr>
              <w:spacing w:before="60" w:after="60" w:line="240" w:lineRule="auto"/>
              <w:rPr>
                <w:lang w:val="nb-NO"/>
              </w:rPr>
            </w:pPr>
            <w:r w:rsidRPr="007E141C">
              <w:rPr>
                <w:lang w:val="nb-NO" w:bidi="nb-NO"/>
              </w:rPr>
              <w:t xml:space="preserve">For </w:t>
            </w:r>
            <w:r w:rsidR="00B0685B">
              <w:rPr>
                <w:lang w:val="nb-NO" w:bidi="nb-NO"/>
              </w:rPr>
              <w:t>EU-medlemsstater – disse opplysningene</w:t>
            </w:r>
            <w:r w:rsidRPr="007E141C">
              <w:rPr>
                <w:lang w:val="nb-NO" w:bidi="nb-NO"/>
              </w:rPr>
              <w:t xml:space="preserve"> er </w:t>
            </w:r>
            <w:r w:rsidR="00B0685B">
              <w:rPr>
                <w:lang w:val="nb-NO" w:bidi="nb-NO"/>
              </w:rPr>
              <w:t>kun</w:t>
            </w:r>
            <w:r w:rsidRPr="007E141C">
              <w:rPr>
                <w:lang w:val="nb-NO" w:bidi="nb-NO"/>
              </w:rPr>
              <w:t xml:space="preserve"> obl</w:t>
            </w:r>
            <w:r w:rsidR="00B0685B">
              <w:rPr>
                <w:lang w:val="nb-NO" w:bidi="nb-NO"/>
              </w:rPr>
              <w:t>igatoriske hvis EORI-nummeret i U</w:t>
            </w:r>
            <w:r w:rsidRPr="007E141C">
              <w:rPr>
                <w:lang w:val="nb-NO" w:bidi="nb-NO"/>
              </w:rPr>
              <w:t>nionen eller et tredjelands unike identifikasjons</w:t>
            </w:r>
            <w:r w:rsidR="00B0685B">
              <w:rPr>
                <w:lang w:val="nb-NO" w:bidi="nb-NO"/>
              </w:rPr>
              <w:t>-</w:t>
            </w:r>
            <w:r w:rsidRPr="007E141C">
              <w:rPr>
                <w:lang w:val="nb-NO" w:bidi="nb-NO"/>
              </w:rPr>
              <w:t>nummer a</w:t>
            </w:r>
            <w:r w:rsidR="00B0685B">
              <w:rPr>
                <w:lang w:val="nb-NO" w:bidi="nb-NO"/>
              </w:rPr>
              <w:t>nerkjent av U</w:t>
            </w:r>
            <w:r w:rsidRPr="007E141C">
              <w:rPr>
                <w:lang w:val="nb-NO" w:bidi="nb-NO"/>
              </w:rPr>
              <w:t xml:space="preserve">nionen til den berørte personen, ikke er oppgitt. Når EORI-nummeret eller et tredjelands unike identifikasjonsnummer anerkjent av </w:t>
            </w:r>
            <w:r w:rsidR="00B0685B">
              <w:rPr>
                <w:lang w:val="nb-NO" w:bidi="nb-NO"/>
              </w:rPr>
              <w:t>U</w:t>
            </w:r>
            <w:r w:rsidRPr="007E141C">
              <w:rPr>
                <w:lang w:val="nb-NO" w:bidi="nb-NO"/>
              </w:rPr>
              <w:t>nionen er oppgitt, skal ikke navn og adresse oppgis.</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Pr="00FC56B3" w:rsidRDefault="007D07C9" w:rsidP="00E50C7D">
            <w:pPr>
              <w:spacing w:before="60" w:after="60" w:line="240" w:lineRule="auto"/>
            </w:pPr>
            <w:r>
              <w:rPr>
                <w:lang w:val="nb-NO" w:bidi="nb-NO"/>
              </w:rPr>
              <w:t>(13)</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B0685B">
            <w:pPr>
              <w:spacing w:before="60" w:after="60" w:line="240" w:lineRule="auto"/>
              <w:rPr>
                <w:lang w:val="nb-NO"/>
              </w:rPr>
            </w:pPr>
            <w:r w:rsidRPr="007E141C">
              <w:rPr>
                <w:lang w:val="nb-NO" w:bidi="nb-NO"/>
              </w:rPr>
              <w:t>For</w:t>
            </w:r>
            <w:r w:rsidR="00B0685B">
              <w:rPr>
                <w:lang w:val="nb-NO" w:bidi="nb-NO"/>
              </w:rPr>
              <w:t xml:space="preserve"> EU-medlemsstater</w:t>
            </w:r>
            <w:r w:rsidRPr="007E141C">
              <w:rPr>
                <w:lang w:val="nb-NO" w:bidi="nb-NO"/>
              </w:rPr>
              <w:t xml:space="preserve"> – </w:t>
            </w:r>
            <w:r w:rsidR="00B0685B">
              <w:rPr>
                <w:lang w:val="nb-NO" w:bidi="nb-NO"/>
              </w:rPr>
              <w:t>disse opplysningene</w:t>
            </w:r>
            <w:r w:rsidRPr="007E141C">
              <w:rPr>
                <w:lang w:val="nb-NO" w:bidi="nb-NO"/>
              </w:rPr>
              <w:t xml:space="preserve"> er </w:t>
            </w:r>
            <w:r w:rsidR="00B0685B">
              <w:rPr>
                <w:lang w:val="nb-NO" w:bidi="nb-NO"/>
              </w:rPr>
              <w:t>kun</w:t>
            </w:r>
            <w:r w:rsidRPr="007E141C">
              <w:rPr>
                <w:lang w:val="nb-NO" w:bidi="nb-NO"/>
              </w:rPr>
              <w:t xml:space="preserve"> obligatorisk</w:t>
            </w:r>
            <w:r w:rsidR="00B0685B">
              <w:rPr>
                <w:lang w:val="nb-NO" w:bidi="nb-NO"/>
              </w:rPr>
              <w:t>e hvis EORI-nummer i U</w:t>
            </w:r>
            <w:r w:rsidRPr="007E141C">
              <w:rPr>
                <w:lang w:val="nb-NO" w:bidi="nb-NO"/>
              </w:rPr>
              <w:t>nionen eller et tredjelands unike identifikasjons</w:t>
            </w:r>
            <w:r w:rsidR="00B0685B">
              <w:rPr>
                <w:lang w:val="nb-NO" w:bidi="nb-NO"/>
              </w:rPr>
              <w:t>-nummer anerkjent av U</w:t>
            </w:r>
            <w:r w:rsidRPr="007E141C">
              <w:rPr>
                <w:lang w:val="nb-NO" w:bidi="nb-NO"/>
              </w:rPr>
              <w:t>nionen</w:t>
            </w:r>
            <w:r w:rsidR="00B0685B">
              <w:rPr>
                <w:lang w:val="nb-NO" w:bidi="nb-NO"/>
              </w:rPr>
              <w:t>,</w:t>
            </w:r>
            <w:r w:rsidRPr="007E141C">
              <w:rPr>
                <w:lang w:val="nb-NO" w:bidi="nb-NO"/>
              </w:rPr>
              <w:t xml:space="preserve"> ikke e</w:t>
            </w:r>
            <w:r w:rsidR="00B0685B">
              <w:rPr>
                <w:lang w:val="nb-NO" w:bidi="nb-NO"/>
              </w:rPr>
              <w:t>r oppgitt. Når EORI-nummeret i U</w:t>
            </w:r>
            <w:r w:rsidRPr="007E141C">
              <w:rPr>
                <w:lang w:val="nb-NO" w:bidi="nb-NO"/>
              </w:rPr>
              <w:t>nionen eller et tredjelands unike identifikasjonsnummer er oppgitt, skal ikke navn og adresse oppgis med mindre det brukes en papirbasert deklarasjon.</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Pr="00FC56B3" w:rsidRDefault="007D07C9" w:rsidP="00E50C7D">
            <w:pPr>
              <w:spacing w:before="60" w:after="60" w:line="240" w:lineRule="auto"/>
            </w:pPr>
            <w:r>
              <w:rPr>
                <w:lang w:val="nb-NO" w:bidi="nb-NO"/>
              </w:rPr>
              <w:t>(23)</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E50C7D">
            <w:pPr>
              <w:spacing w:before="60" w:after="60" w:line="240" w:lineRule="auto"/>
              <w:rPr>
                <w:lang w:val="nb-NO"/>
              </w:rPr>
            </w:pPr>
            <w:r w:rsidRPr="007E141C">
              <w:rPr>
                <w:lang w:val="nb-NO" w:bidi="nb-NO"/>
              </w:rPr>
              <w:t>Skal bare fylles ut når det er fastsatt i avtalepartenes lovgivning.</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Pr="00FC56B3" w:rsidRDefault="007E141C" w:rsidP="00E50C7D">
            <w:pPr>
              <w:spacing w:before="60" w:after="60" w:line="240" w:lineRule="auto"/>
            </w:pPr>
            <w:r>
              <w:rPr>
                <w:lang w:val="nb-NO" w:bidi="nb-NO"/>
              </w:rPr>
              <w:t>(37)</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C12F23" w:rsidP="007E141C">
            <w:pPr>
              <w:spacing w:before="60" w:after="60" w:line="240" w:lineRule="auto"/>
              <w:rPr>
                <w:lang w:val="nb-NO"/>
              </w:rPr>
            </w:pPr>
            <w:r>
              <w:rPr>
                <w:lang w:val="nb-NO" w:bidi="nb-NO"/>
              </w:rPr>
              <w:t>Den</w:t>
            </w:r>
            <w:r w:rsidR="00210B6F">
              <w:rPr>
                <w:lang w:val="nb-NO" w:bidi="nb-NO"/>
              </w:rPr>
              <w:t>n</w:t>
            </w:r>
            <w:r>
              <w:rPr>
                <w:lang w:val="nb-NO" w:bidi="nb-NO"/>
              </w:rPr>
              <w:t xml:space="preserve">e rubrikken </w:t>
            </w:r>
            <w:r w:rsidR="007E141C" w:rsidRPr="00FC56B3">
              <w:rPr>
                <w:lang w:val="nb-NO" w:bidi="nb-NO"/>
              </w:rPr>
              <w:t>fylles ut når:</w:t>
            </w:r>
          </w:p>
          <w:p w:rsidR="007E141C" w:rsidRPr="009D5B39" w:rsidRDefault="007E141C" w:rsidP="007E141C">
            <w:pPr>
              <w:spacing w:before="60" w:after="60" w:line="240" w:lineRule="auto"/>
              <w:ind w:left="720" w:hanging="720"/>
              <w:rPr>
                <w:lang w:val="nb-NO"/>
              </w:rPr>
            </w:pPr>
            <w:r w:rsidRPr="00FC56B3">
              <w:rPr>
                <w:lang w:val="nb-NO" w:bidi="nb-NO"/>
              </w:rPr>
              <w:t>–</w:t>
            </w:r>
            <w:r w:rsidRPr="00FC56B3">
              <w:rPr>
                <w:lang w:val="nb-NO" w:bidi="nb-NO"/>
              </w:rPr>
              <w:tab/>
              <w:t xml:space="preserve">en transitteringsdeklarasjon </w:t>
            </w:r>
            <w:r w:rsidR="00C12F23">
              <w:rPr>
                <w:lang w:val="nb-NO" w:bidi="nb-NO"/>
              </w:rPr>
              <w:t>uferdiges</w:t>
            </w:r>
            <w:r w:rsidRPr="00FC56B3">
              <w:rPr>
                <w:lang w:val="nb-NO" w:bidi="nb-NO"/>
              </w:rPr>
              <w:t xml:space="preserve"> av samme personen </w:t>
            </w:r>
            <w:r w:rsidR="00C12F23">
              <w:rPr>
                <w:lang w:val="nb-NO" w:bidi="nb-NO"/>
              </w:rPr>
              <w:t xml:space="preserve">og </w:t>
            </w:r>
            <w:r w:rsidRPr="00FC56B3">
              <w:rPr>
                <w:lang w:val="nb-NO" w:bidi="nb-NO"/>
              </w:rPr>
              <w:t xml:space="preserve">på samme tid som, eller </w:t>
            </w:r>
            <w:r w:rsidR="00C12F23">
              <w:rPr>
                <w:lang w:val="nb-NO" w:bidi="nb-NO"/>
              </w:rPr>
              <w:t>etter</w:t>
            </w:r>
            <w:r w:rsidRPr="00FC56B3">
              <w:rPr>
                <w:lang w:val="nb-NO" w:bidi="nb-NO"/>
              </w:rPr>
              <w:t xml:space="preserve">, en tolldeklarasjon som inneholder </w:t>
            </w:r>
            <w:r w:rsidR="00C12F23">
              <w:rPr>
                <w:lang w:val="nb-NO" w:bidi="nb-NO"/>
              </w:rPr>
              <w:t>et varenummer</w:t>
            </w:r>
            <w:r w:rsidRPr="00FC56B3">
              <w:rPr>
                <w:lang w:val="nb-NO" w:bidi="nb-NO"/>
              </w:rPr>
              <w:t>, eller</w:t>
            </w:r>
          </w:p>
          <w:p w:rsidR="007E141C" w:rsidRPr="009D5B39" w:rsidRDefault="007E141C" w:rsidP="007E141C">
            <w:pPr>
              <w:spacing w:before="60" w:after="60" w:line="240" w:lineRule="auto"/>
              <w:rPr>
                <w:lang w:val="nb-NO"/>
              </w:rPr>
            </w:pPr>
            <w:r w:rsidRPr="00FC56B3">
              <w:rPr>
                <w:lang w:val="nb-NO" w:bidi="nb-NO"/>
              </w:rPr>
              <w:t>–</w:t>
            </w:r>
            <w:r w:rsidRPr="00FC56B3">
              <w:rPr>
                <w:lang w:val="nb-NO" w:bidi="nb-NO"/>
              </w:rPr>
              <w:tab/>
            </w:r>
            <w:r w:rsidR="00C12F23">
              <w:rPr>
                <w:lang w:val="nb-NO" w:bidi="nb-NO"/>
              </w:rPr>
              <w:t xml:space="preserve">   </w:t>
            </w:r>
            <w:r w:rsidRPr="00FC56B3">
              <w:rPr>
                <w:lang w:val="nb-NO" w:bidi="nb-NO"/>
              </w:rPr>
              <w:t>når avtalepartenes lovgivning krever det.</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lastRenderedPageBreak/>
              <w:t>(38)</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F49CA" w:rsidP="0060093E">
            <w:pPr>
              <w:spacing w:before="60" w:after="60" w:line="240" w:lineRule="auto"/>
              <w:rPr>
                <w:lang w:val="nb-NO"/>
              </w:rPr>
            </w:pPr>
            <w:r>
              <w:rPr>
                <w:lang w:val="nb-NO" w:bidi="nb-NO"/>
              </w:rPr>
              <w:t>Disse opp</w:t>
            </w:r>
            <w:r w:rsidR="0060093E">
              <w:rPr>
                <w:lang w:val="nb-NO" w:bidi="nb-NO"/>
              </w:rPr>
              <w:t>lysningene</w:t>
            </w:r>
            <w:r w:rsidR="007E141C" w:rsidRPr="007E141C">
              <w:rPr>
                <w:lang w:val="nb-NO" w:bidi="nb-NO"/>
              </w:rPr>
              <w:t xml:space="preserve"> </w:t>
            </w:r>
            <w:r w:rsidR="0060093E">
              <w:rPr>
                <w:lang w:val="nb-NO" w:bidi="nb-NO"/>
              </w:rPr>
              <w:t>oppgis</w:t>
            </w:r>
            <w:r w:rsidR="007E141C" w:rsidRPr="007E141C">
              <w:rPr>
                <w:lang w:val="nb-NO" w:bidi="nb-NO"/>
              </w:rPr>
              <w:t xml:space="preserve"> </w:t>
            </w:r>
            <w:r w:rsidR="0060093E">
              <w:rPr>
                <w:lang w:val="nb-NO" w:bidi="nb-NO"/>
              </w:rPr>
              <w:t>kun</w:t>
            </w:r>
            <w:r w:rsidR="007E141C" w:rsidRPr="007E141C">
              <w:rPr>
                <w:lang w:val="nb-NO" w:bidi="nb-NO"/>
              </w:rPr>
              <w:t xml:space="preserve"> i forbindelse med papirbaserte deklarasjoner.</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(39)</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60093E">
            <w:pPr>
              <w:spacing w:before="60" w:after="60" w:line="240" w:lineRule="auto"/>
              <w:rPr>
                <w:lang w:val="nb-NO"/>
              </w:rPr>
            </w:pPr>
            <w:r w:rsidRPr="007E141C">
              <w:rPr>
                <w:lang w:val="nb-NO" w:bidi="nb-NO"/>
              </w:rPr>
              <w:t xml:space="preserve">Land kan </w:t>
            </w:r>
            <w:r w:rsidR="0060093E">
              <w:rPr>
                <w:lang w:val="nb-NO" w:bidi="nb-NO"/>
              </w:rPr>
              <w:t xml:space="preserve">dispensere </w:t>
            </w:r>
            <w:r w:rsidRPr="007E141C">
              <w:rPr>
                <w:lang w:val="nb-NO" w:bidi="nb-NO"/>
              </w:rPr>
              <w:t>fra dette kravet for andre transportmå</w:t>
            </w:r>
            <w:r w:rsidR="0060093E">
              <w:rPr>
                <w:lang w:val="nb-NO" w:bidi="nb-NO"/>
              </w:rPr>
              <w:t>ter enn jernbanetransport.</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(40)</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60093E">
            <w:pPr>
              <w:spacing w:before="60" w:after="60" w:line="240" w:lineRule="auto"/>
              <w:rPr>
                <w:lang w:val="nb-NO"/>
              </w:rPr>
            </w:pPr>
            <w:r w:rsidRPr="007E141C">
              <w:rPr>
                <w:lang w:val="nb-NO" w:bidi="nb-NO"/>
              </w:rPr>
              <w:t xml:space="preserve">Denne informasjonen skal ikke </w:t>
            </w:r>
            <w:r w:rsidR="0060093E">
              <w:rPr>
                <w:lang w:val="nb-NO" w:bidi="nb-NO"/>
              </w:rPr>
              <w:t>opp</w:t>
            </w:r>
            <w:r w:rsidRPr="007E141C">
              <w:rPr>
                <w:lang w:val="nb-NO" w:bidi="nb-NO"/>
              </w:rPr>
              <w:t xml:space="preserve">gis når eksportformaliteter er gjennomført ved </w:t>
            </w:r>
            <w:proofErr w:type="spellStart"/>
            <w:r w:rsidR="0060093E">
              <w:rPr>
                <w:lang w:val="nb-NO" w:bidi="nb-NO"/>
              </w:rPr>
              <w:t>u</w:t>
            </w:r>
            <w:r w:rsidR="00C04830">
              <w:rPr>
                <w:lang w:val="nb-NO" w:bidi="nb-NO"/>
              </w:rPr>
              <w:t>t</w:t>
            </w:r>
            <w:r w:rsidR="0060093E">
              <w:rPr>
                <w:lang w:val="nb-NO" w:bidi="nb-NO"/>
              </w:rPr>
              <w:t>passeringsstedet</w:t>
            </w:r>
            <w:proofErr w:type="spellEnd"/>
            <w:r w:rsidRPr="007E141C">
              <w:rPr>
                <w:lang w:val="nb-NO" w:bidi="nb-NO"/>
              </w:rPr>
              <w:t xml:space="preserve"> fra </w:t>
            </w:r>
            <w:r w:rsidR="0060093E" w:rsidRPr="007E141C">
              <w:rPr>
                <w:lang w:val="nb-NO" w:bidi="nb-NO"/>
              </w:rPr>
              <w:t>avtalepartene</w:t>
            </w:r>
            <w:r w:rsidR="0060093E">
              <w:rPr>
                <w:lang w:val="nb-NO" w:bidi="nb-NO"/>
              </w:rPr>
              <w:t>s</w:t>
            </w:r>
            <w:r w:rsidR="0060093E" w:rsidRPr="007E141C">
              <w:rPr>
                <w:lang w:val="nb-NO" w:bidi="nb-NO"/>
              </w:rPr>
              <w:t xml:space="preserve"> </w:t>
            </w:r>
            <w:r w:rsidR="0060093E">
              <w:rPr>
                <w:lang w:val="nb-NO" w:bidi="nb-NO"/>
              </w:rPr>
              <w:t>tollområde</w:t>
            </w:r>
            <w:r w:rsidRPr="007E141C">
              <w:rPr>
                <w:lang w:val="nb-NO" w:bidi="nb-NO"/>
              </w:rPr>
              <w:t>.</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(43)</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60093E">
            <w:pPr>
              <w:spacing w:before="60" w:after="60" w:line="240" w:lineRule="auto"/>
              <w:rPr>
                <w:lang w:val="nb-NO"/>
              </w:rPr>
            </w:pPr>
            <w:r w:rsidRPr="007E141C">
              <w:rPr>
                <w:lang w:val="nb-NO" w:bidi="nb-NO"/>
              </w:rPr>
              <w:t xml:space="preserve">Brukes ikke </w:t>
            </w:r>
            <w:r w:rsidR="0060093E">
              <w:rPr>
                <w:lang w:val="nb-NO" w:bidi="nb-NO"/>
              </w:rPr>
              <w:t xml:space="preserve">i forbindelse med transport i faste </w:t>
            </w:r>
            <w:r w:rsidRPr="007E141C">
              <w:rPr>
                <w:lang w:val="nb-NO" w:bidi="nb-NO"/>
              </w:rPr>
              <w:t>installasjoner.</w:t>
            </w:r>
          </w:p>
        </w:tc>
      </w:tr>
      <w:tr w:rsidR="007E141C" w:rsidRPr="00212EA1" w:rsidTr="007E141C">
        <w:trPr>
          <w:trHeight w:val="2442"/>
        </w:trPr>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(44)</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555147">
            <w:pPr>
              <w:spacing w:before="60" w:after="60" w:line="240" w:lineRule="auto"/>
              <w:rPr>
                <w:lang w:val="nb-NO"/>
              </w:rPr>
            </w:pPr>
            <w:r w:rsidRPr="007E141C">
              <w:rPr>
                <w:lang w:val="nb-NO" w:bidi="nb-NO"/>
              </w:rPr>
              <w:t xml:space="preserve">Når varer transporteres i </w:t>
            </w:r>
            <w:r w:rsidR="00555147">
              <w:rPr>
                <w:lang w:val="nb-NO" w:bidi="nb-NO"/>
              </w:rPr>
              <w:t>multimodale</w:t>
            </w:r>
            <w:r w:rsidRPr="007E141C">
              <w:rPr>
                <w:lang w:val="nb-NO" w:bidi="nb-NO"/>
              </w:rPr>
              <w:t xml:space="preserve"> transport</w:t>
            </w:r>
            <w:r w:rsidR="00555147">
              <w:rPr>
                <w:lang w:val="nb-NO" w:bidi="nb-NO"/>
              </w:rPr>
              <w:t>enheter</w:t>
            </w:r>
            <w:r w:rsidRPr="007E141C">
              <w:rPr>
                <w:lang w:val="nb-NO" w:bidi="nb-NO"/>
              </w:rPr>
              <w:t xml:space="preserve">, f.eks. containere, flak og semitrailere, kan tollmyndighetene gi </w:t>
            </w:r>
            <w:r w:rsidR="00555147">
              <w:rPr>
                <w:lang w:val="nb-NO" w:bidi="nb-NO"/>
              </w:rPr>
              <w:t>den hovedansvarlige for</w:t>
            </w:r>
            <w:r w:rsidRPr="007E141C">
              <w:rPr>
                <w:lang w:val="nb-NO" w:bidi="nb-NO"/>
              </w:rPr>
              <w:t xml:space="preserve"> transitteringsprosedyren </w:t>
            </w:r>
            <w:r w:rsidR="00555147">
              <w:rPr>
                <w:lang w:val="nb-NO" w:bidi="nb-NO"/>
              </w:rPr>
              <w:t>tillatelse</w:t>
            </w:r>
            <w:r w:rsidRPr="007E141C">
              <w:rPr>
                <w:lang w:val="nb-NO" w:bidi="nb-NO"/>
              </w:rPr>
              <w:t xml:space="preserve"> til ikke å levere </w:t>
            </w:r>
            <w:r w:rsidR="00555147">
              <w:rPr>
                <w:lang w:val="nb-NO" w:bidi="nb-NO"/>
              </w:rPr>
              <w:t>disse opplysningene</w:t>
            </w:r>
            <w:r w:rsidRPr="007E141C">
              <w:rPr>
                <w:lang w:val="nb-NO" w:bidi="nb-NO"/>
              </w:rPr>
              <w:t xml:space="preserve"> når logistikkmønsteret på avgangsstedet </w:t>
            </w:r>
            <w:r w:rsidR="00555147">
              <w:rPr>
                <w:lang w:val="nb-NO" w:bidi="nb-NO"/>
              </w:rPr>
              <w:t xml:space="preserve">ikke gjør det mulig å fastslå </w:t>
            </w:r>
            <w:r w:rsidRPr="007E141C">
              <w:rPr>
                <w:lang w:val="nb-NO" w:bidi="nb-NO"/>
              </w:rPr>
              <w:t xml:space="preserve">identiteten og nasjonaliteten til transportmiddelet </w:t>
            </w:r>
            <w:r w:rsidR="00555147">
              <w:rPr>
                <w:lang w:val="nb-NO" w:bidi="nb-NO"/>
              </w:rPr>
              <w:t xml:space="preserve">som skal anvendes til transporten </w:t>
            </w:r>
            <w:r w:rsidRPr="007E141C">
              <w:rPr>
                <w:lang w:val="nb-NO" w:bidi="nb-NO"/>
              </w:rPr>
              <w:t xml:space="preserve">på tidspunktet varene frigjøres for transittering, forutsatt at </w:t>
            </w:r>
            <w:r w:rsidR="00555147">
              <w:rPr>
                <w:lang w:val="nb-NO" w:bidi="nb-NO"/>
              </w:rPr>
              <w:t>transport</w:t>
            </w:r>
            <w:r w:rsidRPr="007E141C">
              <w:rPr>
                <w:lang w:val="nb-NO" w:bidi="nb-NO"/>
              </w:rPr>
              <w:t xml:space="preserve">enhetene </w:t>
            </w:r>
            <w:r w:rsidR="00555147">
              <w:rPr>
                <w:lang w:val="nb-NO" w:bidi="nb-NO"/>
              </w:rPr>
              <w:t>har</w:t>
            </w:r>
            <w:r w:rsidRPr="007E141C">
              <w:rPr>
                <w:lang w:val="nb-NO" w:bidi="nb-NO"/>
              </w:rPr>
              <w:t xml:space="preserve"> unike numre, og at disse numrene </w:t>
            </w:r>
            <w:r w:rsidR="00555147">
              <w:rPr>
                <w:lang w:val="nb-NO" w:bidi="nb-NO"/>
              </w:rPr>
              <w:t>fremgår av</w:t>
            </w:r>
            <w:r w:rsidRPr="007E141C">
              <w:rPr>
                <w:lang w:val="nb-NO" w:bidi="nb-NO"/>
              </w:rPr>
              <w:t xml:space="preserve"> D.E. 7/10 </w:t>
            </w:r>
            <w:r w:rsidR="00555147" w:rsidRPr="007E141C">
              <w:rPr>
                <w:lang w:val="nb-NO" w:bidi="nb-NO"/>
              </w:rPr>
              <w:t>container</w:t>
            </w:r>
            <w:r w:rsidR="00555147">
              <w:rPr>
                <w:lang w:val="nb-NO" w:bidi="nb-NO"/>
              </w:rPr>
              <w:t>identifikasjonsnummer</w:t>
            </w:r>
            <w:r w:rsidRPr="007E141C">
              <w:rPr>
                <w:lang w:val="nb-NO" w:bidi="nb-NO"/>
              </w:rPr>
              <w:t>.</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(45)</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7E141C">
            <w:pPr>
              <w:spacing w:before="60" w:after="60" w:line="240" w:lineRule="auto"/>
              <w:rPr>
                <w:lang w:val="nb-NO"/>
              </w:rPr>
            </w:pPr>
            <w:r w:rsidRPr="00FC56B3">
              <w:rPr>
                <w:lang w:val="nb-NO" w:bidi="nb-NO"/>
              </w:rPr>
              <w:t xml:space="preserve">I følgende tilfeller skal land frafalle plikten til å oppgi </w:t>
            </w:r>
            <w:r w:rsidR="00F10066">
              <w:rPr>
                <w:lang w:val="nb-NO" w:bidi="nb-NO"/>
              </w:rPr>
              <w:t xml:space="preserve">disse </w:t>
            </w:r>
            <w:r w:rsidR="00F10066" w:rsidRPr="00FC56B3">
              <w:rPr>
                <w:lang w:val="nb-NO" w:bidi="nb-NO"/>
              </w:rPr>
              <w:t>opplysningene</w:t>
            </w:r>
            <w:r w:rsidRPr="00FC56B3">
              <w:rPr>
                <w:lang w:val="nb-NO" w:bidi="nb-NO"/>
              </w:rPr>
              <w:t xml:space="preserve"> på en transitteringsdeklarasjon som er avgitt </w:t>
            </w:r>
            <w:r w:rsidR="00F10066">
              <w:rPr>
                <w:lang w:val="nb-NO" w:bidi="nb-NO"/>
              </w:rPr>
              <w:t>på</w:t>
            </w:r>
            <w:r w:rsidRPr="00FC56B3">
              <w:rPr>
                <w:lang w:val="nb-NO" w:bidi="nb-NO"/>
              </w:rPr>
              <w:t xml:space="preserve"> avgangstollstedet i tilknytning til transportmiddelet varene er direkte lastet i:</w:t>
            </w:r>
          </w:p>
          <w:p w:rsidR="007E141C" w:rsidRPr="009D5B39" w:rsidRDefault="007E141C" w:rsidP="007E141C">
            <w:pPr>
              <w:spacing w:before="60" w:after="60" w:line="240" w:lineRule="auto"/>
              <w:ind w:left="720" w:hanging="720"/>
              <w:rPr>
                <w:lang w:val="nb-NO"/>
              </w:rPr>
            </w:pPr>
            <w:r w:rsidRPr="00FC56B3">
              <w:rPr>
                <w:lang w:val="nb-NO" w:bidi="nb-NO"/>
              </w:rPr>
              <w:t>–</w:t>
            </w:r>
            <w:r w:rsidRPr="00FC56B3">
              <w:rPr>
                <w:lang w:val="nb-NO" w:bidi="nb-NO"/>
              </w:rPr>
              <w:tab/>
              <w:t xml:space="preserve">når logistikkmønstret ikke </w:t>
            </w:r>
            <w:r w:rsidR="00F10066">
              <w:rPr>
                <w:lang w:val="nb-NO" w:bidi="nb-NO"/>
              </w:rPr>
              <w:t xml:space="preserve">gjør det mulig å avgi </w:t>
            </w:r>
            <w:r w:rsidRPr="00FC56B3">
              <w:rPr>
                <w:lang w:val="nb-NO" w:bidi="nb-NO"/>
              </w:rPr>
              <w:t xml:space="preserve">dette dataelementet, og </w:t>
            </w:r>
            <w:r w:rsidR="00F10066">
              <w:rPr>
                <w:lang w:val="nb-NO" w:bidi="nb-NO"/>
              </w:rPr>
              <w:t xml:space="preserve">den hovedansvarlige for </w:t>
            </w:r>
            <w:r w:rsidRPr="00FC56B3">
              <w:rPr>
                <w:lang w:val="nb-NO" w:bidi="nb-NO"/>
              </w:rPr>
              <w:t>transitterings</w:t>
            </w:r>
            <w:r w:rsidR="00F10066">
              <w:rPr>
                <w:lang w:val="nb-NO" w:bidi="nb-NO"/>
              </w:rPr>
              <w:t>-prosedyren har AEOC-status i U</w:t>
            </w:r>
            <w:r w:rsidRPr="00FC56B3">
              <w:rPr>
                <w:lang w:val="nb-NO" w:bidi="nb-NO"/>
              </w:rPr>
              <w:t xml:space="preserve">nionen eller en lignende status i et land </w:t>
            </w:r>
            <w:r w:rsidR="00F10066">
              <w:rPr>
                <w:lang w:val="nb-NO" w:bidi="nb-NO"/>
              </w:rPr>
              <w:t>som omfattes av</w:t>
            </w:r>
            <w:r w:rsidRPr="00FC56B3">
              <w:rPr>
                <w:lang w:val="nb-NO" w:bidi="nb-NO"/>
              </w:rPr>
              <w:t xml:space="preserve"> fellestransittering; og</w:t>
            </w:r>
          </w:p>
          <w:p w:rsidR="007E141C" w:rsidRPr="009D5B39" w:rsidRDefault="007E141C" w:rsidP="00F10066">
            <w:pPr>
              <w:spacing w:before="60" w:after="60" w:line="240" w:lineRule="auto"/>
              <w:rPr>
                <w:lang w:val="nb-NO"/>
              </w:rPr>
            </w:pPr>
            <w:r w:rsidRPr="00FC56B3">
              <w:rPr>
                <w:lang w:val="nb-NO" w:bidi="nb-NO"/>
              </w:rPr>
              <w:t>–</w:t>
            </w:r>
            <w:r w:rsidRPr="00FC56B3">
              <w:rPr>
                <w:lang w:val="nb-NO" w:bidi="nb-NO"/>
              </w:rPr>
              <w:tab/>
              <w:t xml:space="preserve">når de relevante </w:t>
            </w:r>
            <w:r w:rsidR="00F10066">
              <w:rPr>
                <w:lang w:val="nb-NO" w:bidi="nb-NO"/>
              </w:rPr>
              <w:t>opplysningene</w:t>
            </w:r>
            <w:r w:rsidRPr="00FC56B3">
              <w:rPr>
                <w:lang w:val="nb-NO" w:bidi="nb-NO"/>
              </w:rPr>
              <w:t xml:space="preserve"> kan spores når </w:t>
            </w:r>
            <w:r w:rsidR="00F10066" w:rsidRPr="00FC56B3">
              <w:rPr>
                <w:lang w:val="nb-NO" w:bidi="nb-NO"/>
              </w:rPr>
              <w:t xml:space="preserve">tollmyndighetene </w:t>
            </w:r>
            <w:r w:rsidR="00F10066">
              <w:rPr>
                <w:lang w:val="nb-NO" w:bidi="nb-NO"/>
              </w:rPr>
              <w:t>har</w:t>
            </w:r>
            <w:r w:rsidRPr="00FC56B3">
              <w:rPr>
                <w:lang w:val="nb-NO" w:bidi="nb-NO"/>
              </w:rPr>
              <w:t xml:space="preserve"> behov for det, via </w:t>
            </w:r>
            <w:r w:rsidR="00F10066">
              <w:rPr>
                <w:lang w:val="nb-NO" w:bidi="nb-NO"/>
              </w:rPr>
              <w:t xml:space="preserve">regnskapene som føres av den hovedansvarlige for </w:t>
            </w:r>
            <w:r w:rsidRPr="00FC56B3">
              <w:rPr>
                <w:lang w:val="nb-NO" w:bidi="nb-NO"/>
              </w:rPr>
              <w:t>transitteringsprosedyren.</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(46)</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F10066">
            <w:pPr>
              <w:spacing w:before="60" w:after="60" w:line="240" w:lineRule="auto"/>
              <w:rPr>
                <w:lang w:val="nb-NO"/>
              </w:rPr>
            </w:pPr>
            <w:r w:rsidRPr="007E141C">
              <w:rPr>
                <w:lang w:val="nb-NO" w:bidi="nb-NO"/>
              </w:rPr>
              <w:t xml:space="preserve">Brukes ikke i tilfelle transport </w:t>
            </w:r>
            <w:r w:rsidR="00F10066">
              <w:rPr>
                <w:lang w:val="nb-NO" w:bidi="nb-NO"/>
              </w:rPr>
              <w:t>i</w:t>
            </w:r>
            <w:r w:rsidRPr="007E141C">
              <w:rPr>
                <w:lang w:val="nb-NO" w:bidi="nb-NO"/>
              </w:rPr>
              <w:t xml:space="preserve"> faste </w:t>
            </w:r>
            <w:r w:rsidR="00F10066">
              <w:rPr>
                <w:lang w:val="nb-NO" w:bidi="nb-NO"/>
              </w:rPr>
              <w:t>installasjoner eller jernbanetransport.</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(51)</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F10066">
            <w:pPr>
              <w:spacing w:before="60" w:after="60" w:line="240" w:lineRule="auto"/>
              <w:rPr>
                <w:lang w:val="nb-NO"/>
              </w:rPr>
            </w:pPr>
            <w:r w:rsidRPr="007E141C">
              <w:rPr>
                <w:lang w:val="nb-NO" w:bidi="nb-NO"/>
              </w:rPr>
              <w:t xml:space="preserve">For land </w:t>
            </w:r>
            <w:r w:rsidR="00F10066">
              <w:rPr>
                <w:lang w:val="nb-NO" w:bidi="nb-NO"/>
              </w:rPr>
              <w:t>som omfattes av</w:t>
            </w:r>
            <w:r w:rsidRPr="007E141C">
              <w:rPr>
                <w:lang w:val="nb-NO" w:bidi="nb-NO"/>
              </w:rPr>
              <w:t xml:space="preserve"> fellestransittering – </w:t>
            </w:r>
            <w:r w:rsidR="00F10066">
              <w:rPr>
                <w:lang w:val="nb-NO" w:bidi="nb-NO"/>
              </w:rPr>
              <w:t>disse opplysningene</w:t>
            </w:r>
            <w:r w:rsidRPr="007E141C">
              <w:rPr>
                <w:lang w:val="nb-NO" w:bidi="nb-NO"/>
              </w:rPr>
              <w:t xml:space="preserve"> er obligatorisk</w:t>
            </w:r>
            <w:r w:rsidR="00F10066">
              <w:rPr>
                <w:lang w:val="nb-NO" w:bidi="nb-NO"/>
              </w:rPr>
              <w:t>e</w:t>
            </w:r>
            <w:r w:rsidRPr="007E141C">
              <w:rPr>
                <w:lang w:val="nb-NO" w:bidi="nb-NO"/>
              </w:rPr>
              <w:t>.</w:t>
            </w:r>
          </w:p>
        </w:tc>
      </w:tr>
      <w:tr w:rsidR="007E141C" w:rsidRPr="00212EA1" w:rsidTr="00E50C7D">
        <w:tc>
          <w:tcPr>
            <w:tcW w:w="966" w:type="dxa"/>
            <w:tcBorders>
              <w:top w:val="single" w:sz="4" w:space="0" w:color="auto"/>
              <w:left w:val="single" w:sz="4" w:space="0" w:color="auto"/>
              <w:bottom w:val="single" w:sz="4" w:space="0" w:color="auto"/>
              <w:right w:val="single" w:sz="4" w:space="0" w:color="auto"/>
            </w:tcBorders>
          </w:tcPr>
          <w:p w:rsidR="007E141C" w:rsidRDefault="007E141C" w:rsidP="00E50C7D">
            <w:pPr>
              <w:spacing w:before="60" w:after="60" w:line="240" w:lineRule="auto"/>
            </w:pPr>
            <w:r>
              <w:rPr>
                <w:lang w:val="nb-NO" w:bidi="nb-NO"/>
              </w:rPr>
              <w:t>(52)</w:t>
            </w:r>
          </w:p>
        </w:tc>
        <w:tc>
          <w:tcPr>
            <w:tcW w:w="8215" w:type="dxa"/>
            <w:tcBorders>
              <w:top w:val="single" w:sz="4" w:space="0" w:color="auto"/>
              <w:left w:val="single" w:sz="4" w:space="0" w:color="auto"/>
              <w:bottom w:val="single" w:sz="4" w:space="0" w:color="auto"/>
              <w:right w:val="single" w:sz="4" w:space="0" w:color="auto"/>
            </w:tcBorders>
          </w:tcPr>
          <w:p w:rsidR="007E141C" w:rsidRPr="009D5B39" w:rsidRDefault="007E141C" w:rsidP="007E141C">
            <w:pPr>
              <w:spacing w:before="60" w:after="60" w:line="240" w:lineRule="auto"/>
              <w:rPr>
                <w:lang w:val="nb-NO"/>
              </w:rPr>
            </w:pPr>
            <w:r>
              <w:rPr>
                <w:lang w:val="nb-NO" w:bidi="nb-NO"/>
              </w:rPr>
              <w:t xml:space="preserve">For land </w:t>
            </w:r>
            <w:r w:rsidR="00F10066">
              <w:rPr>
                <w:lang w:val="nb-NO" w:bidi="nb-NO"/>
              </w:rPr>
              <w:t>som omfattes av</w:t>
            </w:r>
            <w:r>
              <w:rPr>
                <w:lang w:val="nb-NO" w:bidi="nb-NO"/>
              </w:rPr>
              <w:t xml:space="preserve"> felles transittering – </w:t>
            </w:r>
            <w:r w:rsidR="00F10066">
              <w:rPr>
                <w:lang w:val="nb-NO" w:bidi="nb-NO"/>
              </w:rPr>
              <w:t>disse opplysningene</w:t>
            </w:r>
            <w:r>
              <w:rPr>
                <w:lang w:val="nb-NO" w:bidi="nb-NO"/>
              </w:rPr>
              <w:t xml:space="preserve"> er obligatorisk. EORI-nummeret i </w:t>
            </w:r>
            <w:r w:rsidR="00F10066">
              <w:rPr>
                <w:lang w:val="nb-NO" w:bidi="nb-NO"/>
              </w:rPr>
              <w:t>U</w:t>
            </w:r>
            <w:r>
              <w:rPr>
                <w:lang w:val="nb-NO" w:bidi="nb-NO"/>
              </w:rPr>
              <w:t xml:space="preserve">nionen og identifikasjonsnummer til den næringsdrivende i land </w:t>
            </w:r>
            <w:r w:rsidR="00F10066">
              <w:rPr>
                <w:lang w:val="nb-NO" w:bidi="nb-NO"/>
              </w:rPr>
              <w:t>som omfattes av</w:t>
            </w:r>
            <w:r>
              <w:rPr>
                <w:lang w:val="nb-NO" w:bidi="nb-NO"/>
              </w:rPr>
              <w:t xml:space="preserve"> fellestransittering skal oppgis. Hvis EORI-nummeret ikke er tildelt, skal </w:t>
            </w:r>
            <w:r w:rsidR="00F10066">
              <w:rPr>
                <w:lang w:val="nb-NO" w:bidi="nb-NO"/>
              </w:rPr>
              <w:t>kun</w:t>
            </w:r>
            <w:r>
              <w:rPr>
                <w:lang w:val="nb-NO" w:bidi="nb-NO"/>
              </w:rPr>
              <w:t xml:space="preserve"> identifikasjons</w:t>
            </w:r>
            <w:r w:rsidR="00F10066">
              <w:rPr>
                <w:lang w:val="nb-NO" w:bidi="nb-NO"/>
              </w:rPr>
              <w:t>-</w:t>
            </w:r>
            <w:r>
              <w:rPr>
                <w:lang w:val="nb-NO" w:bidi="nb-NO"/>
              </w:rPr>
              <w:t xml:space="preserve">nummer til næringsdrivende i land </w:t>
            </w:r>
            <w:r w:rsidR="00F10066">
              <w:rPr>
                <w:lang w:val="nb-NO" w:bidi="nb-NO"/>
              </w:rPr>
              <w:t>som omfat</w:t>
            </w:r>
            <w:r w:rsidR="00C04830">
              <w:rPr>
                <w:lang w:val="nb-NO" w:bidi="nb-NO"/>
              </w:rPr>
              <w:t>t</w:t>
            </w:r>
            <w:r w:rsidR="00F10066">
              <w:rPr>
                <w:lang w:val="nb-NO" w:bidi="nb-NO"/>
              </w:rPr>
              <w:t>es av</w:t>
            </w:r>
            <w:r>
              <w:rPr>
                <w:lang w:val="nb-NO" w:bidi="nb-NO"/>
              </w:rPr>
              <w:t xml:space="preserve"> fellestransittering oppgis.</w:t>
            </w:r>
          </w:p>
          <w:p w:rsidR="007E141C" w:rsidRPr="009D5B39" w:rsidRDefault="007E141C" w:rsidP="00F10066">
            <w:pPr>
              <w:spacing w:before="60" w:after="60" w:line="240" w:lineRule="auto"/>
              <w:rPr>
                <w:lang w:val="nb-NO"/>
              </w:rPr>
            </w:pPr>
            <w:r>
              <w:rPr>
                <w:lang w:val="nb-NO" w:bidi="nb-NO"/>
              </w:rPr>
              <w:t>Hvis en mottaker befinner seg i et tredjeland</w:t>
            </w:r>
            <w:r w:rsidR="00F10066">
              <w:rPr>
                <w:lang w:val="nb-NO" w:bidi="nb-NO"/>
              </w:rPr>
              <w:t>, er dette D.E. ikke på</w:t>
            </w:r>
            <w:r>
              <w:rPr>
                <w:lang w:val="nb-NO" w:bidi="nb-NO"/>
              </w:rPr>
              <w:t>krevd.</w:t>
            </w:r>
          </w:p>
        </w:tc>
      </w:tr>
    </w:tbl>
    <w:p w:rsidR="00917B0A" w:rsidRDefault="00917B0A" w:rsidP="002847B4">
      <w:pPr>
        <w:pStyle w:val="Text1"/>
        <w:rPr>
          <w:lang w:val="nb-NO"/>
        </w:rPr>
      </w:pPr>
    </w:p>
    <w:p w:rsidR="00B943BA" w:rsidRPr="009D5B39" w:rsidRDefault="00B943BA" w:rsidP="002847B4">
      <w:pPr>
        <w:pStyle w:val="Text1"/>
        <w:rPr>
          <w:lang w:val="nb-NO"/>
        </w:rPr>
      </w:pPr>
    </w:p>
    <w:p w:rsidR="00236129" w:rsidRPr="009D5B39" w:rsidRDefault="00917B0A" w:rsidP="002847B4">
      <w:pPr>
        <w:pStyle w:val="Text1"/>
        <w:rPr>
          <w:b/>
          <w:lang w:val="nb-NO"/>
        </w:rPr>
      </w:pPr>
      <w:r w:rsidRPr="005F013D">
        <w:rPr>
          <w:i/>
          <w:lang w:val="nb-NO" w:bidi="nb-NO"/>
        </w:rPr>
        <w:lastRenderedPageBreak/>
        <w:t>AVSNITT IV</w:t>
      </w:r>
      <w:r w:rsidRPr="005F013D">
        <w:rPr>
          <w:i/>
          <w:lang w:val="nb-NO" w:bidi="nb-NO"/>
        </w:rPr>
        <w:br/>
      </w:r>
      <w:r w:rsidRPr="005F013D">
        <w:rPr>
          <w:b/>
          <w:lang w:val="nb-NO" w:bidi="nb-NO"/>
        </w:rPr>
        <w:t>MERKNADER I FORBINDELSE MED DATAKRAV</w:t>
      </w:r>
    </w:p>
    <w:p w:rsidR="00236129" w:rsidRPr="009D5B39" w:rsidRDefault="003D7F07" w:rsidP="002847B4">
      <w:pPr>
        <w:pStyle w:val="Text1"/>
        <w:rPr>
          <w:b/>
          <w:iCs/>
          <w:lang w:val="nb-NO"/>
        </w:rPr>
      </w:pPr>
      <w:r w:rsidRPr="005F013D">
        <w:rPr>
          <w:i/>
          <w:lang w:val="nb-NO" w:bidi="nb-NO"/>
        </w:rPr>
        <w:t>DEL I</w:t>
      </w:r>
      <w:r w:rsidRPr="005F013D">
        <w:rPr>
          <w:i/>
          <w:lang w:val="nb-NO" w:bidi="nb-NO"/>
        </w:rPr>
        <w:br/>
      </w:r>
      <w:r w:rsidRPr="005F013D">
        <w:rPr>
          <w:b/>
          <w:lang w:val="nb-NO" w:bidi="nb-NO"/>
        </w:rPr>
        <w:t>INNLEDNING</w:t>
      </w:r>
    </w:p>
    <w:p w:rsidR="00236129" w:rsidRPr="009D5B39" w:rsidRDefault="00236129" w:rsidP="002847B4">
      <w:pPr>
        <w:pStyle w:val="Text1"/>
        <w:rPr>
          <w:lang w:val="nb-NO"/>
        </w:rPr>
      </w:pPr>
      <w:r w:rsidRPr="00FC56B3">
        <w:rPr>
          <w:lang w:val="nb-NO" w:bidi="nb-NO"/>
        </w:rPr>
        <w:t xml:space="preserve">Beskrivelsene og merknadene i dette avsnittet gjelder alle </w:t>
      </w:r>
      <w:r w:rsidR="00AA1555" w:rsidRPr="00FC56B3">
        <w:rPr>
          <w:lang w:val="nb-NO" w:bidi="nb-NO"/>
        </w:rPr>
        <w:t xml:space="preserve">dataelementene </w:t>
      </w:r>
      <w:r w:rsidR="00AA1555">
        <w:rPr>
          <w:lang w:val="nb-NO" w:bidi="nb-NO"/>
        </w:rPr>
        <w:t xml:space="preserve">som er </w:t>
      </w:r>
      <w:r w:rsidRPr="00FC56B3">
        <w:rPr>
          <w:lang w:val="nb-NO" w:bidi="nb-NO"/>
        </w:rPr>
        <w:t xml:space="preserve">nevnt i </w:t>
      </w:r>
      <w:proofErr w:type="spellStart"/>
      <w:r w:rsidR="003401D2" w:rsidRPr="003401D2">
        <w:rPr>
          <w:lang w:val="nb-NO" w:bidi="nb-NO"/>
        </w:rPr>
        <w:t>datakravstabellen</w:t>
      </w:r>
      <w:proofErr w:type="spellEnd"/>
      <w:r w:rsidRPr="003401D2">
        <w:rPr>
          <w:lang w:val="nb-NO" w:bidi="nb-NO"/>
        </w:rPr>
        <w:t xml:space="preserve"> </w:t>
      </w:r>
      <w:r w:rsidRPr="00FC56B3">
        <w:rPr>
          <w:lang w:val="nb-NO" w:bidi="nb-NO"/>
        </w:rPr>
        <w:t xml:space="preserve">i Avsnitt III, Del I </w:t>
      </w:r>
      <w:proofErr w:type="spellStart"/>
      <w:r w:rsidRPr="00FC56B3">
        <w:rPr>
          <w:lang w:val="nb-NO" w:bidi="nb-NO"/>
        </w:rPr>
        <w:t>i</w:t>
      </w:r>
      <w:proofErr w:type="spellEnd"/>
      <w:r w:rsidRPr="00FC56B3">
        <w:rPr>
          <w:lang w:val="nb-NO" w:bidi="nb-NO"/>
        </w:rPr>
        <w:t xml:space="preserve"> dette bilaget.</w:t>
      </w:r>
    </w:p>
    <w:p w:rsidR="00236129" w:rsidRPr="009D5B39" w:rsidRDefault="003D7F07" w:rsidP="00FF51F5">
      <w:pPr>
        <w:pStyle w:val="Text1"/>
        <w:spacing w:line="240" w:lineRule="auto"/>
        <w:rPr>
          <w:b/>
          <w:lang w:val="nb-NO"/>
        </w:rPr>
      </w:pPr>
      <w:r w:rsidRPr="005F013D">
        <w:rPr>
          <w:i/>
          <w:lang w:val="nb-NO" w:bidi="nb-NO"/>
        </w:rPr>
        <w:t>DEL II</w:t>
      </w:r>
      <w:r w:rsidRPr="005F013D">
        <w:rPr>
          <w:i/>
          <w:lang w:val="nb-NO" w:bidi="nb-NO"/>
        </w:rPr>
        <w:br/>
      </w:r>
      <w:r w:rsidRPr="005F013D">
        <w:rPr>
          <w:b/>
          <w:lang w:val="nb-NO" w:bidi="nb-NO"/>
        </w:rPr>
        <w:t>DATAKRAV</w:t>
      </w:r>
    </w:p>
    <w:p w:rsidR="00236129" w:rsidRPr="009D5B39" w:rsidRDefault="002847B4" w:rsidP="00FF51F5">
      <w:pPr>
        <w:pStyle w:val="Point1"/>
        <w:spacing w:line="240" w:lineRule="auto"/>
        <w:rPr>
          <w:b/>
          <w:i/>
          <w:lang w:val="nb-NO"/>
        </w:rPr>
      </w:pPr>
      <w:r w:rsidRPr="005F013D">
        <w:rPr>
          <w:b/>
          <w:i/>
          <w:lang w:val="nb-NO" w:bidi="nb-NO"/>
        </w:rPr>
        <w:t>1/2.</w:t>
      </w:r>
      <w:r w:rsidRPr="005F013D">
        <w:rPr>
          <w:b/>
          <w:i/>
          <w:lang w:val="nb-NO" w:bidi="nb-NO"/>
        </w:rPr>
        <w:tab/>
      </w:r>
      <w:r w:rsidR="00AA1555">
        <w:rPr>
          <w:b/>
          <w:i/>
          <w:lang w:val="nb-NO" w:bidi="nb-NO"/>
        </w:rPr>
        <w:t>Type tilleggsdeklarasjon</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002C7C" w:rsidP="00FF51F5">
      <w:pPr>
        <w:pStyle w:val="Text1"/>
        <w:spacing w:line="240" w:lineRule="auto"/>
        <w:rPr>
          <w:lang w:val="nb-NO"/>
        </w:rPr>
      </w:pPr>
      <w:r>
        <w:rPr>
          <w:lang w:val="nb-NO" w:bidi="nb-NO"/>
        </w:rPr>
        <w:t>Oppgi</w:t>
      </w:r>
      <w:r w:rsidR="00236129" w:rsidRPr="00FC56B3">
        <w:rPr>
          <w:lang w:val="nb-NO" w:bidi="nb-NO"/>
        </w:rPr>
        <w:t xml:space="preserve"> relevant kode</w:t>
      </w:r>
    </w:p>
    <w:p w:rsidR="00236129" w:rsidRPr="009D5B39" w:rsidRDefault="00236129" w:rsidP="00FF51F5">
      <w:pPr>
        <w:pStyle w:val="Point1"/>
        <w:spacing w:line="240" w:lineRule="auto"/>
        <w:rPr>
          <w:b/>
          <w:i/>
          <w:lang w:val="nb-NO"/>
        </w:rPr>
      </w:pPr>
      <w:r w:rsidRPr="005F013D">
        <w:rPr>
          <w:b/>
          <w:i/>
          <w:lang w:val="nb-NO" w:bidi="nb-NO"/>
        </w:rPr>
        <w:t>1/3.</w:t>
      </w:r>
      <w:r w:rsidRPr="005F013D">
        <w:rPr>
          <w:b/>
          <w:i/>
          <w:lang w:val="nb-NO" w:bidi="nb-NO"/>
        </w:rPr>
        <w:tab/>
        <w:t>Transitteringsdeklarasjon</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002C7C" w:rsidP="00FF51F5">
      <w:pPr>
        <w:pStyle w:val="Text1"/>
        <w:spacing w:line="240" w:lineRule="auto"/>
        <w:rPr>
          <w:lang w:val="nb-NO"/>
        </w:rPr>
      </w:pPr>
      <w:r>
        <w:rPr>
          <w:lang w:val="nb-NO" w:bidi="nb-NO"/>
        </w:rPr>
        <w:t>Oppgi</w:t>
      </w:r>
      <w:r w:rsidR="002847B4" w:rsidRPr="00FC56B3">
        <w:rPr>
          <w:lang w:val="nb-NO" w:bidi="nb-NO"/>
        </w:rPr>
        <w:t xml:space="preserve"> relevant kode.</w:t>
      </w:r>
    </w:p>
    <w:p w:rsidR="00236129" w:rsidRPr="009D5B39" w:rsidRDefault="00236129" w:rsidP="00FF51F5">
      <w:pPr>
        <w:pStyle w:val="Point1"/>
        <w:spacing w:line="240" w:lineRule="auto"/>
        <w:rPr>
          <w:b/>
          <w:i/>
          <w:lang w:val="nb-NO"/>
        </w:rPr>
      </w:pPr>
      <w:r w:rsidRPr="005F013D">
        <w:rPr>
          <w:b/>
          <w:i/>
          <w:lang w:val="nb-NO" w:bidi="nb-NO"/>
        </w:rPr>
        <w:t>1/4.</w:t>
      </w:r>
      <w:r w:rsidRPr="005F013D">
        <w:rPr>
          <w:b/>
          <w:i/>
          <w:lang w:val="nb-NO" w:bidi="nb-NO"/>
        </w:rPr>
        <w:tab/>
        <w:t>Blanketter</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236129" w:rsidP="00FF51F5">
      <w:pPr>
        <w:pStyle w:val="Text1"/>
        <w:spacing w:line="240" w:lineRule="auto"/>
        <w:rPr>
          <w:lang w:val="nb-NO"/>
        </w:rPr>
      </w:pPr>
      <w:r w:rsidRPr="00FC56B3">
        <w:rPr>
          <w:lang w:val="nb-NO" w:bidi="nb-NO"/>
        </w:rPr>
        <w:t xml:space="preserve">Når papirbaserte deklarasjoner </w:t>
      </w:r>
      <w:r w:rsidR="00DF5D8A">
        <w:rPr>
          <w:lang w:val="nb-NO" w:bidi="nb-NO"/>
        </w:rPr>
        <w:t>benyttes</w:t>
      </w:r>
      <w:r w:rsidRPr="00FC56B3">
        <w:rPr>
          <w:lang w:val="nb-NO" w:bidi="nb-NO"/>
        </w:rPr>
        <w:t xml:space="preserve">, </w:t>
      </w:r>
      <w:r w:rsidR="00DF5D8A">
        <w:rPr>
          <w:lang w:val="nb-NO" w:bidi="nb-NO"/>
        </w:rPr>
        <w:t xml:space="preserve">oppgi løpenummer i forhold til det </w:t>
      </w:r>
      <w:r w:rsidRPr="00FC56B3">
        <w:rPr>
          <w:lang w:val="nb-NO" w:bidi="nb-NO"/>
        </w:rPr>
        <w:t xml:space="preserve">totale antallet </w:t>
      </w:r>
      <w:r w:rsidR="00DF5D8A">
        <w:rPr>
          <w:lang w:val="nb-NO" w:bidi="nb-NO"/>
        </w:rPr>
        <w:t>blankettsett</w:t>
      </w:r>
      <w:r w:rsidRPr="00FC56B3">
        <w:rPr>
          <w:lang w:val="nb-NO" w:bidi="nb-NO"/>
        </w:rPr>
        <w:t xml:space="preserve"> og fortsettelsesblanketter som er </w:t>
      </w:r>
      <w:r w:rsidR="00DF5D8A">
        <w:rPr>
          <w:lang w:val="nb-NO" w:bidi="nb-NO"/>
        </w:rPr>
        <w:t>ben</w:t>
      </w:r>
      <w:r w:rsidR="00C04830">
        <w:rPr>
          <w:lang w:val="nb-NO" w:bidi="nb-NO"/>
        </w:rPr>
        <w:t>y</w:t>
      </w:r>
      <w:r w:rsidR="00DF5D8A">
        <w:rPr>
          <w:lang w:val="nb-NO" w:bidi="nb-NO"/>
        </w:rPr>
        <w:t>ttet</w:t>
      </w:r>
      <w:r w:rsidRPr="00FC56B3">
        <w:rPr>
          <w:lang w:val="nb-NO" w:bidi="nb-NO"/>
        </w:rPr>
        <w:t xml:space="preserve">. Hvis det for eksempel er én blankett og to fortsettelsesark, </w:t>
      </w:r>
      <w:r w:rsidR="00DF5D8A">
        <w:rPr>
          <w:lang w:val="nb-NO" w:bidi="nb-NO"/>
        </w:rPr>
        <w:t>merk blanketten «1/3»</w:t>
      </w:r>
      <w:r w:rsidRPr="00FC56B3">
        <w:rPr>
          <w:lang w:val="nb-NO" w:bidi="nb-NO"/>
        </w:rPr>
        <w:t xml:space="preserve">, det første fortsettelsesarket </w:t>
      </w:r>
      <w:r w:rsidR="00DF5D8A" w:rsidRPr="00FC56B3">
        <w:rPr>
          <w:lang w:val="nb-NO" w:bidi="nb-NO"/>
        </w:rPr>
        <w:t xml:space="preserve">«2/3» </w:t>
      </w:r>
      <w:r w:rsidRPr="00FC56B3">
        <w:rPr>
          <w:lang w:val="nb-NO" w:bidi="nb-NO"/>
        </w:rPr>
        <w:t>og det andre fortsettelsesarket</w:t>
      </w:r>
      <w:r w:rsidR="00DF5D8A" w:rsidRPr="00FC56B3">
        <w:rPr>
          <w:lang w:val="nb-NO" w:bidi="nb-NO"/>
        </w:rPr>
        <w:t>«3/3»</w:t>
      </w:r>
      <w:r w:rsidRPr="00FC56B3">
        <w:rPr>
          <w:lang w:val="nb-NO" w:bidi="nb-NO"/>
        </w:rPr>
        <w:t>.</w:t>
      </w:r>
    </w:p>
    <w:p w:rsidR="00236129" w:rsidRPr="009D5B39" w:rsidRDefault="00236129" w:rsidP="00FF51F5">
      <w:pPr>
        <w:pStyle w:val="Point1"/>
        <w:spacing w:line="240" w:lineRule="auto"/>
        <w:rPr>
          <w:b/>
          <w:i/>
          <w:lang w:val="nb-NO"/>
        </w:rPr>
      </w:pPr>
      <w:r w:rsidRPr="005F013D">
        <w:rPr>
          <w:b/>
          <w:i/>
          <w:lang w:val="nb-NO" w:bidi="nb-NO"/>
        </w:rPr>
        <w:t>1/5.</w:t>
      </w:r>
      <w:r w:rsidRPr="005F013D">
        <w:rPr>
          <w:b/>
          <w:i/>
          <w:lang w:val="nb-NO" w:bidi="nb-NO"/>
        </w:rPr>
        <w:tab/>
        <w:t>Lastelister</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36129" w:rsidP="00FF51F5">
      <w:pPr>
        <w:pStyle w:val="Text1"/>
        <w:spacing w:line="240" w:lineRule="auto"/>
        <w:rPr>
          <w:lang w:val="nb-NO"/>
        </w:rPr>
      </w:pPr>
      <w:r w:rsidRPr="00FC56B3">
        <w:rPr>
          <w:lang w:val="nb-NO" w:bidi="nb-NO"/>
        </w:rPr>
        <w:t xml:space="preserve">Når papirbaserte deklarasjoner </w:t>
      </w:r>
      <w:r w:rsidR="00DF5D8A">
        <w:rPr>
          <w:lang w:val="nb-NO" w:bidi="nb-NO"/>
        </w:rPr>
        <w:t>benyttes</w:t>
      </w:r>
      <w:r w:rsidRPr="00FC56B3">
        <w:rPr>
          <w:lang w:val="nb-NO" w:bidi="nb-NO"/>
        </w:rPr>
        <w:t xml:space="preserve">, </w:t>
      </w:r>
      <w:r w:rsidR="00DF5D8A">
        <w:rPr>
          <w:lang w:val="nb-NO" w:bidi="nb-NO"/>
        </w:rPr>
        <w:t>oppgi med siffer</w:t>
      </w:r>
      <w:r w:rsidRPr="00FC56B3">
        <w:rPr>
          <w:lang w:val="nb-NO" w:bidi="nb-NO"/>
        </w:rPr>
        <w:t xml:space="preserve"> antall </w:t>
      </w:r>
      <w:r w:rsidR="00951C55" w:rsidRPr="00FC56B3">
        <w:rPr>
          <w:lang w:val="nb-NO" w:bidi="nb-NO"/>
        </w:rPr>
        <w:t xml:space="preserve">lastelister </w:t>
      </w:r>
      <w:r w:rsidR="00951C55">
        <w:rPr>
          <w:lang w:val="nb-NO" w:bidi="nb-NO"/>
        </w:rPr>
        <w:t>som</w:t>
      </w:r>
      <w:r w:rsidR="00DF5D8A">
        <w:rPr>
          <w:lang w:val="nb-NO" w:bidi="nb-NO"/>
        </w:rPr>
        <w:t xml:space="preserve"> er </w:t>
      </w:r>
      <w:r w:rsidR="00951C55" w:rsidRPr="00FC56B3">
        <w:rPr>
          <w:lang w:val="nb-NO" w:bidi="nb-NO"/>
        </w:rPr>
        <w:t>vedlagt</w:t>
      </w:r>
      <w:r w:rsidR="00951C55">
        <w:rPr>
          <w:lang w:val="nb-NO" w:bidi="nb-NO"/>
        </w:rPr>
        <w:t xml:space="preserve">, </w:t>
      </w:r>
      <w:r w:rsidR="00951C55" w:rsidRPr="00FC56B3">
        <w:rPr>
          <w:lang w:val="nb-NO" w:bidi="nb-NO"/>
        </w:rPr>
        <w:t>eller</w:t>
      </w:r>
      <w:r w:rsidRPr="00FC56B3">
        <w:rPr>
          <w:lang w:val="nb-NO" w:bidi="nb-NO"/>
        </w:rPr>
        <w:t xml:space="preserve"> </w:t>
      </w:r>
      <w:r w:rsidR="00DF5D8A">
        <w:rPr>
          <w:lang w:val="nb-NO" w:bidi="nb-NO"/>
        </w:rPr>
        <w:t>antallet</w:t>
      </w:r>
      <w:r w:rsidRPr="00FC56B3">
        <w:rPr>
          <w:lang w:val="nb-NO" w:bidi="nb-NO"/>
        </w:rPr>
        <w:t xml:space="preserve"> </w:t>
      </w:r>
      <w:r w:rsidR="00951C55" w:rsidRPr="00FC56B3">
        <w:rPr>
          <w:lang w:val="nb-NO" w:bidi="nb-NO"/>
        </w:rPr>
        <w:t xml:space="preserve">beskrivende </w:t>
      </w:r>
      <w:r w:rsidR="00951C55">
        <w:rPr>
          <w:lang w:val="nb-NO" w:bidi="nb-NO"/>
        </w:rPr>
        <w:t>handelslister</w:t>
      </w:r>
      <w:r w:rsidRPr="00FC56B3">
        <w:rPr>
          <w:lang w:val="nb-NO" w:bidi="nb-NO"/>
        </w:rPr>
        <w:t xml:space="preserve">, </w:t>
      </w:r>
      <w:r w:rsidR="00DF5D8A">
        <w:rPr>
          <w:lang w:val="nb-NO" w:bidi="nb-NO"/>
        </w:rPr>
        <w:t xml:space="preserve">godkjent </w:t>
      </w:r>
      <w:r w:rsidRPr="00FC56B3">
        <w:rPr>
          <w:lang w:val="nb-NO" w:bidi="nb-NO"/>
        </w:rPr>
        <w:t>av den kompetente myndighet.</w:t>
      </w:r>
    </w:p>
    <w:p w:rsidR="00236129" w:rsidRPr="009D5B39" w:rsidRDefault="00236129" w:rsidP="00FF51F5">
      <w:pPr>
        <w:pStyle w:val="Point1"/>
        <w:spacing w:line="240" w:lineRule="auto"/>
        <w:rPr>
          <w:b/>
          <w:i/>
          <w:lang w:val="nb-NO"/>
        </w:rPr>
      </w:pPr>
      <w:r w:rsidRPr="005F013D">
        <w:rPr>
          <w:b/>
          <w:i/>
          <w:lang w:val="nb-NO" w:bidi="nb-NO"/>
        </w:rPr>
        <w:t>1/6.</w:t>
      </w:r>
      <w:r w:rsidRPr="005F013D">
        <w:rPr>
          <w:b/>
          <w:i/>
          <w:lang w:val="nb-NO" w:bidi="nb-NO"/>
        </w:rPr>
        <w:tab/>
        <w:t>Varepostnummer</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36129" w:rsidP="00FF51F5">
      <w:pPr>
        <w:pStyle w:val="Text1"/>
        <w:spacing w:line="240" w:lineRule="auto"/>
        <w:rPr>
          <w:lang w:val="nb-NO"/>
        </w:rPr>
      </w:pPr>
      <w:r w:rsidRPr="00FC56B3">
        <w:rPr>
          <w:lang w:val="nb-NO" w:bidi="nb-NO"/>
        </w:rPr>
        <w:t xml:space="preserve">Antall </w:t>
      </w:r>
      <w:r w:rsidR="00951C55">
        <w:rPr>
          <w:lang w:val="nb-NO" w:bidi="nb-NO"/>
        </w:rPr>
        <w:t>vareposter</w:t>
      </w:r>
      <w:r w:rsidRPr="00FC56B3">
        <w:rPr>
          <w:lang w:val="nb-NO" w:bidi="nb-NO"/>
        </w:rPr>
        <w:t xml:space="preserve"> i forhold til det totale antallet vareposter i transitteringsdeklarasjonen, når det er med enn én varepost.</w:t>
      </w:r>
    </w:p>
    <w:p w:rsidR="00236129" w:rsidRPr="009D5B39" w:rsidRDefault="00236129" w:rsidP="00FF51F5">
      <w:pPr>
        <w:pStyle w:val="Point1"/>
        <w:spacing w:line="240" w:lineRule="auto"/>
        <w:rPr>
          <w:b/>
          <w:i/>
          <w:lang w:val="nb-NO"/>
        </w:rPr>
      </w:pPr>
      <w:r w:rsidRPr="005F013D">
        <w:rPr>
          <w:b/>
          <w:i/>
          <w:lang w:val="nb-NO" w:bidi="nb-NO"/>
        </w:rPr>
        <w:t>1/8.</w:t>
      </w:r>
      <w:r w:rsidRPr="005F013D">
        <w:rPr>
          <w:b/>
          <w:i/>
          <w:lang w:val="nb-NO" w:bidi="nb-NO"/>
        </w:rPr>
        <w:tab/>
      </w:r>
      <w:r w:rsidR="00D361FB">
        <w:rPr>
          <w:b/>
          <w:i/>
          <w:lang w:val="nb-NO" w:bidi="nb-NO"/>
        </w:rPr>
        <w:t>Underskrift</w:t>
      </w:r>
      <w:r w:rsidRPr="005F013D">
        <w:rPr>
          <w:b/>
          <w:i/>
          <w:lang w:val="nb-NO" w:bidi="nb-NO"/>
        </w:rPr>
        <w:t>/</w:t>
      </w:r>
      <w:r w:rsidR="00951C55">
        <w:rPr>
          <w:b/>
          <w:i/>
          <w:lang w:val="nb-NO" w:bidi="nb-NO"/>
        </w:rPr>
        <w:t>attestering</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D361FB" w:rsidP="00FF51F5">
      <w:pPr>
        <w:pStyle w:val="Text1"/>
        <w:spacing w:line="240" w:lineRule="auto"/>
        <w:rPr>
          <w:lang w:val="nb-NO"/>
        </w:rPr>
      </w:pPr>
      <w:r>
        <w:rPr>
          <w:lang w:val="nb-NO" w:bidi="nb-NO"/>
        </w:rPr>
        <w:t>Underskrift</w:t>
      </w:r>
      <w:r w:rsidR="00236129" w:rsidRPr="00FC56B3">
        <w:rPr>
          <w:lang w:val="nb-NO" w:bidi="nb-NO"/>
        </w:rPr>
        <w:t xml:space="preserve"> eller annen </w:t>
      </w:r>
      <w:r w:rsidR="00210B6F">
        <w:rPr>
          <w:lang w:val="nb-NO" w:bidi="nb-NO"/>
        </w:rPr>
        <w:t>attestering</w:t>
      </w:r>
      <w:r w:rsidR="00236129" w:rsidRPr="00FC56B3">
        <w:rPr>
          <w:lang w:val="nb-NO" w:bidi="nb-NO"/>
        </w:rPr>
        <w:t xml:space="preserve"> av transitteringsdeklarasjon</w:t>
      </w:r>
      <w:r w:rsidR="00210B6F">
        <w:rPr>
          <w:lang w:val="nb-NO" w:bidi="nb-NO"/>
        </w:rPr>
        <w:t>en</w:t>
      </w:r>
    </w:p>
    <w:p w:rsidR="00236129" w:rsidRPr="009D5B39" w:rsidRDefault="00236129" w:rsidP="00FF51F5">
      <w:pPr>
        <w:pStyle w:val="Text1"/>
        <w:spacing w:line="240" w:lineRule="auto"/>
        <w:rPr>
          <w:lang w:val="nb-NO"/>
        </w:rPr>
      </w:pPr>
      <w:r w:rsidRPr="00FC56B3">
        <w:rPr>
          <w:lang w:val="nb-NO" w:bidi="nb-NO"/>
        </w:rPr>
        <w:lastRenderedPageBreak/>
        <w:t xml:space="preserve">Når det gjelder papirbaserte deklarasjoner, skal </w:t>
      </w:r>
      <w:proofErr w:type="spellStart"/>
      <w:r w:rsidR="00210B6F">
        <w:rPr>
          <w:lang w:val="nb-NO" w:bidi="nb-NO"/>
        </w:rPr>
        <w:t>vedkommendes</w:t>
      </w:r>
      <w:proofErr w:type="spellEnd"/>
      <w:r w:rsidR="00210B6F">
        <w:rPr>
          <w:lang w:val="nb-NO" w:bidi="nb-NO"/>
        </w:rPr>
        <w:t xml:space="preserve"> </w:t>
      </w:r>
      <w:r w:rsidRPr="00FC56B3">
        <w:rPr>
          <w:lang w:val="nb-NO" w:bidi="nb-NO"/>
        </w:rPr>
        <w:t>original</w:t>
      </w:r>
      <w:r w:rsidR="00210B6F">
        <w:rPr>
          <w:lang w:val="nb-NO" w:bidi="nb-NO"/>
        </w:rPr>
        <w:t>e</w:t>
      </w:r>
      <w:r w:rsidRPr="00FC56B3">
        <w:rPr>
          <w:lang w:val="nb-NO" w:bidi="nb-NO"/>
        </w:rPr>
        <w:t xml:space="preserve"> håndskrevne </w:t>
      </w:r>
      <w:r w:rsidR="00210B6F">
        <w:rPr>
          <w:lang w:val="nb-NO" w:bidi="nb-NO"/>
        </w:rPr>
        <w:t>underskriften</w:t>
      </w:r>
      <w:r w:rsidR="002E1B6F">
        <w:rPr>
          <w:lang w:val="nb-NO" w:bidi="nb-NO"/>
        </w:rPr>
        <w:t>,</w:t>
      </w:r>
      <w:r w:rsidR="00210B6F">
        <w:rPr>
          <w:lang w:val="nb-NO" w:bidi="nb-NO"/>
        </w:rPr>
        <w:t xml:space="preserve"> </w:t>
      </w:r>
      <w:r w:rsidR="002E1B6F" w:rsidRPr="00FC56B3">
        <w:rPr>
          <w:lang w:val="nb-NO" w:bidi="nb-NO"/>
        </w:rPr>
        <w:t xml:space="preserve">etterfulgt </w:t>
      </w:r>
      <w:r w:rsidR="002E1B6F">
        <w:rPr>
          <w:lang w:val="nb-NO" w:bidi="nb-NO"/>
        </w:rPr>
        <w:t>av fullt navn på denne personen,</w:t>
      </w:r>
      <w:r w:rsidR="002E1B6F" w:rsidRPr="00FC56B3">
        <w:rPr>
          <w:lang w:val="nb-NO" w:bidi="nb-NO"/>
        </w:rPr>
        <w:t xml:space="preserve"> </w:t>
      </w:r>
      <w:r w:rsidRPr="00FC56B3">
        <w:rPr>
          <w:lang w:val="nb-NO" w:bidi="nb-NO"/>
        </w:rPr>
        <w:t>gis på eksemplaret av deklarasjonen som skal oppbevares på avgangstollstedet</w:t>
      </w:r>
      <w:r w:rsidR="002E1B6F">
        <w:rPr>
          <w:lang w:val="nb-NO" w:bidi="nb-NO"/>
        </w:rPr>
        <w:t xml:space="preserve">. </w:t>
      </w:r>
      <w:r w:rsidRPr="00FC56B3">
        <w:rPr>
          <w:lang w:val="nb-NO" w:bidi="nb-NO"/>
        </w:rPr>
        <w:t xml:space="preserve"> Når </w:t>
      </w:r>
      <w:r w:rsidR="002E1B6F">
        <w:rPr>
          <w:lang w:val="nb-NO" w:bidi="nb-NO"/>
        </w:rPr>
        <w:t xml:space="preserve">det ikke dreier seg om en </w:t>
      </w:r>
      <w:r w:rsidR="002E1B6F" w:rsidRPr="00FC56B3">
        <w:rPr>
          <w:lang w:val="nb-NO" w:bidi="nb-NO"/>
        </w:rPr>
        <w:t>fysisk</w:t>
      </w:r>
      <w:r w:rsidRPr="00FC56B3">
        <w:rPr>
          <w:lang w:val="nb-NO" w:bidi="nb-NO"/>
        </w:rPr>
        <w:t xml:space="preserve"> person, skal </w:t>
      </w:r>
      <w:r w:rsidR="002E1B6F">
        <w:rPr>
          <w:lang w:val="nb-NO" w:bidi="nb-NO"/>
        </w:rPr>
        <w:t xml:space="preserve">vedkommende </w:t>
      </w:r>
      <w:r w:rsidR="002E1B6F" w:rsidRPr="00FC56B3">
        <w:rPr>
          <w:lang w:val="nb-NO" w:bidi="nb-NO"/>
        </w:rPr>
        <w:t xml:space="preserve">etter </w:t>
      </w:r>
      <w:r w:rsidR="002E1B6F">
        <w:rPr>
          <w:lang w:val="nb-NO" w:bidi="nb-NO"/>
        </w:rPr>
        <w:t xml:space="preserve">sitt </w:t>
      </w:r>
      <w:r w:rsidR="002E1B6F" w:rsidRPr="00FC56B3">
        <w:rPr>
          <w:lang w:val="nb-NO" w:bidi="nb-NO"/>
        </w:rPr>
        <w:t>full</w:t>
      </w:r>
      <w:r w:rsidR="002E1B6F">
        <w:rPr>
          <w:lang w:val="nb-NO" w:bidi="nb-NO"/>
        </w:rPr>
        <w:t>e</w:t>
      </w:r>
      <w:r w:rsidR="002E1B6F" w:rsidRPr="00FC56B3">
        <w:rPr>
          <w:lang w:val="nb-NO" w:bidi="nb-NO"/>
        </w:rPr>
        <w:t xml:space="preserve"> navn</w:t>
      </w:r>
      <w:r w:rsidR="002E1B6F">
        <w:rPr>
          <w:lang w:val="nb-NO" w:bidi="nb-NO"/>
        </w:rPr>
        <w:t xml:space="preserve"> og underskrift,</w:t>
      </w:r>
      <w:r w:rsidR="002E1B6F" w:rsidRPr="00FC56B3">
        <w:rPr>
          <w:lang w:val="nb-NO" w:bidi="nb-NO"/>
        </w:rPr>
        <w:t xml:space="preserve"> </w:t>
      </w:r>
      <w:r w:rsidRPr="00FC56B3">
        <w:rPr>
          <w:lang w:val="nb-NO" w:bidi="nb-NO"/>
        </w:rPr>
        <w:t>angi sin stilling</w:t>
      </w:r>
      <w:r w:rsidR="002E1B6F">
        <w:rPr>
          <w:lang w:val="nb-NO" w:bidi="nb-NO"/>
        </w:rPr>
        <w:t>sbetegnelse/funksjon</w:t>
      </w:r>
      <w:r w:rsidRPr="00FC56B3">
        <w:rPr>
          <w:lang w:val="nb-NO" w:bidi="nb-NO"/>
        </w:rPr>
        <w:t>.</w:t>
      </w:r>
    </w:p>
    <w:p w:rsidR="00236129" w:rsidRPr="009D5B39" w:rsidRDefault="00236129" w:rsidP="00FF51F5">
      <w:pPr>
        <w:pStyle w:val="Point1"/>
        <w:spacing w:line="240" w:lineRule="auto"/>
        <w:rPr>
          <w:b/>
          <w:i/>
          <w:lang w:val="nb-NO"/>
        </w:rPr>
      </w:pPr>
      <w:r w:rsidRPr="005F013D">
        <w:rPr>
          <w:b/>
          <w:i/>
          <w:lang w:val="nb-NO" w:bidi="nb-NO"/>
        </w:rPr>
        <w:t>1/9.</w:t>
      </w:r>
      <w:r w:rsidRPr="005F013D">
        <w:rPr>
          <w:b/>
          <w:i/>
          <w:lang w:val="nb-NO" w:bidi="nb-NO"/>
        </w:rPr>
        <w:tab/>
        <w:t xml:space="preserve">Totalt antall </w:t>
      </w:r>
      <w:r w:rsidR="003A6DC1">
        <w:rPr>
          <w:b/>
          <w:i/>
          <w:lang w:val="nb-NO" w:bidi="nb-NO"/>
        </w:rPr>
        <w:t>vareposter</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36129" w:rsidP="00FF51F5">
      <w:pPr>
        <w:pStyle w:val="Text1"/>
        <w:spacing w:line="240" w:lineRule="auto"/>
        <w:rPr>
          <w:lang w:val="nb-NO"/>
        </w:rPr>
      </w:pPr>
      <w:r w:rsidRPr="00FC56B3">
        <w:rPr>
          <w:lang w:val="nb-NO" w:bidi="nb-NO"/>
        </w:rPr>
        <w:t>Totalt antall vareposter som er deklarert i den aktuelle transit</w:t>
      </w:r>
      <w:r w:rsidR="003A6DC1">
        <w:rPr>
          <w:lang w:val="nb-NO" w:bidi="nb-NO"/>
        </w:rPr>
        <w:t>teringsdeklarasjonen. Vareposten</w:t>
      </w:r>
      <w:r w:rsidRPr="00FC56B3">
        <w:rPr>
          <w:lang w:val="nb-NO" w:bidi="nb-NO"/>
        </w:rPr>
        <w:t xml:space="preserve"> </w:t>
      </w:r>
      <w:r w:rsidR="003A6DC1">
        <w:rPr>
          <w:lang w:val="nb-NO" w:bidi="nb-NO"/>
        </w:rPr>
        <w:t>defineres</w:t>
      </w:r>
      <w:r w:rsidRPr="00FC56B3">
        <w:rPr>
          <w:lang w:val="nb-NO" w:bidi="nb-NO"/>
        </w:rPr>
        <w:t xml:space="preserve"> som varene i en deklarasjon som har alle </w:t>
      </w:r>
      <w:r w:rsidR="003A6DC1">
        <w:rPr>
          <w:lang w:val="nb-NO" w:bidi="nb-NO"/>
        </w:rPr>
        <w:t>data</w:t>
      </w:r>
      <w:r w:rsidRPr="00FC56B3">
        <w:rPr>
          <w:lang w:val="nb-NO" w:bidi="nb-NO"/>
        </w:rPr>
        <w:t xml:space="preserve"> med </w:t>
      </w:r>
      <w:r w:rsidR="003A6DC1">
        <w:rPr>
          <w:lang w:val="nb-NO" w:bidi="nb-NO"/>
        </w:rPr>
        <w:t>attributten</w:t>
      </w:r>
      <w:r w:rsidRPr="00FC56B3">
        <w:rPr>
          <w:lang w:val="nb-NO" w:bidi="nb-NO"/>
        </w:rPr>
        <w:t xml:space="preserve"> «</w:t>
      </w:r>
      <w:proofErr w:type="spellStart"/>
      <w:r w:rsidRPr="00FC56B3">
        <w:rPr>
          <w:lang w:val="nb-NO" w:bidi="nb-NO"/>
        </w:rPr>
        <w:t>X</w:t>
      </w:r>
      <w:proofErr w:type="spellEnd"/>
      <w:r w:rsidRPr="00FC56B3">
        <w:rPr>
          <w:lang w:val="nb-NO" w:bidi="nb-NO"/>
        </w:rPr>
        <w:t>» i tabellen over datakrav i avs</w:t>
      </w:r>
      <w:r w:rsidR="00B957CB">
        <w:rPr>
          <w:lang w:val="nb-NO" w:bidi="nb-NO"/>
        </w:rPr>
        <w:t xml:space="preserve">nitt III, del I </w:t>
      </w:r>
      <w:proofErr w:type="spellStart"/>
      <w:r w:rsidR="00B957CB">
        <w:rPr>
          <w:lang w:val="nb-NO" w:bidi="nb-NO"/>
        </w:rPr>
        <w:t>i</w:t>
      </w:r>
      <w:proofErr w:type="spellEnd"/>
      <w:r w:rsidR="00B957CB">
        <w:rPr>
          <w:lang w:val="nb-NO" w:bidi="nb-NO"/>
        </w:rPr>
        <w:t xml:space="preserve"> dette bilaget, </w:t>
      </w:r>
      <w:r w:rsidR="003A6DC1" w:rsidRPr="00FC56B3">
        <w:rPr>
          <w:lang w:val="nb-NO" w:bidi="nb-NO"/>
        </w:rPr>
        <w:t>til felles</w:t>
      </w:r>
      <w:r w:rsidR="00B957CB">
        <w:rPr>
          <w:lang w:val="nb-NO" w:bidi="nb-NO"/>
        </w:rPr>
        <w:t>.</w:t>
      </w:r>
    </w:p>
    <w:p w:rsidR="00236129" w:rsidRPr="009D5B39" w:rsidRDefault="00236129" w:rsidP="00FF51F5">
      <w:pPr>
        <w:pStyle w:val="Point1"/>
        <w:spacing w:line="240" w:lineRule="auto"/>
        <w:rPr>
          <w:b/>
          <w:i/>
          <w:lang w:val="nb-NO"/>
        </w:rPr>
      </w:pPr>
      <w:r w:rsidRPr="005F013D">
        <w:rPr>
          <w:b/>
          <w:i/>
          <w:lang w:val="nb-NO" w:bidi="nb-NO"/>
        </w:rPr>
        <w:t>2/1.</w:t>
      </w:r>
      <w:r w:rsidRPr="005F013D">
        <w:rPr>
          <w:b/>
          <w:i/>
          <w:lang w:val="nb-NO" w:bidi="nb-NO"/>
        </w:rPr>
        <w:tab/>
        <w:t>Forenklet deklarasjon / tidligere dokumenter</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236129" w:rsidP="00FF51F5">
      <w:pPr>
        <w:pStyle w:val="Text1"/>
        <w:spacing w:line="240" w:lineRule="auto"/>
        <w:rPr>
          <w:lang w:val="nb-NO"/>
        </w:rPr>
      </w:pPr>
      <w:r w:rsidRPr="00FC56B3">
        <w:rPr>
          <w:lang w:val="nb-NO" w:bidi="nb-NO"/>
        </w:rPr>
        <w:t xml:space="preserve">Oppgi referansen til midlertidig </w:t>
      </w:r>
      <w:r w:rsidR="00B957CB">
        <w:rPr>
          <w:lang w:val="nb-NO" w:bidi="nb-NO"/>
        </w:rPr>
        <w:t>lagring</w:t>
      </w:r>
      <w:r w:rsidRPr="00FC56B3">
        <w:rPr>
          <w:lang w:val="nb-NO" w:bidi="nb-NO"/>
        </w:rPr>
        <w:t xml:space="preserve"> eller tidligere tollprosedyre eller tilsvarende tolldokument.</w:t>
      </w:r>
    </w:p>
    <w:p w:rsidR="00236129" w:rsidRPr="009D5B39" w:rsidRDefault="00236129" w:rsidP="00FF51F5">
      <w:pPr>
        <w:pStyle w:val="Text1"/>
        <w:spacing w:line="240" w:lineRule="auto"/>
        <w:rPr>
          <w:lang w:val="nb-NO"/>
        </w:rPr>
      </w:pPr>
      <w:r w:rsidRPr="00FC56B3">
        <w:rPr>
          <w:lang w:val="nb-NO" w:bidi="nb-NO"/>
        </w:rPr>
        <w:t xml:space="preserve">Hvis det, i </w:t>
      </w:r>
      <w:r w:rsidR="00286E55">
        <w:rPr>
          <w:lang w:val="nb-NO" w:bidi="nb-NO"/>
        </w:rPr>
        <w:t>forbindelse</w:t>
      </w:r>
      <w:r w:rsidRPr="00FC56B3">
        <w:rPr>
          <w:lang w:val="nb-NO" w:bidi="nb-NO"/>
        </w:rPr>
        <w:t xml:space="preserve"> en papirbasert transitteringsdeklarasjon, </w:t>
      </w:r>
      <w:r w:rsidR="00B957CB">
        <w:rPr>
          <w:lang w:val="nb-NO" w:bidi="nb-NO"/>
        </w:rPr>
        <w:t>skal</w:t>
      </w:r>
      <w:r w:rsidRPr="00FC56B3">
        <w:rPr>
          <w:lang w:val="nb-NO" w:bidi="nb-NO"/>
        </w:rPr>
        <w:t xml:space="preserve"> angi</w:t>
      </w:r>
      <w:r w:rsidR="00B957CB">
        <w:rPr>
          <w:lang w:val="nb-NO" w:bidi="nb-NO"/>
        </w:rPr>
        <w:t>s</w:t>
      </w:r>
      <w:r w:rsidRPr="00FC56B3">
        <w:rPr>
          <w:lang w:val="nb-NO" w:bidi="nb-NO"/>
        </w:rPr>
        <w:t xml:space="preserve"> mer enn én referanse, kan landene bestemme at den relevante koden skal angis i </w:t>
      </w:r>
      <w:r w:rsidR="00286E55">
        <w:rPr>
          <w:lang w:val="nb-NO" w:bidi="nb-NO"/>
        </w:rPr>
        <w:t>denne rubrikken</w:t>
      </w:r>
      <w:r w:rsidRPr="00FC56B3">
        <w:rPr>
          <w:lang w:val="nb-NO" w:bidi="nb-NO"/>
        </w:rPr>
        <w:t xml:space="preserve">, og at en liste over </w:t>
      </w:r>
      <w:r w:rsidR="00286E55">
        <w:rPr>
          <w:lang w:val="nb-NO" w:bidi="nb-NO"/>
        </w:rPr>
        <w:t xml:space="preserve">gjeldende </w:t>
      </w:r>
      <w:r w:rsidRPr="00FC56B3">
        <w:rPr>
          <w:lang w:val="nb-NO" w:bidi="nb-NO"/>
        </w:rPr>
        <w:t>referanse</w:t>
      </w:r>
      <w:r w:rsidR="00286E55">
        <w:rPr>
          <w:lang w:val="nb-NO" w:bidi="nb-NO"/>
        </w:rPr>
        <w:t>r</w:t>
      </w:r>
      <w:r w:rsidRPr="00FC56B3">
        <w:rPr>
          <w:lang w:val="nb-NO" w:bidi="nb-NO"/>
        </w:rPr>
        <w:t>, vedlegges transitteringsdeklarasjonen.</w:t>
      </w:r>
    </w:p>
    <w:p w:rsidR="00236129" w:rsidRPr="009D5B39" w:rsidRDefault="00236129" w:rsidP="00FF51F5">
      <w:pPr>
        <w:pStyle w:val="Point1"/>
        <w:spacing w:line="240" w:lineRule="auto"/>
        <w:rPr>
          <w:b/>
          <w:i/>
          <w:lang w:val="nb-NO"/>
        </w:rPr>
      </w:pPr>
      <w:r w:rsidRPr="005F013D">
        <w:rPr>
          <w:b/>
          <w:i/>
          <w:lang w:val="nb-NO" w:bidi="nb-NO"/>
        </w:rPr>
        <w:t>2/2.</w:t>
      </w:r>
      <w:r w:rsidRPr="005F013D">
        <w:rPr>
          <w:b/>
          <w:i/>
          <w:lang w:val="nb-NO" w:bidi="nb-NO"/>
        </w:rPr>
        <w:tab/>
        <w:t>Tilleggsinformasjon</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002C7C" w:rsidP="00FF51F5">
      <w:pPr>
        <w:pStyle w:val="Text1"/>
        <w:spacing w:line="240" w:lineRule="auto"/>
        <w:rPr>
          <w:lang w:val="nb-NO"/>
        </w:rPr>
      </w:pPr>
      <w:r>
        <w:rPr>
          <w:lang w:val="nb-NO" w:bidi="nb-NO"/>
        </w:rPr>
        <w:t>Oppgi</w:t>
      </w:r>
      <w:r w:rsidR="002847B4" w:rsidRPr="00FC56B3">
        <w:rPr>
          <w:lang w:val="nb-NO" w:bidi="nb-NO"/>
        </w:rPr>
        <w:t xml:space="preserve"> relevant kode.</w:t>
      </w:r>
    </w:p>
    <w:p w:rsidR="00236129" w:rsidRPr="009D5B39" w:rsidRDefault="00236129" w:rsidP="00FF51F5">
      <w:pPr>
        <w:pStyle w:val="Point1"/>
        <w:spacing w:line="240" w:lineRule="auto"/>
        <w:rPr>
          <w:b/>
          <w:i/>
          <w:lang w:val="nb-NO"/>
        </w:rPr>
      </w:pPr>
      <w:r w:rsidRPr="005F013D">
        <w:rPr>
          <w:b/>
          <w:i/>
          <w:lang w:val="nb-NO" w:bidi="nb-NO"/>
        </w:rPr>
        <w:t>2/3.</w:t>
      </w:r>
      <w:r w:rsidRPr="005F013D">
        <w:rPr>
          <w:b/>
          <w:i/>
          <w:lang w:val="nb-NO" w:bidi="nb-NO"/>
        </w:rPr>
        <w:tab/>
        <w:t>Fremlagte dokumenter, sertifikater og autorisasjoner, tilleggsreferanser.</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236129" w:rsidP="00FF51F5">
      <w:pPr>
        <w:pStyle w:val="Text1"/>
        <w:spacing w:line="240" w:lineRule="auto"/>
        <w:rPr>
          <w:lang w:val="nb-NO"/>
        </w:rPr>
      </w:pPr>
      <w:r w:rsidRPr="00FC56B3">
        <w:rPr>
          <w:lang w:val="nb-NO" w:bidi="nb-NO"/>
        </w:rPr>
        <w:t xml:space="preserve">Identifikasjons- eller referansenummer til dokumenter, sertifikater og autorisasjoner, fra avtaleparter eller </w:t>
      </w:r>
      <w:r w:rsidR="00286E55">
        <w:rPr>
          <w:lang w:val="nb-NO" w:bidi="nb-NO"/>
        </w:rPr>
        <w:t>av internasjonal opprinnelse</w:t>
      </w:r>
      <w:r w:rsidRPr="00FC56B3">
        <w:rPr>
          <w:lang w:val="nb-NO" w:bidi="nb-NO"/>
        </w:rPr>
        <w:t xml:space="preserve">, fremlagt </w:t>
      </w:r>
      <w:r w:rsidR="00286E55">
        <w:rPr>
          <w:lang w:val="nb-NO" w:bidi="nb-NO"/>
        </w:rPr>
        <w:t>til</w:t>
      </w:r>
      <w:r w:rsidRPr="00FC56B3">
        <w:rPr>
          <w:lang w:val="nb-NO" w:bidi="nb-NO"/>
        </w:rPr>
        <w:t xml:space="preserve"> støtte for deklarasjonen, og tilleggsreferanser.</w:t>
      </w:r>
    </w:p>
    <w:p w:rsidR="00236129" w:rsidRPr="009D5B39" w:rsidRDefault="00286E55" w:rsidP="00FF51F5">
      <w:pPr>
        <w:pStyle w:val="Text1"/>
        <w:spacing w:line="240" w:lineRule="auto"/>
        <w:rPr>
          <w:lang w:val="nb-NO"/>
        </w:rPr>
      </w:pPr>
      <w:r>
        <w:rPr>
          <w:lang w:val="nb-NO" w:bidi="nb-NO"/>
        </w:rPr>
        <w:t xml:space="preserve">Anfør ved hjelp av </w:t>
      </w:r>
      <w:r w:rsidR="00236129" w:rsidRPr="00FC56B3">
        <w:rPr>
          <w:lang w:val="nb-NO" w:bidi="nb-NO"/>
        </w:rPr>
        <w:t xml:space="preserve">relevante koder </w:t>
      </w:r>
      <w:r>
        <w:rPr>
          <w:lang w:val="nb-NO" w:bidi="nb-NO"/>
        </w:rPr>
        <w:t>de</w:t>
      </w:r>
      <w:r w:rsidR="00236129" w:rsidRPr="00FC56B3">
        <w:rPr>
          <w:lang w:val="nb-NO" w:bidi="nb-NO"/>
        </w:rPr>
        <w:t xml:space="preserve"> opplysningene som kreves </w:t>
      </w:r>
      <w:r>
        <w:rPr>
          <w:lang w:val="nb-NO" w:bidi="nb-NO"/>
        </w:rPr>
        <w:t>i henhold til spesifikke</w:t>
      </w:r>
      <w:r w:rsidR="00236129" w:rsidRPr="00FC56B3">
        <w:rPr>
          <w:lang w:val="nb-NO" w:bidi="nb-NO"/>
        </w:rPr>
        <w:t xml:space="preserve"> regl</w:t>
      </w:r>
      <w:r>
        <w:rPr>
          <w:lang w:val="nb-NO" w:bidi="nb-NO"/>
        </w:rPr>
        <w:t>er,</w:t>
      </w:r>
      <w:r w:rsidR="00236129" w:rsidRPr="00FC56B3">
        <w:rPr>
          <w:lang w:val="nb-NO" w:bidi="nb-NO"/>
        </w:rPr>
        <w:t xml:space="preserve"> sammen med referansedata </w:t>
      </w:r>
      <w:r>
        <w:rPr>
          <w:lang w:val="nb-NO" w:bidi="nb-NO"/>
        </w:rPr>
        <w:t>til</w:t>
      </w:r>
      <w:r w:rsidR="00236129" w:rsidRPr="00FC56B3">
        <w:rPr>
          <w:lang w:val="nb-NO" w:bidi="nb-NO"/>
        </w:rPr>
        <w:t xml:space="preserve"> dokumentet som er fremlagt, </w:t>
      </w:r>
      <w:r>
        <w:rPr>
          <w:lang w:val="nb-NO" w:bidi="nb-NO"/>
        </w:rPr>
        <w:t>til</w:t>
      </w:r>
      <w:r w:rsidR="00236129" w:rsidRPr="00FC56B3">
        <w:rPr>
          <w:lang w:val="nb-NO" w:bidi="nb-NO"/>
        </w:rPr>
        <w:t xml:space="preserve"> støtte for deklarasjonen, og tilleggsreferanser.</w:t>
      </w:r>
    </w:p>
    <w:p w:rsidR="00236129" w:rsidRPr="009D5B39" w:rsidRDefault="00236129" w:rsidP="00FF51F5">
      <w:pPr>
        <w:pStyle w:val="Text1"/>
        <w:spacing w:line="240" w:lineRule="auto"/>
        <w:rPr>
          <w:lang w:val="nb-NO"/>
        </w:rPr>
      </w:pPr>
      <w:r w:rsidRPr="00FC56B3">
        <w:rPr>
          <w:lang w:val="nb-NO" w:bidi="nb-NO"/>
        </w:rPr>
        <w:t>Elektronisk transportdokument som transitteringsdeklarasjon</w:t>
      </w:r>
    </w:p>
    <w:p w:rsidR="00236129" w:rsidRPr="009D5B39" w:rsidRDefault="00236129" w:rsidP="00FF51F5">
      <w:pPr>
        <w:pStyle w:val="Text1"/>
        <w:spacing w:line="240" w:lineRule="auto"/>
        <w:rPr>
          <w:lang w:val="nb-NO"/>
        </w:rPr>
      </w:pPr>
      <w:r w:rsidRPr="00FC56B3">
        <w:rPr>
          <w:lang w:val="nb-NO" w:bidi="nb-NO"/>
        </w:rPr>
        <w:t>Dette dataelementet omfatter type</w:t>
      </w:r>
      <w:r w:rsidR="00286E55">
        <w:rPr>
          <w:lang w:val="nb-NO" w:bidi="nb-NO"/>
        </w:rPr>
        <w:t xml:space="preserve"> og referanse</w:t>
      </w:r>
      <w:r w:rsidRPr="00FC56B3">
        <w:rPr>
          <w:lang w:val="nb-NO" w:bidi="nb-NO"/>
        </w:rPr>
        <w:t xml:space="preserve"> til transportdokumentet som er </w:t>
      </w:r>
      <w:r w:rsidR="00286E55">
        <w:rPr>
          <w:lang w:val="nb-NO" w:bidi="nb-NO"/>
        </w:rPr>
        <w:t>benyttet</w:t>
      </w:r>
      <w:r w:rsidRPr="00FC56B3">
        <w:rPr>
          <w:lang w:val="nb-NO" w:bidi="nb-NO"/>
        </w:rPr>
        <w:t xml:space="preserve"> som transitteringsdeklarasjon.</w:t>
      </w:r>
    </w:p>
    <w:p w:rsidR="00236129" w:rsidRDefault="00236129" w:rsidP="00FF51F5">
      <w:pPr>
        <w:pStyle w:val="Text1"/>
        <w:spacing w:line="240" w:lineRule="auto"/>
        <w:rPr>
          <w:lang w:val="nb-NO" w:bidi="nb-NO"/>
        </w:rPr>
      </w:pPr>
      <w:r w:rsidRPr="00FC56B3">
        <w:rPr>
          <w:lang w:val="nb-NO" w:bidi="nb-NO"/>
        </w:rPr>
        <w:t xml:space="preserve">I tillegg inneholder det også referanser til det respektive autorisasjonsnummeret til </w:t>
      </w:r>
      <w:r w:rsidR="00286E55">
        <w:rPr>
          <w:lang w:val="nb-NO" w:bidi="nb-NO"/>
        </w:rPr>
        <w:t>den hovedansvarlige for</w:t>
      </w:r>
      <w:r w:rsidRPr="00FC56B3">
        <w:rPr>
          <w:lang w:val="nb-NO" w:bidi="nb-NO"/>
        </w:rPr>
        <w:t xml:space="preserve"> transitteringsprosedyren. Denne informasjonen må oppgis, medmindre den </w:t>
      </w:r>
      <w:r w:rsidR="00CB32D0">
        <w:rPr>
          <w:lang w:val="nb-NO" w:bidi="nb-NO"/>
        </w:rPr>
        <w:t>u</w:t>
      </w:r>
      <w:r w:rsidRPr="00FC56B3">
        <w:rPr>
          <w:lang w:val="nb-NO" w:bidi="nb-NO"/>
        </w:rPr>
        <w:t xml:space="preserve">tvetydighet </w:t>
      </w:r>
      <w:r w:rsidR="00CB32D0" w:rsidRPr="00FC56B3">
        <w:rPr>
          <w:lang w:val="nb-NO" w:bidi="nb-NO"/>
        </w:rPr>
        <w:t xml:space="preserve">kan utledes </w:t>
      </w:r>
      <w:r w:rsidRPr="00FC56B3">
        <w:rPr>
          <w:lang w:val="nb-NO" w:bidi="nb-NO"/>
        </w:rPr>
        <w:t xml:space="preserve">fra andre dataelementer, for eksempel EORI-nummeret til </w:t>
      </w:r>
      <w:r w:rsidR="00CB32D0">
        <w:rPr>
          <w:lang w:val="nb-NO" w:bidi="nb-NO"/>
        </w:rPr>
        <w:t>innehaveren</w:t>
      </w:r>
      <w:r w:rsidRPr="00FC56B3">
        <w:rPr>
          <w:lang w:val="nb-NO" w:bidi="nb-NO"/>
        </w:rPr>
        <w:t xml:space="preserve"> av autorisasjonen.</w:t>
      </w:r>
    </w:p>
    <w:p w:rsidR="00B943BA" w:rsidRPr="009D5B39" w:rsidRDefault="00B943BA" w:rsidP="00FF51F5">
      <w:pPr>
        <w:pStyle w:val="Text1"/>
        <w:spacing w:line="240" w:lineRule="auto"/>
        <w:rPr>
          <w:lang w:val="nb-NO"/>
        </w:rPr>
      </w:pPr>
    </w:p>
    <w:p w:rsidR="00236129" w:rsidRPr="009D5B39" w:rsidRDefault="00236129" w:rsidP="00FF51F5">
      <w:pPr>
        <w:pStyle w:val="Point1"/>
        <w:spacing w:line="240" w:lineRule="auto"/>
        <w:rPr>
          <w:b/>
          <w:i/>
          <w:lang w:val="nb-NO"/>
        </w:rPr>
      </w:pPr>
      <w:r w:rsidRPr="003748A0">
        <w:rPr>
          <w:b/>
          <w:i/>
          <w:lang w:val="nb-NO" w:bidi="nb-NO"/>
        </w:rPr>
        <w:lastRenderedPageBreak/>
        <w:t>3/1.</w:t>
      </w:r>
      <w:r w:rsidRPr="003748A0">
        <w:rPr>
          <w:b/>
          <w:i/>
          <w:lang w:val="nb-NO" w:bidi="nb-NO"/>
        </w:rPr>
        <w:tab/>
        <w:t>Eksportør</w:t>
      </w:r>
    </w:p>
    <w:p w:rsidR="00236129" w:rsidRPr="009D5B39" w:rsidRDefault="00236129" w:rsidP="00FF51F5">
      <w:pPr>
        <w:pStyle w:val="Text1"/>
        <w:spacing w:line="240" w:lineRule="auto"/>
        <w:rPr>
          <w:lang w:val="nb-NO"/>
        </w:rPr>
      </w:pPr>
      <w:r w:rsidRPr="00FC56B3">
        <w:rPr>
          <w:lang w:val="nb-NO" w:bidi="nb-NO"/>
        </w:rPr>
        <w:t>Transitteringsdeklarasjon</w:t>
      </w:r>
    </w:p>
    <w:p w:rsidR="00236129" w:rsidRPr="009D5B39" w:rsidRDefault="00CB32D0" w:rsidP="00FF51F5">
      <w:pPr>
        <w:pStyle w:val="Text1"/>
        <w:spacing w:line="240" w:lineRule="auto"/>
        <w:rPr>
          <w:lang w:val="nb-NO"/>
        </w:rPr>
      </w:pPr>
      <w:r>
        <w:rPr>
          <w:lang w:val="nb-NO" w:bidi="nb-NO"/>
        </w:rPr>
        <w:t>Oppgi</w:t>
      </w:r>
      <w:r w:rsidR="00236129" w:rsidRPr="00FC56B3">
        <w:rPr>
          <w:lang w:val="nb-NO" w:bidi="nb-NO"/>
        </w:rPr>
        <w:t xml:space="preserve"> fullt navn og adresse på avsender.</w:t>
      </w:r>
    </w:p>
    <w:p w:rsidR="00236129" w:rsidRPr="009D5B39" w:rsidRDefault="00236129" w:rsidP="00FF51F5">
      <w:pPr>
        <w:pStyle w:val="Text1"/>
        <w:spacing w:line="240" w:lineRule="auto"/>
        <w:rPr>
          <w:lang w:val="nb-NO"/>
        </w:rPr>
      </w:pPr>
      <w:r w:rsidRPr="00FC56B3">
        <w:rPr>
          <w:lang w:val="nb-NO" w:bidi="nb-NO"/>
        </w:rPr>
        <w:t xml:space="preserve">I tilfelle </w:t>
      </w:r>
      <w:r w:rsidR="00CB32D0">
        <w:rPr>
          <w:lang w:val="nb-NO" w:bidi="nb-NO"/>
        </w:rPr>
        <w:t>samlesendinger</w:t>
      </w:r>
      <w:r w:rsidRPr="00FC56B3">
        <w:rPr>
          <w:lang w:val="nb-NO" w:bidi="nb-NO"/>
        </w:rPr>
        <w:t xml:space="preserve"> </w:t>
      </w:r>
      <w:r w:rsidR="00CB32D0">
        <w:rPr>
          <w:lang w:val="nb-NO" w:bidi="nb-NO"/>
        </w:rPr>
        <w:t xml:space="preserve">hvor </w:t>
      </w:r>
      <w:r w:rsidRPr="00FC56B3">
        <w:rPr>
          <w:lang w:val="nb-NO" w:bidi="nb-NO"/>
        </w:rPr>
        <w:t xml:space="preserve">papirbaserte </w:t>
      </w:r>
      <w:r w:rsidR="00CB32D0">
        <w:rPr>
          <w:lang w:val="nb-NO" w:bidi="nb-NO"/>
        </w:rPr>
        <w:t>transitterings</w:t>
      </w:r>
      <w:r w:rsidRPr="00FC56B3">
        <w:rPr>
          <w:lang w:val="nb-NO" w:bidi="nb-NO"/>
        </w:rPr>
        <w:t xml:space="preserve">deklarasjoner er </w:t>
      </w:r>
      <w:r w:rsidR="00CB32D0">
        <w:rPr>
          <w:lang w:val="nb-NO" w:bidi="nb-NO"/>
        </w:rPr>
        <w:t>benyttet</w:t>
      </w:r>
      <w:r w:rsidRPr="00FC56B3">
        <w:rPr>
          <w:lang w:val="nb-NO" w:bidi="nb-NO"/>
        </w:rPr>
        <w:t xml:space="preserve">, kan landene fastsette at den relevante koden skal </w:t>
      </w:r>
      <w:r w:rsidR="00CB32D0">
        <w:rPr>
          <w:lang w:val="nb-NO" w:bidi="nb-NO"/>
        </w:rPr>
        <w:t>anvendes</w:t>
      </w:r>
      <w:r w:rsidRPr="00FC56B3">
        <w:rPr>
          <w:lang w:val="nb-NO" w:bidi="nb-NO"/>
        </w:rPr>
        <w:t>, og at listen over avsendere skal vedlegges deklarasjonen.</w:t>
      </w:r>
    </w:p>
    <w:p w:rsidR="00236129" w:rsidRPr="009D5B39" w:rsidRDefault="00236129" w:rsidP="00FF51F5">
      <w:pPr>
        <w:pStyle w:val="Point1"/>
        <w:spacing w:line="240" w:lineRule="auto"/>
        <w:rPr>
          <w:b/>
          <w:i/>
          <w:lang w:val="nb-NO"/>
        </w:rPr>
      </w:pPr>
      <w:r w:rsidRPr="003748A0">
        <w:rPr>
          <w:b/>
          <w:i/>
          <w:lang w:val="nb-NO" w:bidi="nb-NO"/>
        </w:rPr>
        <w:t>3/2.</w:t>
      </w:r>
      <w:r w:rsidR="00CB32D0">
        <w:rPr>
          <w:b/>
          <w:i/>
          <w:lang w:val="nb-NO" w:bidi="nb-NO"/>
        </w:rPr>
        <w:tab/>
        <w:t>Eksportørens identifikasjonsnummer</w:t>
      </w:r>
    </w:p>
    <w:p w:rsidR="00236129" w:rsidRPr="009D5B39" w:rsidRDefault="00236129" w:rsidP="00FF51F5">
      <w:pPr>
        <w:pStyle w:val="Text1"/>
        <w:spacing w:line="240" w:lineRule="auto"/>
        <w:rPr>
          <w:lang w:val="nb-NO"/>
        </w:rPr>
      </w:pPr>
      <w:r w:rsidRPr="00FC56B3">
        <w:rPr>
          <w:lang w:val="nb-NO" w:bidi="nb-NO"/>
        </w:rPr>
        <w:t>Transitteringsdeklarasjon</w:t>
      </w:r>
    </w:p>
    <w:p w:rsidR="00236129" w:rsidRPr="009D5B39" w:rsidRDefault="00AF4AD4" w:rsidP="00FF51F5">
      <w:pPr>
        <w:pStyle w:val="Text1"/>
        <w:spacing w:line="240" w:lineRule="auto"/>
        <w:rPr>
          <w:lang w:val="nb-NO"/>
        </w:rPr>
      </w:pPr>
      <w:r>
        <w:rPr>
          <w:lang w:val="nb-NO" w:bidi="nb-NO"/>
        </w:rPr>
        <w:t>Oppgi</w:t>
      </w:r>
      <w:r w:rsidR="00236129" w:rsidRPr="00FC56B3">
        <w:rPr>
          <w:lang w:val="nb-NO" w:bidi="nb-NO"/>
        </w:rPr>
        <w:t xml:space="preserve"> EORI-nummeret til avsenderen eller identifikasjonsnummer til den næringsdrivende i et land </w:t>
      </w:r>
      <w:r w:rsidR="003A76B6">
        <w:rPr>
          <w:lang w:val="nb-NO" w:bidi="nb-NO"/>
        </w:rPr>
        <w:t>som omfattes</w:t>
      </w:r>
      <w:r w:rsidR="00236129" w:rsidRPr="00FC56B3">
        <w:rPr>
          <w:lang w:val="nb-NO" w:bidi="nb-NO"/>
        </w:rPr>
        <w:t xml:space="preserve"> fellestransittering.</w:t>
      </w:r>
    </w:p>
    <w:p w:rsidR="00236129" w:rsidRPr="009D5B39" w:rsidRDefault="00917B0A" w:rsidP="00FF51F5">
      <w:pPr>
        <w:pStyle w:val="Point1"/>
        <w:spacing w:line="240" w:lineRule="auto"/>
        <w:rPr>
          <w:b/>
          <w:i/>
          <w:lang w:val="nb-NO"/>
        </w:rPr>
      </w:pPr>
      <w:r w:rsidRPr="003748A0">
        <w:rPr>
          <w:b/>
          <w:i/>
          <w:lang w:val="nb-NO" w:bidi="nb-NO"/>
        </w:rPr>
        <w:t>3/9.</w:t>
      </w:r>
      <w:r w:rsidRPr="003748A0">
        <w:rPr>
          <w:b/>
          <w:i/>
          <w:lang w:val="nb-NO" w:bidi="nb-NO"/>
        </w:rPr>
        <w:tab/>
        <w:t>Mottaker</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AF4AD4" w:rsidP="00FF51F5">
      <w:pPr>
        <w:pStyle w:val="Text1"/>
        <w:spacing w:line="240" w:lineRule="auto"/>
        <w:rPr>
          <w:lang w:val="nb-NO"/>
        </w:rPr>
      </w:pPr>
      <w:r>
        <w:rPr>
          <w:lang w:val="nb-NO" w:bidi="nb-NO"/>
        </w:rPr>
        <w:t>Oppgi</w:t>
      </w:r>
      <w:r w:rsidR="00236129" w:rsidRPr="00FC56B3">
        <w:rPr>
          <w:lang w:val="nb-NO" w:bidi="nb-NO"/>
        </w:rPr>
        <w:t xml:space="preserve"> fullt navn og adresse på </w:t>
      </w:r>
      <w:r w:rsidR="003A76B6">
        <w:rPr>
          <w:lang w:val="nb-NO" w:bidi="nb-NO"/>
        </w:rPr>
        <w:t>mottaker</w:t>
      </w:r>
      <w:r w:rsidR="00236129" w:rsidRPr="00FC56B3">
        <w:rPr>
          <w:lang w:val="nb-NO" w:bidi="nb-NO"/>
        </w:rPr>
        <w:t>.</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36129" w:rsidP="00FF51F5">
      <w:pPr>
        <w:pStyle w:val="Text1"/>
        <w:spacing w:line="240" w:lineRule="auto"/>
        <w:rPr>
          <w:lang w:val="nb-NO"/>
        </w:rPr>
      </w:pPr>
      <w:r w:rsidRPr="00FC56B3">
        <w:rPr>
          <w:lang w:val="nb-NO" w:bidi="nb-NO"/>
        </w:rPr>
        <w:t xml:space="preserve">I tilfelle </w:t>
      </w:r>
      <w:r w:rsidR="003A76B6">
        <w:rPr>
          <w:lang w:val="nb-NO" w:bidi="nb-NO"/>
        </w:rPr>
        <w:t>samlesendinger</w:t>
      </w:r>
      <w:r w:rsidRPr="00FC56B3">
        <w:rPr>
          <w:lang w:val="nb-NO" w:bidi="nb-NO"/>
        </w:rPr>
        <w:t xml:space="preserve"> </w:t>
      </w:r>
      <w:r w:rsidR="003A76B6">
        <w:rPr>
          <w:lang w:val="nb-NO" w:bidi="nb-NO"/>
        </w:rPr>
        <w:t>hvor</w:t>
      </w:r>
      <w:r w:rsidRPr="00FC56B3">
        <w:rPr>
          <w:lang w:val="nb-NO" w:bidi="nb-NO"/>
        </w:rPr>
        <w:t xml:space="preserve"> papirbaserte</w:t>
      </w:r>
      <w:r w:rsidR="003A76B6">
        <w:rPr>
          <w:lang w:val="nb-NO" w:bidi="nb-NO"/>
        </w:rPr>
        <w:t xml:space="preserve"> transitterings</w:t>
      </w:r>
      <w:r w:rsidRPr="00FC56B3">
        <w:rPr>
          <w:lang w:val="nb-NO" w:bidi="nb-NO"/>
        </w:rPr>
        <w:t xml:space="preserve">deklarasjoner er </w:t>
      </w:r>
      <w:r w:rsidR="003A76B6">
        <w:rPr>
          <w:lang w:val="nb-NO" w:bidi="nb-NO"/>
        </w:rPr>
        <w:t>benyttet</w:t>
      </w:r>
      <w:r w:rsidRPr="00FC56B3">
        <w:rPr>
          <w:lang w:val="nb-NO" w:bidi="nb-NO"/>
        </w:rPr>
        <w:t xml:space="preserve">, kan landet fastsette at den relevante koden skal angis i denne rubrikken, og at listen over </w:t>
      </w:r>
      <w:r w:rsidR="003A76B6">
        <w:rPr>
          <w:lang w:val="nb-NO" w:bidi="nb-NO"/>
        </w:rPr>
        <w:t>mottakere</w:t>
      </w:r>
      <w:r w:rsidRPr="00FC56B3">
        <w:rPr>
          <w:lang w:val="nb-NO" w:bidi="nb-NO"/>
        </w:rPr>
        <w:t xml:space="preserve"> skal vedlegges deklarasjonen.</w:t>
      </w:r>
    </w:p>
    <w:p w:rsidR="00236129" w:rsidRPr="009D5B39" w:rsidRDefault="00236129" w:rsidP="00FF51F5">
      <w:pPr>
        <w:pStyle w:val="Point1"/>
        <w:spacing w:line="240" w:lineRule="auto"/>
        <w:rPr>
          <w:b/>
          <w:i/>
          <w:lang w:val="nb-NO"/>
        </w:rPr>
      </w:pPr>
      <w:r w:rsidRPr="003748A0">
        <w:rPr>
          <w:b/>
          <w:i/>
          <w:lang w:val="nb-NO" w:bidi="nb-NO"/>
        </w:rPr>
        <w:t>3/10.</w:t>
      </w:r>
      <w:r w:rsidRPr="003748A0">
        <w:rPr>
          <w:b/>
          <w:i/>
          <w:lang w:val="nb-NO" w:bidi="nb-NO"/>
        </w:rPr>
        <w:tab/>
        <w:t>Mottakerens identifikasjo</w:t>
      </w:r>
      <w:r w:rsidR="00E458D7">
        <w:rPr>
          <w:b/>
          <w:i/>
          <w:lang w:val="nb-NO" w:bidi="nb-NO"/>
        </w:rPr>
        <w:t>nsnummer</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AF4AD4" w:rsidP="00FF51F5">
      <w:pPr>
        <w:pStyle w:val="Text1"/>
        <w:spacing w:line="240" w:lineRule="auto"/>
        <w:rPr>
          <w:lang w:val="nb-NO"/>
        </w:rPr>
      </w:pPr>
      <w:r>
        <w:rPr>
          <w:lang w:val="nb-NO" w:bidi="nb-NO"/>
        </w:rPr>
        <w:t>Oppgi</w:t>
      </w:r>
      <w:r w:rsidR="00236129" w:rsidRPr="00FC56B3">
        <w:rPr>
          <w:lang w:val="nb-NO" w:bidi="nb-NO"/>
        </w:rPr>
        <w:t xml:space="preserve"> EORI-nummeret eller identifikasjonsnummeret til den næringsdrivende i et land </w:t>
      </w:r>
      <w:r w:rsidR="00E458D7">
        <w:rPr>
          <w:lang w:val="nb-NO" w:bidi="nb-NO"/>
        </w:rPr>
        <w:t>som omfattes av</w:t>
      </w:r>
      <w:r w:rsidR="00236129" w:rsidRPr="00FC56B3">
        <w:rPr>
          <w:lang w:val="nb-NO" w:bidi="nb-NO"/>
        </w:rPr>
        <w:t xml:space="preserve"> fellestransittering.</w:t>
      </w:r>
    </w:p>
    <w:p w:rsidR="00236129" w:rsidRPr="009D5B39" w:rsidRDefault="00236129" w:rsidP="00FF51F5">
      <w:pPr>
        <w:pStyle w:val="Point1"/>
        <w:spacing w:line="240" w:lineRule="auto"/>
        <w:rPr>
          <w:b/>
          <w:i/>
          <w:lang w:val="nb-NO"/>
        </w:rPr>
      </w:pPr>
      <w:r w:rsidRPr="003748A0">
        <w:rPr>
          <w:b/>
          <w:i/>
          <w:lang w:val="nb-NO" w:bidi="nb-NO"/>
        </w:rPr>
        <w:t>3/19.</w:t>
      </w:r>
      <w:r w:rsidRPr="003748A0">
        <w:rPr>
          <w:b/>
          <w:i/>
          <w:lang w:val="nb-NO" w:bidi="nb-NO"/>
        </w:rPr>
        <w:tab/>
        <w:t>Representant</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E458D7" w:rsidP="00FF51F5">
      <w:pPr>
        <w:pStyle w:val="Text1"/>
        <w:spacing w:line="240" w:lineRule="auto"/>
        <w:rPr>
          <w:lang w:val="nb-NO"/>
        </w:rPr>
      </w:pPr>
      <w:r>
        <w:rPr>
          <w:lang w:val="nb-NO" w:bidi="nb-NO"/>
        </w:rPr>
        <w:t xml:space="preserve">Disse opplysningene </w:t>
      </w:r>
      <w:r w:rsidR="00236129" w:rsidRPr="00FC56B3">
        <w:rPr>
          <w:lang w:val="nb-NO" w:bidi="nb-NO"/>
        </w:rPr>
        <w:t xml:space="preserve">kreves hvis </w:t>
      </w:r>
      <w:r>
        <w:rPr>
          <w:lang w:val="nb-NO" w:bidi="nb-NO"/>
        </w:rPr>
        <w:t>de er</w:t>
      </w:r>
      <w:r w:rsidR="00236129" w:rsidRPr="00FC56B3">
        <w:rPr>
          <w:lang w:val="nb-NO" w:bidi="nb-NO"/>
        </w:rPr>
        <w:t xml:space="preserve"> ulik</w:t>
      </w:r>
      <w:r>
        <w:rPr>
          <w:lang w:val="nb-NO" w:bidi="nb-NO"/>
        </w:rPr>
        <w:t xml:space="preserve">e fra </w:t>
      </w:r>
      <w:r w:rsidR="00C04830">
        <w:rPr>
          <w:lang w:val="nb-NO" w:bidi="nb-NO"/>
        </w:rPr>
        <w:t xml:space="preserve"> D.E. 3/17 Deklara</w:t>
      </w:r>
      <w:r w:rsidR="00236129" w:rsidRPr="00FC56B3">
        <w:rPr>
          <w:lang w:val="nb-NO" w:bidi="nb-NO"/>
        </w:rPr>
        <w:t>nt</w:t>
      </w:r>
      <w:r>
        <w:rPr>
          <w:lang w:val="nb-NO" w:bidi="nb-NO"/>
        </w:rPr>
        <w:t>,</w:t>
      </w:r>
      <w:r w:rsidR="00236129" w:rsidRPr="00FC56B3">
        <w:rPr>
          <w:lang w:val="nb-NO" w:bidi="nb-NO"/>
        </w:rPr>
        <w:t xml:space="preserve"> eller der det er hensiktsmessig, D.E. 3/22 </w:t>
      </w:r>
      <w:r>
        <w:rPr>
          <w:lang w:val="nb-NO" w:bidi="nb-NO"/>
        </w:rPr>
        <w:t>Den hovedansvarlige for</w:t>
      </w:r>
      <w:r w:rsidR="00236129" w:rsidRPr="00FC56B3">
        <w:rPr>
          <w:lang w:val="nb-NO" w:bidi="nb-NO"/>
        </w:rPr>
        <w:t xml:space="preserve"> transitteringsprosedyren.</w:t>
      </w:r>
    </w:p>
    <w:p w:rsidR="00236129" w:rsidRPr="009D5B39" w:rsidRDefault="00236129" w:rsidP="00FF51F5">
      <w:pPr>
        <w:pStyle w:val="Point1"/>
        <w:spacing w:line="240" w:lineRule="auto"/>
        <w:rPr>
          <w:b/>
          <w:i/>
          <w:lang w:val="nb-NO"/>
        </w:rPr>
      </w:pPr>
      <w:r w:rsidRPr="003748A0">
        <w:rPr>
          <w:b/>
          <w:i/>
          <w:lang w:val="nb-NO" w:bidi="nb-NO"/>
        </w:rPr>
        <w:t>3/20.</w:t>
      </w:r>
      <w:r w:rsidRPr="003748A0">
        <w:rPr>
          <w:b/>
          <w:i/>
          <w:lang w:val="nb-NO" w:bidi="nb-NO"/>
        </w:rPr>
        <w:tab/>
        <w:t>Representantens identifikasjonsnummer</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E458D7" w:rsidP="00FF51F5">
      <w:pPr>
        <w:pStyle w:val="Text1"/>
        <w:spacing w:line="240" w:lineRule="auto"/>
        <w:rPr>
          <w:lang w:val="nb-NO"/>
        </w:rPr>
      </w:pPr>
      <w:r>
        <w:rPr>
          <w:lang w:val="nb-NO" w:bidi="nb-NO"/>
        </w:rPr>
        <w:t>Disse opplysningene</w:t>
      </w:r>
      <w:r w:rsidR="00236129" w:rsidRPr="00FC56B3">
        <w:rPr>
          <w:lang w:val="nb-NO" w:bidi="nb-NO"/>
        </w:rPr>
        <w:t xml:space="preserve"> kreves hvis de</w:t>
      </w:r>
      <w:r w:rsidR="004D52A6">
        <w:rPr>
          <w:lang w:val="nb-NO" w:bidi="nb-NO"/>
        </w:rPr>
        <w:t xml:space="preserve"> </w:t>
      </w:r>
      <w:r w:rsidR="00236129" w:rsidRPr="00FC56B3">
        <w:rPr>
          <w:lang w:val="nb-NO" w:bidi="nb-NO"/>
        </w:rPr>
        <w:t>er ulik</w:t>
      </w:r>
      <w:r w:rsidR="004D52A6">
        <w:rPr>
          <w:lang w:val="nb-NO" w:bidi="nb-NO"/>
        </w:rPr>
        <w:t>e</w:t>
      </w:r>
      <w:r w:rsidR="00C04830">
        <w:rPr>
          <w:lang w:val="nb-NO" w:bidi="nb-NO"/>
        </w:rPr>
        <w:t xml:space="preserve"> D.E. 3/18 </w:t>
      </w:r>
      <w:proofErr w:type="spellStart"/>
      <w:r w:rsidR="00C04830">
        <w:rPr>
          <w:lang w:val="nb-NO" w:bidi="nb-NO"/>
        </w:rPr>
        <w:t>Deklara</w:t>
      </w:r>
      <w:r w:rsidR="00236129" w:rsidRPr="00FC56B3">
        <w:rPr>
          <w:lang w:val="nb-NO" w:bidi="nb-NO"/>
        </w:rPr>
        <w:t>ntens</w:t>
      </w:r>
      <w:proofErr w:type="spellEnd"/>
      <w:r w:rsidR="00236129" w:rsidRPr="00FC56B3">
        <w:rPr>
          <w:lang w:val="nb-NO" w:bidi="nb-NO"/>
        </w:rPr>
        <w:t xml:space="preserve"> identifikasjonsnummer</w:t>
      </w:r>
      <w:r w:rsidR="004D52A6">
        <w:rPr>
          <w:lang w:val="nb-NO" w:bidi="nb-NO"/>
        </w:rPr>
        <w:t>,</w:t>
      </w:r>
      <w:r w:rsidR="00236129" w:rsidRPr="00FC56B3">
        <w:rPr>
          <w:lang w:val="nb-NO" w:bidi="nb-NO"/>
        </w:rPr>
        <w:t xml:space="preserve"> eller </w:t>
      </w:r>
      <w:r w:rsidR="004D52A6">
        <w:rPr>
          <w:lang w:val="nb-NO" w:bidi="nb-NO"/>
        </w:rPr>
        <w:t xml:space="preserve">hvis hensiktsmessig, </w:t>
      </w:r>
      <w:r w:rsidR="00236129" w:rsidRPr="00FC56B3">
        <w:rPr>
          <w:lang w:val="nb-NO" w:bidi="nb-NO"/>
        </w:rPr>
        <w:t xml:space="preserve">D.E 3/23 Identifikasjonsnummer </w:t>
      </w:r>
      <w:r w:rsidR="004D52A6">
        <w:rPr>
          <w:lang w:val="nb-NO" w:bidi="nb-NO"/>
        </w:rPr>
        <w:t xml:space="preserve">til den hovedansvarlige for </w:t>
      </w:r>
      <w:r w:rsidR="00236129" w:rsidRPr="00FC56B3">
        <w:rPr>
          <w:lang w:val="nb-NO" w:bidi="nb-NO"/>
        </w:rPr>
        <w:t>transitteringsprosedyren.</w:t>
      </w:r>
    </w:p>
    <w:p w:rsidR="00236129" w:rsidRDefault="00AF4AD4" w:rsidP="00FF51F5">
      <w:pPr>
        <w:pStyle w:val="Text1"/>
        <w:spacing w:line="240" w:lineRule="auto"/>
        <w:rPr>
          <w:lang w:val="nb-NO" w:bidi="nb-NO"/>
        </w:rPr>
      </w:pPr>
      <w:r>
        <w:rPr>
          <w:lang w:val="nb-NO" w:bidi="nb-NO"/>
        </w:rPr>
        <w:t>Oppgi</w:t>
      </w:r>
      <w:r w:rsidR="00236129" w:rsidRPr="00FC56B3">
        <w:rPr>
          <w:lang w:val="nb-NO" w:bidi="nb-NO"/>
        </w:rPr>
        <w:t xml:space="preserve"> EORI-nummeret til vedkommende person eller identifikasjonsnummer til den næringsdrivende i et land </w:t>
      </w:r>
      <w:r w:rsidR="004D52A6">
        <w:rPr>
          <w:lang w:val="nb-NO" w:bidi="nb-NO"/>
        </w:rPr>
        <w:t>som omfattes av</w:t>
      </w:r>
      <w:r w:rsidR="00236129" w:rsidRPr="00FC56B3">
        <w:rPr>
          <w:lang w:val="nb-NO" w:bidi="nb-NO"/>
        </w:rPr>
        <w:t xml:space="preserve"> fellestransittering.</w:t>
      </w:r>
    </w:p>
    <w:p w:rsidR="00B943BA" w:rsidRPr="009D5B39" w:rsidRDefault="00B943BA" w:rsidP="00FF51F5">
      <w:pPr>
        <w:pStyle w:val="Text1"/>
        <w:spacing w:line="240" w:lineRule="auto"/>
        <w:rPr>
          <w:lang w:val="nb-NO"/>
        </w:rPr>
      </w:pPr>
    </w:p>
    <w:p w:rsidR="00236129" w:rsidRPr="009D5B39" w:rsidRDefault="00236129" w:rsidP="00FF51F5">
      <w:pPr>
        <w:pStyle w:val="Point1"/>
        <w:spacing w:line="240" w:lineRule="auto"/>
        <w:rPr>
          <w:b/>
          <w:i/>
          <w:lang w:val="nb-NO"/>
        </w:rPr>
      </w:pPr>
      <w:r w:rsidRPr="003748A0">
        <w:rPr>
          <w:b/>
          <w:i/>
          <w:lang w:val="nb-NO" w:bidi="nb-NO"/>
        </w:rPr>
        <w:lastRenderedPageBreak/>
        <w:t>3/21.</w:t>
      </w:r>
      <w:r w:rsidRPr="003748A0">
        <w:rPr>
          <w:b/>
          <w:i/>
          <w:lang w:val="nb-NO" w:bidi="nb-NO"/>
        </w:rPr>
        <w:tab/>
        <w:t>Representantens statuskode</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AF4AD4" w:rsidP="00FF51F5">
      <w:pPr>
        <w:pStyle w:val="Text1"/>
        <w:spacing w:line="240" w:lineRule="auto"/>
        <w:rPr>
          <w:lang w:val="nb-NO"/>
        </w:rPr>
      </w:pPr>
      <w:r>
        <w:rPr>
          <w:lang w:val="nb-NO" w:bidi="nb-NO"/>
        </w:rPr>
        <w:t>Oppgi</w:t>
      </w:r>
      <w:r w:rsidR="00236129" w:rsidRPr="00FC56B3">
        <w:rPr>
          <w:lang w:val="nb-NO" w:bidi="nb-NO"/>
        </w:rPr>
        <w:t xml:space="preserve"> koden som viser representantens status.</w:t>
      </w:r>
    </w:p>
    <w:p w:rsidR="00236129" w:rsidRPr="009D5B39" w:rsidRDefault="00236129" w:rsidP="00FF51F5">
      <w:pPr>
        <w:pStyle w:val="Point1"/>
        <w:spacing w:line="240" w:lineRule="auto"/>
        <w:rPr>
          <w:b/>
          <w:i/>
          <w:lang w:val="nb-NO"/>
        </w:rPr>
      </w:pPr>
      <w:r w:rsidRPr="003748A0">
        <w:rPr>
          <w:b/>
          <w:i/>
          <w:lang w:val="nb-NO" w:bidi="nb-NO"/>
        </w:rPr>
        <w:t>3/22.</w:t>
      </w:r>
      <w:r w:rsidRPr="003748A0">
        <w:rPr>
          <w:b/>
          <w:i/>
          <w:lang w:val="nb-NO" w:bidi="nb-NO"/>
        </w:rPr>
        <w:tab/>
      </w:r>
      <w:r w:rsidR="00AF4AD4">
        <w:rPr>
          <w:b/>
          <w:i/>
          <w:lang w:val="nb-NO" w:bidi="nb-NO"/>
        </w:rPr>
        <w:t>Den hovedansvarlige for</w:t>
      </w:r>
      <w:r w:rsidRPr="003748A0">
        <w:rPr>
          <w:b/>
          <w:i/>
          <w:lang w:val="nb-NO" w:bidi="nb-NO"/>
        </w:rPr>
        <w:t xml:space="preserve"> transitteringsprosedyren</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AF4AD4" w:rsidP="00FF51F5">
      <w:pPr>
        <w:pStyle w:val="Text1"/>
        <w:spacing w:line="240" w:lineRule="auto"/>
        <w:rPr>
          <w:lang w:val="nb-NO"/>
        </w:rPr>
      </w:pPr>
      <w:r>
        <w:rPr>
          <w:lang w:val="nb-NO" w:bidi="nb-NO"/>
        </w:rPr>
        <w:t>Oppgi</w:t>
      </w:r>
      <w:r w:rsidR="00236129" w:rsidRPr="00FC56B3">
        <w:rPr>
          <w:lang w:val="nb-NO" w:bidi="nb-NO"/>
        </w:rPr>
        <w:t xml:space="preserve"> fullt navn (person eller firma) og adressen til </w:t>
      </w:r>
      <w:r>
        <w:rPr>
          <w:lang w:val="nb-NO" w:bidi="nb-NO"/>
        </w:rPr>
        <w:t>den hovedansvarlige for</w:t>
      </w:r>
      <w:r w:rsidR="00236129" w:rsidRPr="00FC56B3">
        <w:rPr>
          <w:lang w:val="nb-NO" w:bidi="nb-NO"/>
        </w:rPr>
        <w:t xml:space="preserve"> transitteringsprosedyren. Hvis </w:t>
      </w:r>
      <w:r>
        <w:rPr>
          <w:lang w:val="nb-NO" w:bidi="nb-NO"/>
        </w:rPr>
        <w:t>hensiktsmessig</w:t>
      </w:r>
      <w:r w:rsidR="00236129" w:rsidRPr="00FC56B3">
        <w:rPr>
          <w:lang w:val="nb-NO" w:bidi="nb-NO"/>
        </w:rPr>
        <w:t xml:space="preserve">, </w:t>
      </w:r>
      <w:r>
        <w:rPr>
          <w:lang w:val="nb-NO" w:bidi="nb-NO"/>
        </w:rPr>
        <w:t>oppgi</w:t>
      </w:r>
      <w:r w:rsidR="00236129" w:rsidRPr="00FC56B3">
        <w:rPr>
          <w:lang w:val="nb-NO" w:bidi="nb-NO"/>
        </w:rPr>
        <w:t xml:space="preserve"> fullt navn (person eller firma) til den </w:t>
      </w:r>
      <w:r>
        <w:rPr>
          <w:lang w:val="nb-NO" w:bidi="nb-NO"/>
        </w:rPr>
        <w:t xml:space="preserve">bemyndigede </w:t>
      </w:r>
      <w:r w:rsidR="0077265F" w:rsidRPr="00FC56B3">
        <w:rPr>
          <w:lang w:val="nb-NO" w:bidi="nb-NO"/>
        </w:rPr>
        <w:t>representant</w:t>
      </w:r>
      <w:r w:rsidR="0077265F">
        <w:rPr>
          <w:lang w:val="nb-NO" w:bidi="nb-NO"/>
        </w:rPr>
        <w:t xml:space="preserve"> </w:t>
      </w:r>
      <w:r w:rsidR="0077265F" w:rsidRPr="00FC56B3">
        <w:rPr>
          <w:lang w:val="nb-NO" w:bidi="nb-NO"/>
        </w:rPr>
        <w:t>som</w:t>
      </w:r>
      <w:r w:rsidR="00236129" w:rsidRPr="00FC56B3">
        <w:rPr>
          <w:lang w:val="nb-NO" w:bidi="nb-NO"/>
        </w:rPr>
        <w:t xml:space="preserve"> avgir transitteringsdeklarasjonen på vegne av </w:t>
      </w:r>
      <w:r>
        <w:rPr>
          <w:lang w:val="nb-NO" w:bidi="nb-NO"/>
        </w:rPr>
        <w:t>den</w:t>
      </w:r>
      <w:r w:rsidR="00C04830">
        <w:rPr>
          <w:lang w:val="nb-NO" w:bidi="nb-NO"/>
        </w:rPr>
        <w:t xml:space="preserve"> </w:t>
      </w:r>
      <w:r>
        <w:rPr>
          <w:lang w:val="nb-NO" w:bidi="nb-NO"/>
        </w:rPr>
        <w:t>hovedansvarlige for</w:t>
      </w:r>
      <w:r w:rsidR="00236129" w:rsidRPr="00FC56B3">
        <w:rPr>
          <w:lang w:val="nb-NO" w:bidi="nb-NO"/>
        </w:rPr>
        <w:t xml:space="preserve"> prosedyren.</w:t>
      </w:r>
    </w:p>
    <w:p w:rsidR="00236129" w:rsidRPr="009D5B39" w:rsidRDefault="00236129" w:rsidP="00FF51F5">
      <w:pPr>
        <w:pStyle w:val="Text1"/>
        <w:spacing w:line="240" w:lineRule="auto"/>
        <w:rPr>
          <w:lang w:val="nb-NO"/>
        </w:rPr>
      </w:pPr>
      <w:r w:rsidRPr="00FC56B3">
        <w:rPr>
          <w:lang w:val="nb-NO" w:bidi="nb-NO"/>
        </w:rPr>
        <w:t xml:space="preserve">Når papirbaserte deklarasjoner </w:t>
      </w:r>
      <w:r w:rsidR="0077265F">
        <w:rPr>
          <w:lang w:val="nb-NO" w:bidi="nb-NO"/>
        </w:rPr>
        <w:t>benyttes</w:t>
      </w:r>
      <w:r w:rsidRPr="00FC56B3">
        <w:rPr>
          <w:lang w:val="nb-NO" w:bidi="nb-NO"/>
        </w:rPr>
        <w:t xml:space="preserve">, </w:t>
      </w:r>
      <w:r w:rsidR="006C1336">
        <w:rPr>
          <w:lang w:val="nb-NO" w:bidi="nb-NO"/>
        </w:rPr>
        <w:t>må</w:t>
      </w:r>
      <w:r w:rsidR="006C1336" w:rsidRPr="00FC56B3">
        <w:rPr>
          <w:lang w:val="nb-NO" w:bidi="nb-NO"/>
        </w:rPr>
        <w:t xml:space="preserve"> </w:t>
      </w:r>
      <w:r w:rsidR="00197A60">
        <w:rPr>
          <w:lang w:val="nb-NO" w:bidi="nb-NO"/>
        </w:rPr>
        <w:t>ha berørte</w:t>
      </w:r>
      <w:r w:rsidR="0077265F">
        <w:rPr>
          <w:lang w:val="nb-NO" w:bidi="nb-NO"/>
        </w:rPr>
        <w:t xml:space="preserve"> persons originale håndskrevne underskrift</w:t>
      </w:r>
      <w:r w:rsidR="006C1336">
        <w:rPr>
          <w:lang w:val="nb-NO" w:bidi="nb-NO"/>
        </w:rPr>
        <w:t xml:space="preserve"> gis på </w:t>
      </w:r>
      <w:r w:rsidRPr="00FC56B3">
        <w:rPr>
          <w:lang w:val="nb-NO" w:bidi="nb-NO"/>
        </w:rPr>
        <w:t>de</w:t>
      </w:r>
      <w:r w:rsidR="0077265F">
        <w:rPr>
          <w:lang w:val="nb-NO" w:bidi="nb-NO"/>
        </w:rPr>
        <w:t>t</w:t>
      </w:r>
      <w:r w:rsidRPr="00FC56B3">
        <w:rPr>
          <w:lang w:val="nb-NO" w:bidi="nb-NO"/>
        </w:rPr>
        <w:t xml:space="preserve"> papirbaserte </w:t>
      </w:r>
      <w:r w:rsidR="006C1336">
        <w:rPr>
          <w:lang w:val="nb-NO" w:bidi="nb-NO"/>
        </w:rPr>
        <w:t>e</w:t>
      </w:r>
      <w:r w:rsidR="0077265F" w:rsidRPr="00FC56B3">
        <w:rPr>
          <w:lang w:val="nb-NO" w:bidi="nb-NO"/>
        </w:rPr>
        <w:t xml:space="preserve">ksemplaret </w:t>
      </w:r>
      <w:r w:rsidR="0077265F">
        <w:rPr>
          <w:lang w:val="nb-NO" w:bidi="nb-NO"/>
        </w:rPr>
        <w:t xml:space="preserve">av </w:t>
      </w:r>
      <w:r w:rsidRPr="00FC56B3">
        <w:rPr>
          <w:lang w:val="nb-NO" w:bidi="nb-NO"/>
        </w:rPr>
        <w:t>deklarasjonen som skal oppbevares på avgangstollstedet.</w:t>
      </w:r>
    </w:p>
    <w:p w:rsidR="00236129" w:rsidRPr="009D5B39" w:rsidRDefault="00236129" w:rsidP="00FF51F5">
      <w:pPr>
        <w:pStyle w:val="Point1"/>
        <w:spacing w:line="240" w:lineRule="auto"/>
        <w:rPr>
          <w:b/>
          <w:i/>
          <w:lang w:val="nb-NO"/>
        </w:rPr>
      </w:pPr>
      <w:r w:rsidRPr="003748A0">
        <w:rPr>
          <w:b/>
          <w:i/>
          <w:lang w:val="nb-NO" w:bidi="nb-NO"/>
        </w:rPr>
        <w:t>3/23.</w:t>
      </w:r>
      <w:r w:rsidRPr="003748A0">
        <w:rPr>
          <w:b/>
          <w:i/>
          <w:lang w:val="nb-NO" w:bidi="nb-NO"/>
        </w:rPr>
        <w:tab/>
        <w:t xml:space="preserve">Identifikasjonsnummer </w:t>
      </w:r>
      <w:r w:rsidR="00197A60">
        <w:rPr>
          <w:b/>
          <w:i/>
          <w:lang w:val="nb-NO" w:bidi="nb-NO"/>
        </w:rPr>
        <w:t xml:space="preserve">til den hovedansvarlige for </w:t>
      </w:r>
      <w:r w:rsidRPr="003748A0">
        <w:rPr>
          <w:b/>
          <w:i/>
          <w:lang w:val="nb-NO" w:bidi="nb-NO"/>
        </w:rPr>
        <w:t>transitteringsprosedyren</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AF4AD4" w:rsidP="00FF51F5">
      <w:pPr>
        <w:pStyle w:val="Text1"/>
        <w:spacing w:line="240" w:lineRule="auto"/>
        <w:rPr>
          <w:lang w:val="nb-NO"/>
        </w:rPr>
      </w:pPr>
      <w:r>
        <w:rPr>
          <w:lang w:val="nb-NO" w:bidi="nb-NO"/>
        </w:rPr>
        <w:t>Oppgi</w:t>
      </w:r>
      <w:r w:rsidR="00236129" w:rsidRPr="00FC56B3">
        <w:rPr>
          <w:lang w:val="nb-NO" w:bidi="nb-NO"/>
        </w:rPr>
        <w:t xml:space="preserve"> EORI-nummeret til </w:t>
      </w:r>
      <w:r w:rsidR="00197A60">
        <w:rPr>
          <w:lang w:val="nb-NO" w:bidi="nb-NO"/>
        </w:rPr>
        <w:t xml:space="preserve">den hovedansvarlige for </w:t>
      </w:r>
      <w:r w:rsidR="00236129" w:rsidRPr="00FC56B3">
        <w:rPr>
          <w:lang w:val="nb-NO" w:bidi="nb-NO"/>
        </w:rPr>
        <w:t xml:space="preserve">transitteringsprosedyren eller identifikasjonsnummer til den næringsdrivende i et land </w:t>
      </w:r>
      <w:r w:rsidR="00197A60">
        <w:rPr>
          <w:lang w:val="nb-NO" w:bidi="nb-NO"/>
        </w:rPr>
        <w:t>som omfattes av</w:t>
      </w:r>
      <w:r w:rsidR="00236129" w:rsidRPr="00FC56B3">
        <w:rPr>
          <w:lang w:val="nb-NO" w:bidi="nb-NO"/>
        </w:rPr>
        <w:t xml:space="preserve"> fellestransittering.</w:t>
      </w:r>
    </w:p>
    <w:p w:rsidR="00236129" w:rsidRPr="009D5B39" w:rsidRDefault="008F6914" w:rsidP="00FF51F5">
      <w:pPr>
        <w:pStyle w:val="Point1"/>
        <w:spacing w:line="240" w:lineRule="auto"/>
        <w:rPr>
          <w:b/>
          <w:i/>
          <w:lang w:val="nb-NO"/>
        </w:rPr>
      </w:pPr>
      <w:r>
        <w:rPr>
          <w:b/>
          <w:i/>
          <w:lang w:val="nb-NO" w:bidi="nb-NO"/>
        </w:rPr>
        <w:t>3/37.</w:t>
      </w:r>
      <w:r>
        <w:rPr>
          <w:b/>
          <w:i/>
          <w:lang w:val="nb-NO" w:bidi="nb-NO"/>
        </w:rPr>
        <w:tab/>
        <w:t>Identifikasjonsnummer</w:t>
      </w:r>
      <w:r w:rsidR="00236129" w:rsidRPr="003748A0">
        <w:rPr>
          <w:b/>
          <w:i/>
          <w:lang w:val="nb-NO" w:bidi="nb-NO"/>
        </w:rPr>
        <w:t xml:space="preserve"> til </w:t>
      </w:r>
      <w:proofErr w:type="spellStart"/>
      <w:r w:rsidR="00236129" w:rsidRPr="003748A0">
        <w:rPr>
          <w:b/>
          <w:i/>
          <w:lang w:val="nb-NO" w:bidi="nb-NO"/>
        </w:rPr>
        <w:t>tilleggsaktør</w:t>
      </w:r>
      <w:proofErr w:type="spellEnd"/>
      <w:r w:rsidR="00236129" w:rsidRPr="003748A0">
        <w:rPr>
          <w:b/>
          <w:i/>
          <w:lang w:val="nb-NO" w:bidi="nb-NO"/>
        </w:rPr>
        <w:t>(er) i forsyningskjeden</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8F6914" w:rsidP="00FF51F5">
      <w:pPr>
        <w:pStyle w:val="Text1"/>
        <w:spacing w:line="240" w:lineRule="auto"/>
        <w:rPr>
          <w:lang w:val="nb-NO"/>
        </w:rPr>
      </w:pPr>
      <w:r>
        <w:rPr>
          <w:lang w:val="nb-NO" w:bidi="nb-NO"/>
        </w:rPr>
        <w:t>Unikt identifikasjonsnummer</w:t>
      </w:r>
      <w:r w:rsidR="00236129" w:rsidRPr="00FC56B3">
        <w:rPr>
          <w:lang w:val="nb-NO" w:bidi="nb-NO"/>
        </w:rPr>
        <w:t xml:space="preserve"> tildelt en </w:t>
      </w:r>
      <w:r w:rsidR="00CD772A">
        <w:rPr>
          <w:lang w:val="nb-NO" w:bidi="nb-NO"/>
        </w:rPr>
        <w:t>næringsdri</w:t>
      </w:r>
      <w:r>
        <w:rPr>
          <w:lang w:val="nb-NO" w:bidi="nb-NO"/>
        </w:rPr>
        <w:t>vende</w:t>
      </w:r>
      <w:r w:rsidR="00236129" w:rsidRPr="00FC56B3">
        <w:rPr>
          <w:lang w:val="nb-NO" w:bidi="nb-NO"/>
        </w:rPr>
        <w:t xml:space="preserve"> i et tredjeland innenfor rammen av et </w:t>
      </w:r>
      <w:r w:rsidR="00CD772A">
        <w:rPr>
          <w:lang w:val="nb-NO" w:bidi="nb-NO"/>
        </w:rPr>
        <w:t xml:space="preserve">handelspartnerskapsprogram etablert </w:t>
      </w:r>
      <w:r w:rsidR="00CD772A" w:rsidRPr="00FC56B3">
        <w:rPr>
          <w:lang w:val="nb-NO" w:bidi="nb-NO"/>
        </w:rPr>
        <w:t>i</w:t>
      </w:r>
      <w:r w:rsidR="00236129" w:rsidRPr="00FC56B3">
        <w:rPr>
          <w:lang w:val="nb-NO" w:bidi="nb-NO"/>
        </w:rPr>
        <w:t xml:space="preserve"> samsvar med Verdens tollorganisasjons rammeverk for </w:t>
      </w:r>
      <w:r w:rsidR="00CD772A">
        <w:rPr>
          <w:lang w:val="nb-NO" w:bidi="nb-NO"/>
        </w:rPr>
        <w:t>å sikre og fremme</w:t>
      </w:r>
      <w:r w:rsidR="00236129" w:rsidRPr="00FC56B3">
        <w:rPr>
          <w:lang w:val="nb-NO" w:bidi="nb-NO"/>
        </w:rPr>
        <w:t xml:space="preserve"> lettelser i verdenshandelen (WCO Framework </w:t>
      </w:r>
      <w:proofErr w:type="spellStart"/>
      <w:r w:rsidR="00236129" w:rsidRPr="00FC56B3">
        <w:rPr>
          <w:lang w:val="nb-NO" w:bidi="nb-NO"/>
        </w:rPr>
        <w:t>of</w:t>
      </w:r>
      <w:proofErr w:type="spellEnd"/>
      <w:r w:rsidR="00236129" w:rsidRPr="00FC56B3">
        <w:rPr>
          <w:lang w:val="nb-NO" w:bidi="nb-NO"/>
        </w:rPr>
        <w:t xml:space="preserve"> Standards to </w:t>
      </w:r>
      <w:proofErr w:type="spellStart"/>
      <w:r w:rsidR="00236129" w:rsidRPr="00FC56B3">
        <w:rPr>
          <w:lang w:val="nb-NO" w:bidi="nb-NO"/>
        </w:rPr>
        <w:t>Secure</w:t>
      </w:r>
      <w:proofErr w:type="spellEnd"/>
      <w:r w:rsidR="00236129" w:rsidRPr="00FC56B3">
        <w:rPr>
          <w:lang w:val="nb-NO" w:bidi="nb-NO"/>
        </w:rPr>
        <w:t xml:space="preserve"> and </w:t>
      </w:r>
      <w:proofErr w:type="spellStart"/>
      <w:r w:rsidR="00236129" w:rsidRPr="00FC56B3">
        <w:rPr>
          <w:lang w:val="nb-NO" w:bidi="nb-NO"/>
        </w:rPr>
        <w:t>Facilitate</w:t>
      </w:r>
      <w:proofErr w:type="spellEnd"/>
      <w:r w:rsidR="00236129" w:rsidRPr="00FC56B3">
        <w:rPr>
          <w:lang w:val="nb-NO" w:bidi="nb-NO"/>
        </w:rPr>
        <w:t xml:space="preserve"> Global Trade)</w:t>
      </w:r>
      <w:r w:rsidR="00CD772A">
        <w:rPr>
          <w:lang w:val="nb-NO" w:bidi="nb-NO"/>
        </w:rPr>
        <w:t>, som er anerkjent av U</w:t>
      </w:r>
      <w:r w:rsidR="00236129" w:rsidRPr="00FC56B3">
        <w:rPr>
          <w:lang w:val="nb-NO" w:bidi="nb-NO"/>
        </w:rPr>
        <w:t>nionen og andre avtaleparter.</w:t>
      </w:r>
    </w:p>
    <w:p w:rsidR="00236129" w:rsidRPr="009D5B39" w:rsidRDefault="00236129" w:rsidP="00FF51F5">
      <w:pPr>
        <w:pStyle w:val="Text1"/>
        <w:spacing w:line="240" w:lineRule="auto"/>
        <w:rPr>
          <w:lang w:val="nb-NO"/>
        </w:rPr>
      </w:pPr>
      <w:r w:rsidRPr="00FC56B3">
        <w:rPr>
          <w:lang w:val="nb-NO" w:bidi="nb-NO"/>
        </w:rPr>
        <w:t>Identif</w:t>
      </w:r>
      <w:r w:rsidR="00AF3DF0">
        <w:rPr>
          <w:lang w:val="nb-NO" w:bidi="nb-NO"/>
        </w:rPr>
        <w:t>ikatoren for den gjeldende part</w:t>
      </w:r>
      <w:r w:rsidRPr="00FC56B3">
        <w:rPr>
          <w:lang w:val="nb-NO" w:bidi="nb-NO"/>
        </w:rPr>
        <w:t xml:space="preserve"> skal </w:t>
      </w:r>
      <w:r w:rsidR="00AF3DF0">
        <w:rPr>
          <w:lang w:val="nb-NO" w:bidi="nb-NO"/>
        </w:rPr>
        <w:t>innledes</w:t>
      </w:r>
      <w:r w:rsidRPr="00FC56B3">
        <w:rPr>
          <w:lang w:val="nb-NO" w:bidi="nb-NO"/>
        </w:rPr>
        <w:t xml:space="preserve"> med en rollekode som angir </w:t>
      </w:r>
      <w:proofErr w:type="spellStart"/>
      <w:r w:rsidR="00AF3DF0">
        <w:rPr>
          <w:lang w:val="nb-NO" w:bidi="nb-NO"/>
        </w:rPr>
        <w:t>vedkommendes</w:t>
      </w:r>
      <w:proofErr w:type="spellEnd"/>
      <w:r w:rsidRPr="00FC56B3">
        <w:rPr>
          <w:lang w:val="nb-NO" w:bidi="nb-NO"/>
        </w:rPr>
        <w:t xml:space="preserve"> rolle i forsyningskjeden.</w:t>
      </w:r>
    </w:p>
    <w:p w:rsidR="00236129" w:rsidRPr="009D5B39" w:rsidRDefault="00236129" w:rsidP="00FF51F5">
      <w:pPr>
        <w:pStyle w:val="Point1"/>
        <w:spacing w:line="240" w:lineRule="auto"/>
        <w:rPr>
          <w:b/>
          <w:i/>
          <w:lang w:val="nb-NO"/>
        </w:rPr>
      </w:pPr>
      <w:r w:rsidRPr="003748A0">
        <w:rPr>
          <w:b/>
          <w:i/>
          <w:lang w:val="nb-NO" w:bidi="nb-NO"/>
        </w:rPr>
        <w:t>5/4.</w:t>
      </w:r>
      <w:r w:rsidRPr="003748A0">
        <w:rPr>
          <w:b/>
          <w:i/>
          <w:lang w:val="nb-NO" w:bidi="nb-NO"/>
        </w:rPr>
        <w:tab/>
        <w:t>Deklarasjonsdato</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AF3DF0" w:rsidP="00FF51F5">
      <w:pPr>
        <w:pStyle w:val="Text1"/>
        <w:spacing w:line="240" w:lineRule="auto"/>
        <w:rPr>
          <w:lang w:val="nb-NO"/>
        </w:rPr>
      </w:pPr>
      <w:r>
        <w:rPr>
          <w:lang w:val="nb-NO" w:bidi="nb-NO"/>
        </w:rPr>
        <w:t xml:space="preserve">Den dato </w:t>
      </w:r>
      <w:r w:rsidR="00236129" w:rsidRPr="00FC56B3">
        <w:rPr>
          <w:lang w:val="nb-NO" w:bidi="nb-NO"/>
        </w:rPr>
        <w:t>deklarasjonen ble utstedt, og</w:t>
      </w:r>
      <w:r>
        <w:rPr>
          <w:lang w:val="nb-NO" w:bidi="nb-NO"/>
        </w:rPr>
        <w:t xml:space="preserve"> hvis relevant</w:t>
      </w:r>
      <w:r w:rsidR="00236129" w:rsidRPr="00FC56B3">
        <w:rPr>
          <w:lang w:val="nb-NO" w:bidi="nb-NO"/>
        </w:rPr>
        <w:t xml:space="preserve">, </w:t>
      </w:r>
      <w:r>
        <w:rPr>
          <w:lang w:val="nb-NO" w:bidi="nb-NO"/>
        </w:rPr>
        <w:t>underskrevet</w:t>
      </w:r>
      <w:r w:rsidR="00236129" w:rsidRPr="00FC56B3">
        <w:rPr>
          <w:lang w:val="nb-NO" w:bidi="nb-NO"/>
        </w:rPr>
        <w:t xml:space="preserve"> eller på annen måte</w:t>
      </w:r>
      <w:r w:rsidRPr="00AF3DF0">
        <w:rPr>
          <w:lang w:val="nb-NO" w:bidi="nb-NO"/>
        </w:rPr>
        <w:t xml:space="preserve"> </w:t>
      </w:r>
      <w:r w:rsidRPr="00FC56B3">
        <w:rPr>
          <w:lang w:val="nb-NO" w:bidi="nb-NO"/>
        </w:rPr>
        <w:t>autentisert</w:t>
      </w:r>
      <w:r w:rsidR="00236129" w:rsidRPr="00FC56B3">
        <w:rPr>
          <w:lang w:val="nb-NO" w:bidi="nb-NO"/>
        </w:rPr>
        <w:t>.</w:t>
      </w:r>
    </w:p>
    <w:p w:rsidR="00236129" w:rsidRPr="009D5B39" w:rsidRDefault="00236129" w:rsidP="00FF51F5">
      <w:pPr>
        <w:pStyle w:val="Point1"/>
        <w:spacing w:line="240" w:lineRule="auto"/>
        <w:rPr>
          <w:b/>
          <w:i/>
          <w:lang w:val="nb-NO"/>
        </w:rPr>
      </w:pPr>
      <w:r w:rsidRPr="003748A0">
        <w:rPr>
          <w:b/>
          <w:i/>
          <w:lang w:val="nb-NO" w:bidi="nb-NO"/>
        </w:rPr>
        <w:t>5/5.</w:t>
      </w:r>
      <w:r w:rsidRPr="003748A0">
        <w:rPr>
          <w:b/>
          <w:i/>
          <w:lang w:val="nb-NO" w:bidi="nb-NO"/>
        </w:rPr>
        <w:tab/>
        <w:t>Deklarasjonssted</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236129" w:rsidP="00FF51F5">
      <w:pPr>
        <w:pStyle w:val="Text1"/>
        <w:spacing w:line="240" w:lineRule="auto"/>
        <w:rPr>
          <w:lang w:val="nb-NO"/>
        </w:rPr>
      </w:pPr>
      <w:r w:rsidRPr="00FC56B3">
        <w:rPr>
          <w:lang w:val="nb-NO" w:bidi="nb-NO"/>
        </w:rPr>
        <w:t>Sted den papirbaserte deklarasjonen ble utstedt.</w:t>
      </w:r>
    </w:p>
    <w:p w:rsidR="00236129" w:rsidRPr="009D5B39" w:rsidRDefault="00236129" w:rsidP="00FF51F5">
      <w:pPr>
        <w:pStyle w:val="Point1"/>
        <w:spacing w:line="240" w:lineRule="auto"/>
        <w:rPr>
          <w:b/>
          <w:i/>
          <w:lang w:val="nb-NO"/>
        </w:rPr>
      </w:pPr>
      <w:r w:rsidRPr="003748A0">
        <w:rPr>
          <w:b/>
          <w:i/>
          <w:lang w:val="nb-NO" w:bidi="nb-NO"/>
        </w:rPr>
        <w:t>5/6.</w:t>
      </w:r>
      <w:r w:rsidRPr="003748A0">
        <w:rPr>
          <w:b/>
          <w:i/>
          <w:lang w:val="nb-NO" w:bidi="nb-NO"/>
        </w:rPr>
        <w:tab/>
        <w:t>Bestemmelsestollsted (og -land)</w:t>
      </w:r>
    </w:p>
    <w:p w:rsidR="00236129" w:rsidRPr="009D5B39" w:rsidRDefault="00236129" w:rsidP="00FF51F5">
      <w:pPr>
        <w:pStyle w:val="Text1"/>
        <w:spacing w:line="240" w:lineRule="auto"/>
        <w:rPr>
          <w:lang w:val="nb-NO"/>
        </w:rPr>
      </w:pPr>
      <w:r w:rsidRPr="00FC56B3">
        <w:rPr>
          <w:lang w:val="nb-NO" w:bidi="nb-NO"/>
        </w:rPr>
        <w:lastRenderedPageBreak/>
        <w:t>Alle typer transitteringsdeklarasjoner</w:t>
      </w:r>
    </w:p>
    <w:p w:rsidR="00236129" w:rsidRDefault="001D0063" w:rsidP="00FF51F5">
      <w:pPr>
        <w:pStyle w:val="Text1"/>
        <w:spacing w:line="240" w:lineRule="auto"/>
        <w:rPr>
          <w:lang w:val="nb-NO" w:bidi="nb-NO"/>
        </w:rPr>
      </w:pPr>
      <w:r>
        <w:rPr>
          <w:lang w:val="nb-NO" w:bidi="nb-NO"/>
        </w:rPr>
        <w:t>Oppgi</w:t>
      </w:r>
      <w:r w:rsidR="00236129" w:rsidRPr="00FC56B3">
        <w:rPr>
          <w:lang w:val="nb-NO" w:bidi="nb-NO"/>
        </w:rPr>
        <w:t xml:space="preserve"> referansenummer til tollstedet der transitte</w:t>
      </w:r>
      <w:r>
        <w:rPr>
          <w:lang w:val="nb-NO" w:bidi="nb-NO"/>
        </w:rPr>
        <w:t>ringsoperasjonen skal avsluttes, ved bruk av den relevante</w:t>
      </w:r>
      <w:r w:rsidRPr="00FC56B3">
        <w:rPr>
          <w:lang w:val="nb-NO" w:bidi="nb-NO"/>
        </w:rPr>
        <w:t xml:space="preserve"> kode</w:t>
      </w:r>
      <w:r>
        <w:rPr>
          <w:lang w:val="nb-NO" w:bidi="nb-NO"/>
        </w:rPr>
        <w:t>.</w:t>
      </w:r>
    </w:p>
    <w:p w:rsidR="001D0063" w:rsidRPr="009D5B39" w:rsidRDefault="001D0063" w:rsidP="00FF51F5">
      <w:pPr>
        <w:pStyle w:val="Text1"/>
        <w:spacing w:line="240" w:lineRule="auto"/>
        <w:rPr>
          <w:lang w:val="nb-NO"/>
        </w:rPr>
      </w:pPr>
    </w:p>
    <w:p w:rsidR="00236129" w:rsidRPr="009D5B39" w:rsidRDefault="00236129" w:rsidP="00FF51F5">
      <w:pPr>
        <w:pStyle w:val="Point1"/>
        <w:spacing w:line="240" w:lineRule="auto"/>
        <w:rPr>
          <w:b/>
          <w:i/>
          <w:lang w:val="nb-NO"/>
        </w:rPr>
      </w:pPr>
      <w:r w:rsidRPr="003748A0">
        <w:rPr>
          <w:b/>
          <w:i/>
          <w:lang w:val="nb-NO" w:bidi="nb-NO"/>
        </w:rPr>
        <w:t>5/7.</w:t>
      </w:r>
      <w:r w:rsidRPr="003748A0">
        <w:rPr>
          <w:b/>
          <w:i/>
          <w:lang w:val="nb-NO" w:bidi="nb-NO"/>
        </w:rPr>
        <w:tab/>
        <w:t>Tiltenkte transitteringstollsteder</w:t>
      </w:r>
      <w:r w:rsidR="00377AEA">
        <w:rPr>
          <w:b/>
          <w:i/>
          <w:lang w:val="nb-NO" w:bidi="nb-NO"/>
        </w:rPr>
        <w:t xml:space="preserve"> </w:t>
      </w:r>
      <w:r w:rsidRPr="003748A0">
        <w:rPr>
          <w:b/>
          <w:i/>
          <w:lang w:val="nb-NO" w:bidi="nb-NO"/>
        </w:rPr>
        <w:t>(og -land)</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041C06" w:rsidP="00FF51F5">
      <w:pPr>
        <w:pStyle w:val="Text1"/>
        <w:spacing w:line="240" w:lineRule="auto"/>
        <w:rPr>
          <w:lang w:val="nb-NO"/>
        </w:rPr>
      </w:pPr>
      <w:r>
        <w:rPr>
          <w:lang w:val="nb-NO" w:bidi="nb-NO"/>
        </w:rPr>
        <w:t>Oppgi</w:t>
      </w:r>
      <w:r w:rsidR="00236129" w:rsidRPr="00FC56B3">
        <w:rPr>
          <w:lang w:val="nb-NO" w:bidi="nb-NO"/>
        </w:rPr>
        <w:t xml:space="preserve"> koden til det </w:t>
      </w:r>
      <w:r w:rsidR="00377AEA">
        <w:rPr>
          <w:lang w:val="nb-NO" w:bidi="nb-NO"/>
        </w:rPr>
        <w:t xml:space="preserve">planlagte </w:t>
      </w:r>
      <w:r w:rsidR="00236129" w:rsidRPr="00FC56B3">
        <w:rPr>
          <w:lang w:val="nb-NO" w:bidi="nb-NO"/>
        </w:rPr>
        <w:t xml:space="preserve">tollstedet </w:t>
      </w:r>
      <w:r w:rsidR="00377AEA">
        <w:rPr>
          <w:lang w:val="nb-NO" w:bidi="nb-NO"/>
        </w:rPr>
        <w:t xml:space="preserve">som er ansvarlig </w:t>
      </w:r>
      <w:r w:rsidR="00236129" w:rsidRPr="00FC56B3">
        <w:rPr>
          <w:lang w:val="nb-NO" w:bidi="nb-NO"/>
        </w:rPr>
        <w:t xml:space="preserve">for </w:t>
      </w:r>
      <w:r w:rsidR="0058588C">
        <w:rPr>
          <w:lang w:val="nb-NO" w:bidi="nb-NO"/>
        </w:rPr>
        <w:t xml:space="preserve">innpasseringsstedet til </w:t>
      </w:r>
      <w:r w:rsidR="00236129" w:rsidRPr="00FC56B3">
        <w:rPr>
          <w:lang w:val="nb-NO" w:bidi="nb-NO"/>
        </w:rPr>
        <w:t xml:space="preserve"> </w:t>
      </w:r>
      <w:r w:rsidR="0058588C">
        <w:rPr>
          <w:lang w:val="nb-NO" w:bidi="nb-NO"/>
        </w:rPr>
        <w:t>en</w:t>
      </w:r>
      <w:r w:rsidR="00236129" w:rsidRPr="00FC56B3">
        <w:rPr>
          <w:lang w:val="nb-NO" w:bidi="nb-NO"/>
        </w:rPr>
        <w:t xml:space="preserve"> </w:t>
      </w:r>
      <w:r w:rsidR="0058588C" w:rsidRPr="00FC56B3">
        <w:rPr>
          <w:lang w:val="nb-NO" w:bidi="nb-NO"/>
        </w:rPr>
        <w:t>avtalepart</w:t>
      </w:r>
      <w:r w:rsidR="0058588C">
        <w:rPr>
          <w:lang w:val="nb-NO" w:bidi="nb-NO"/>
        </w:rPr>
        <w:t>s</w:t>
      </w:r>
      <w:r w:rsidR="0058588C" w:rsidRPr="00FC56B3">
        <w:rPr>
          <w:lang w:val="nb-NO" w:bidi="nb-NO"/>
        </w:rPr>
        <w:t xml:space="preserve"> </w:t>
      </w:r>
      <w:r w:rsidR="00236129" w:rsidRPr="00FC56B3">
        <w:rPr>
          <w:lang w:val="nb-NO" w:bidi="nb-NO"/>
        </w:rPr>
        <w:t>område</w:t>
      </w:r>
      <w:r w:rsidR="0058588C">
        <w:rPr>
          <w:lang w:val="nb-NO" w:bidi="nb-NO"/>
        </w:rPr>
        <w:t xml:space="preserve">, </w:t>
      </w:r>
      <w:r w:rsidR="00236129" w:rsidRPr="00FC56B3">
        <w:rPr>
          <w:lang w:val="nb-NO" w:bidi="nb-NO"/>
        </w:rPr>
        <w:t xml:space="preserve">når varene transporteres under transitteringsprosedyren, eller det </w:t>
      </w:r>
      <w:r w:rsidR="0058588C" w:rsidRPr="00FC56B3">
        <w:rPr>
          <w:lang w:val="nb-NO" w:bidi="nb-NO"/>
        </w:rPr>
        <w:t xml:space="preserve">tollstedet </w:t>
      </w:r>
      <w:r w:rsidR="0058588C">
        <w:rPr>
          <w:lang w:val="nb-NO" w:bidi="nb-NO"/>
        </w:rPr>
        <w:t xml:space="preserve">som er ansvarlig for </w:t>
      </w:r>
      <w:proofErr w:type="spellStart"/>
      <w:r w:rsidR="0058588C">
        <w:rPr>
          <w:lang w:val="nb-NO" w:bidi="nb-NO"/>
        </w:rPr>
        <w:t>ut</w:t>
      </w:r>
      <w:r w:rsidR="00C04830">
        <w:rPr>
          <w:lang w:val="nb-NO" w:bidi="nb-NO"/>
        </w:rPr>
        <w:t>p</w:t>
      </w:r>
      <w:r w:rsidR="0058588C">
        <w:rPr>
          <w:lang w:val="nb-NO" w:bidi="nb-NO"/>
        </w:rPr>
        <w:t>asseringsstedet</w:t>
      </w:r>
      <w:proofErr w:type="spellEnd"/>
      <w:r w:rsidR="00236129" w:rsidRPr="00FC56B3">
        <w:rPr>
          <w:lang w:val="nb-NO" w:bidi="nb-NO"/>
        </w:rPr>
        <w:t xml:space="preserve"> </w:t>
      </w:r>
      <w:r w:rsidR="0058588C">
        <w:rPr>
          <w:lang w:val="nb-NO" w:bidi="nb-NO"/>
        </w:rPr>
        <w:t>i</w:t>
      </w:r>
      <w:r w:rsidR="00236129" w:rsidRPr="00FC56B3">
        <w:rPr>
          <w:lang w:val="nb-NO" w:bidi="nb-NO"/>
        </w:rPr>
        <w:t xml:space="preserve"> en avtaleparts tollområde</w:t>
      </w:r>
      <w:r w:rsidR="0058588C">
        <w:rPr>
          <w:lang w:val="nb-NO" w:bidi="nb-NO"/>
        </w:rPr>
        <w:t>,</w:t>
      </w:r>
      <w:r w:rsidR="00236129" w:rsidRPr="00FC56B3">
        <w:rPr>
          <w:lang w:val="nb-NO" w:bidi="nb-NO"/>
        </w:rPr>
        <w:t xml:space="preserve"> når varene </w:t>
      </w:r>
      <w:r w:rsidR="0058588C" w:rsidRPr="00FC56B3">
        <w:rPr>
          <w:lang w:val="nb-NO" w:bidi="nb-NO"/>
        </w:rPr>
        <w:t xml:space="preserve">under en transittering </w:t>
      </w:r>
      <w:r w:rsidR="00236129" w:rsidRPr="00FC56B3">
        <w:rPr>
          <w:lang w:val="nb-NO" w:bidi="nb-NO"/>
        </w:rPr>
        <w:t>forlater dette området via en grense mellom avtaleparten og et tredjeland.</w:t>
      </w:r>
    </w:p>
    <w:p w:rsidR="00236129" w:rsidRPr="009D5B39" w:rsidRDefault="007F70C2" w:rsidP="00FF51F5">
      <w:pPr>
        <w:pStyle w:val="Text1"/>
        <w:spacing w:line="240" w:lineRule="auto"/>
        <w:rPr>
          <w:lang w:val="nb-NO"/>
        </w:rPr>
      </w:pPr>
      <w:r>
        <w:rPr>
          <w:lang w:val="nb-NO" w:bidi="nb-NO"/>
        </w:rPr>
        <w:t>O</w:t>
      </w:r>
      <w:r w:rsidR="0058588C">
        <w:rPr>
          <w:lang w:val="nb-NO" w:bidi="nb-NO"/>
        </w:rPr>
        <w:t>ppgi</w:t>
      </w:r>
      <w:r w:rsidR="00236129" w:rsidRPr="00FC56B3">
        <w:rPr>
          <w:lang w:val="nb-NO" w:bidi="nb-NO"/>
        </w:rPr>
        <w:t xml:space="preserve"> referansenumrene til de gjeldende tollstedene</w:t>
      </w:r>
      <w:r>
        <w:rPr>
          <w:lang w:val="nb-NO" w:bidi="nb-NO"/>
        </w:rPr>
        <w:t xml:space="preserve"> </w:t>
      </w:r>
      <w:r w:rsidR="0058588C">
        <w:rPr>
          <w:lang w:val="nb-NO" w:bidi="nb-NO"/>
        </w:rPr>
        <w:t>ved b</w:t>
      </w:r>
      <w:r w:rsidR="0058588C" w:rsidRPr="00FC56B3">
        <w:rPr>
          <w:lang w:val="nb-NO" w:bidi="nb-NO"/>
        </w:rPr>
        <w:t xml:space="preserve">ruk </w:t>
      </w:r>
      <w:r w:rsidR="0058588C">
        <w:rPr>
          <w:lang w:val="nb-NO" w:bidi="nb-NO"/>
        </w:rPr>
        <w:t>av den relevante koden.</w:t>
      </w:r>
    </w:p>
    <w:p w:rsidR="00236129" w:rsidRPr="009D5B39" w:rsidRDefault="00236129" w:rsidP="00FF51F5">
      <w:pPr>
        <w:pStyle w:val="Point1"/>
        <w:spacing w:line="240" w:lineRule="auto"/>
        <w:rPr>
          <w:b/>
          <w:i/>
          <w:lang w:val="nb-NO"/>
        </w:rPr>
      </w:pPr>
      <w:r w:rsidRPr="003748A0">
        <w:rPr>
          <w:b/>
          <w:i/>
          <w:lang w:val="nb-NO" w:bidi="nb-NO"/>
        </w:rPr>
        <w:t>5/8.</w:t>
      </w:r>
      <w:r w:rsidRPr="003748A0">
        <w:rPr>
          <w:b/>
          <w:i/>
          <w:lang w:val="nb-NO" w:bidi="nb-NO"/>
        </w:rPr>
        <w:tab/>
        <w:t>Kode for bestemmelsesland</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7F70C2" w:rsidP="00FF51F5">
      <w:pPr>
        <w:pStyle w:val="Text1"/>
        <w:spacing w:line="240" w:lineRule="auto"/>
        <w:rPr>
          <w:lang w:val="nb-NO"/>
        </w:rPr>
      </w:pPr>
      <w:r>
        <w:rPr>
          <w:lang w:val="nb-NO" w:bidi="nb-NO"/>
        </w:rPr>
        <w:t>Oppgi</w:t>
      </w:r>
      <w:r w:rsidRPr="00FC56B3">
        <w:rPr>
          <w:lang w:val="nb-NO" w:bidi="nb-NO"/>
        </w:rPr>
        <w:t xml:space="preserve"> </w:t>
      </w:r>
      <w:r>
        <w:rPr>
          <w:lang w:val="nb-NO" w:bidi="nb-NO"/>
        </w:rPr>
        <w:t>varenes</w:t>
      </w:r>
      <w:r w:rsidRPr="00FC56B3">
        <w:rPr>
          <w:lang w:val="nb-NO" w:bidi="nb-NO"/>
        </w:rPr>
        <w:t xml:space="preserve"> siste bestemmelsesland </w:t>
      </w:r>
      <w:r>
        <w:rPr>
          <w:lang w:val="nb-NO" w:bidi="nb-NO"/>
        </w:rPr>
        <w:t>ved bruk den relevante koden.</w:t>
      </w:r>
    </w:p>
    <w:p w:rsidR="00236129" w:rsidRPr="009D5B39" w:rsidRDefault="007F70C2" w:rsidP="00FF51F5">
      <w:pPr>
        <w:pStyle w:val="Text1"/>
        <w:spacing w:line="240" w:lineRule="auto"/>
        <w:rPr>
          <w:lang w:val="nb-NO"/>
        </w:rPr>
      </w:pPr>
      <w:r>
        <w:rPr>
          <w:lang w:val="nb-NO" w:bidi="nb-NO"/>
        </w:rPr>
        <w:t>Det</w:t>
      </w:r>
      <w:r w:rsidR="00236129" w:rsidRPr="00FC56B3">
        <w:rPr>
          <w:lang w:val="nb-NO" w:bidi="nb-NO"/>
        </w:rPr>
        <w:t xml:space="preserve"> sist kjente </w:t>
      </w:r>
      <w:r>
        <w:rPr>
          <w:lang w:val="nb-NO" w:bidi="nb-NO"/>
        </w:rPr>
        <w:t>bestemmelsesland</w:t>
      </w:r>
      <w:r w:rsidR="00236129" w:rsidRPr="00FC56B3">
        <w:rPr>
          <w:lang w:val="nb-NO" w:bidi="nb-NO"/>
        </w:rPr>
        <w:t xml:space="preserve"> er definert som det siste landet</w:t>
      </w:r>
      <w:r>
        <w:rPr>
          <w:lang w:val="nb-NO" w:bidi="nb-NO"/>
        </w:rPr>
        <w:t>,</w:t>
      </w:r>
      <w:r w:rsidR="00236129" w:rsidRPr="00FC56B3">
        <w:rPr>
          <w:lang w:val="nb-NO" w:bidi="nb-NO"/>
        </w:rPr>
        <w:t xml:space="preserve"> som </w:t>
      </w:r>
      <w:r w:rsidRPr="00FC56B3">
        <w:rPr>
          <w:lang w:val="nb-NO" w:bidi="nb-NO"/>
        </w:rPr>
        <w:t xml:space="preserve">på tidspunktet for frigivelse </w:t>
      </w:r>
      <w:r>
        <w:rPr>
          <w:lang w:val="nb-NO" w:bidi="nb-NO"/>
        </w:rPr>
        <w:t>av</w:t>
      </w:r>
      <w:r w:rsidRPr="00FC56B3">
        <w:rPr>
          <w:lang w:val="nb-NO" w:bidi="nb-NO"/>
        </w:rPr>
        <w:t xml:space="preserve"> tollprosedyren</w:t>
      </w:r>
      <w:r>
        <w:rPr>
          <w:lang w:val="nb-NO" w:bidi="nb-NO"/>
        </w:rPr>
        <w:t xml:space="preserve">, </w:t>
      </w:r>
      <w:r w:rsidR="00DC3C20">
        <w:rPr>
          <w:lang w:val="nb-NO" w:bidi="nb-NO"/>
        </w:rPr>
        <w:t>hvor</w:t>
      </w:r>
      <w:r w:rsidR="00236129" w:rsidRPr="00FC56B3">
        <w:rPr>
          <w:lang w:val="nb-NO" w:bidi="nb-NO"/>
        </w:rPr>
        <w:t xml:space="preserve"> varene skal leveres.</w:t>
      </w:r>
    </w:p>
    <w:p w:rsidR="00236129" w:rsidRPr="009D5B39" w:rsidRDefault="00236129" w:rsidP="00FF51F5">
      <w:pPr>
        <w:pStyle w:val="Point1"/>
        <w:spacing w:line="240" w:lineRule="auto"/>
        <w:rPr>
          <w:b/>
          <w:i/>
          <w:lang w:val="nb-NO"/>
        </w:rPr>
      </w:pPr>
      <w:r w:rsidRPr="003748A0">
        <w:rPr>
          <w:b/>
          <w:i/>
          <w:lang w:val="nb-NO" w:bidi="nb-NO"/>
        </w:rPr>
        <w:t>5/21.</w:t>
      </w:r>
      <w:r w:rsidRPr="003748A0">
        <w:rPr>
          <w:b/>
          <w:i/>
          <w:lang w:val="nb-NO" w:bidi="nb-NO"/>
        </w:rPr>
        <w:tab/>
        <w:t>Lastested</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DC3C20" w:rsidP="00FF51F5">
      <w:pPr>
        <w:pStyle w:val="Text1"/>
        <w:spacing w:line="240" w:lineRule="auto"/>
        <w:rPr>
          <w:lang w:val="nb-NO"/>
        </w:rPr>
      </w:pPr>
      <w:r>
        <w:rPr>
          <w:lang w:val="nb-NO" w:bidi="nb-NO"/>
        </w:rPr>
        <w:t>Oppgi</w:t>
      </w:r>
      <w:r w:rsidRPr="00FC56B3">
        <w:rPr>
          <w:lang w:val="nb-NO" w:bidi="nb-NO"/>
        </w:rPr>
        <w:t xml:space="preserve"> stedet</w:t>
      </w:r>
      <w:r>
        <w:rPr>
          <w:lang w:val="nb-NO" w:bidi="nb-NO"/>
        </w:rPr>
        <w:t>,</w:t>
      </w:r>
      <w:r w:rsidRPr="00FC56B3">
        <w:rPr>
          <w:lang w:val="nb-NO" w:bidi="nb-NO"/>
        </w:rPr>
        <w:t xml:space="preserve"> </w:t>
      </w:r>
      <w:r>
        <w:rPr>
          <w:lang w:val="nb-NO" w:bidi="nb-NO"/>
        </w:rPr>
        <w:t xml:space="preserve">hvor </w:t>
      </w:r>
      <w:r w:rsidRPr="00FC56B3">
        <w:rPr>
          <w:lang w:val="nb-NO" w:bidi="nb-NO"/>
        </w:rPr>
        <w:t xml:space="preserve">varene skal </w:t>
      </w:r>
      <w:proofErr w:type="spellStart"/>
      <w:r>
        <w:rPr>
          <w:lang w:val="nb-NO" w:bidi="nb-NO"/>
        </w:rPr>
        <w:t>innlastes</w:t>
      </w:r>
      <w:proofErr w:type="spellEnd"/>
      <w:r>
        <w:rPr>
          <w:lang w:val="nb-NO" w:bidi="nb-NO"/>
        </w:rPr>
        <w:t xml:space="preserve"> i det</w:t>
      </w:r>
      <w:r w:rsidRPr="00FC56B3">
        <w:rPr>
          <w:lang w:val="nb-NO" w:bidi="nb-NO"/>
        </w:rPr>
        <w:t xml:space="preserve"> aktive transportmid</w:t>
      </w:r>
      <w:r>
        <w:rPr>
          <w:lang w:val="nb-NO" w:bidi="nb-NO"/>
        </w:rPr>
        <w:t>let, hvor</w:t>
      </w:r>
      <w:r w:rsidRPr="00FC56B3">
        <w:rPr>
          <w:lang w:val="nb-NO" w:bidi="nb-NO"/>
        </w:rPr>
        <w:t xml:space="preserve"> </w:t>
      </w:r>
      <w:r>
        <w:rPr>
          <w:lang w:val="nb-NO" w:bidi="nb-NO"/>
        </w:rPr>
        <w:t>de skal</w:t>
      </w:r>
      <w:r w:rsidRPr="00FC56B3">
        <w:rPr>
          <w:lang w:val="nb-NO" w:bidi="nb-NO"/>
        </w:rPr>
        <w:t xml:space="preserve"> </w:t>
      </w:r>
      <w:r>
        <w:rPr>
          <w:lang w:val="nb-NO" w:bidi="nb-NO"/>
        </w:rPr>
        <w:t xml:space="preserve">krysse </w:t>
      </w:r>
      <w:r w:rsidRPr="00FC56B3">
        <w:rPr>
          <w:lang w:val="nb-NO" w:bidi="nb-NO"/>
        </w:rPr>
        <w:t xml:space="preserve">grensen til </w:t>
      </w:r>
      <w:r w:rsidR="00205D7C">
        <w:rPr>
          <w:lang w:val="nb-NO" w:bidi="nb-NO"/>
        </w:rPr>
        <w:t xml:space="preserve">den </w:t>
      </w:r>
      <w:r w:rsidRPr="00FC56B3">
        <w:rPr>
          <w:lang w:val="nb-NO" w:bidi="nb-NO"/>
        </w:rPr>
        <w:t>avtalepart</w:t>
      </w:r>
      <w:r w:rsidR="00205D7C">
        <w:rPr>
          <w:lang w:val="nb-NO" w:bidi="nb-NO"/>
        </w:rPr>
        <w:t>,</w:t>
      </w:r>
      <w:r w:rsidRPr="00FC56B3">
        <w:rPr>
          <w:lang w:val="nb-NO" w:bidi="nb-NO"/>
        </w:rPr>
        <w:t xml:space="preserve"> </w:t>
      </w:r>
      <w:r>
        <w:rPr>
          <w:lang w:val="nb-NO" w:bidi="nb-NO"/>
        </w:rPr>
        <w:t>eventuelt ved b</w:t>
      </w:r>
      <w:r w:rsidR="00236129" w:rsidRPr="00FC56B3">
        <w:rPr>
          <w:lang w:val="nb-NO" w:bidi="nb-NO"/>
        </w:rPr>
        <w:t xml:space="preserve">ruk </w:t>
      </w:r>
      <w:r>
        <w:rPr>
          <w:lang w:val="nb-NO" w:bidi="nb-NO"/>
        </w:rPr>
        <w:t xml:space="preserve">av den </w:t>
      </w:r>
      <w:r w:rsidR="00236129" w:rsidRPr="00FC56B3">
        <w:rPr>
          <w:lang w:val="nb-NO" w:bidi="nb-NO"/>
        </w:rPr>
        <w:t>den relevante koden</w:t>
      </w:r>
      <w:r>
        <w:rPr>
          <w:lang w:val="nb-NO" w:bidi="nb-NO"/>
        </w:rPr>
        <w:t xml:space="preserve">. </w:t>
      </w:r>
    </w:p>
    <w:p w:rsidR="00236129" w:rsidRPr="009D5B39" w:rsidRDefault="00236129" w:rsidP="00FF51F5">
      <w:pPr>
        <w:pStyle w:val="Point1"/>
        <w:spacing w:line="240" w:lineRule="auto"/>
        <w:rPr>
          <w:b/>
          <w:i/>
          <w:lang w:val="nb-NO"/>
        </w:rPr>
      </w:pPr>
      <w:r w:rsidRPr="003748A0">
        <w:rPr>
          <w:b/>
          <w:i/>
          <w:lang w:val="nb-NO" w:bidi="nb-NO"/>
        </w:rPr>
        <w:t>5/23.</w:t>
      </w:r>
      <w:r w:rsidRPr="003748A0">
        <w:rPr>
          <w:b/>
          <w:i/>
          <w:lang w:val="nb-NO" w:bidi="nb-NO"/>
        </w:rPr>
        <w:tab/>
        <w:t>Lagringssted for varer</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05D7C" w:rsidP="00FF51F5">
      <w:pPr>
        <w:pStyle w:val="Text1"/>
        <w:spacing w:line="240" w:lineRule="auto"/>
        <w:rPr>
          <w:lang w:val="nb-NO"/>
        </w:rPr>
      </w:pPr>
      <w:r>
        <w:rPr>
          <w:lang w:val="nb-NO" w:bidi="nb-NO"/>
        </w:rPr>
        <w:t>Oppgi</w:t>
      </w:r>
      <w:r w:rsidRPr="00FC56B3">
        <w:rPr>
          <w:lang w:val="nb-NO" w:bidi="nb-NO"/>
        </w:rPr>
        <w:t xml:space="preserve"> stedet </w:t>
      </w:r>
      <w:r>
        <w:rPr>
          <w:lang w:val="nb-NO" w:bidi="nb-NO"/>
        </w:rPr>
        <w:t>hvor</w:t>
      </w:r>
      <w:r w:rsidRPr="00FC56B3">
        <w:rPr>
          <w:lang w:val="nb-NO" w:bidi="nb-NO"/>
        </w:rPr>
        <w:t xml:space="preserve"> varene kan undersøkes </w:t>
      </w:r>
      <w:r>
        <w:rPr>
          <w:lang w:val="nb-NO" w:bidi="nb-NO"/>
        </w:rPr>
        <w:t>ved b</w:t>
      </w:r>
      <w:r w:rsidR="00236129" w:rsidRPr="00FC56B3">
        <w:rPr>
          <w:lang w:val="nb-NO" w:bidi="nb-NO"/>
        </w:rPr>
        <w:t xml:space="preserve">ruk </w:t>
      </w:r>
      <w:r>
        <w:rPr>
          <w:lang w:val="nb-NO" w:bidi="nb-NO"/>
        </w:rPr>
        <w:t xml:space="preserve">av </w:t>
      </w:r>
      <w:r w:rsidR="00236129" w:rsidRPr="00FC56B3">
        <w:rPr>
          <w:lang w:val="nb-NO" w:bidi="nb-NO"/>
        </w:rPr>
        <w:t>den relevante koden. Dette stedet skal være tilstrekkelig presist til at tollstedet kan gjennomføre fysisk kontroll av varene.</w:t>
      </w:r>
    </w:p>
    <w:p w:rsidR="00236129" w:rsidRPr="009D5B39" w:rsidRDefault="00236129" w:rsidP="00FF51F5">
      <w:pPr>
        <w:pStyle w:val="Point1"/>
        <w:spacing w:line="240" w:lineRule="auto"/>
        <w:rPr>
          <w:b/>
          <w:i/>
          <w:lang w:val="nb-NO"/>
        </w:rPr>
      </w:pPr>
      <w:r w:rsidRPr="003748A0">
        <w:rPr>
          <w:b/>
          <w:i/>
          <w:lang w:val="nb-NO" w:bidi="nb-NO"/>
        </w:rPr>
        <w:t>6/1.</w:t>
      </w:r>
      <w:r w:rsidRPr="003748A0">
        <w:rPr>
          <w:b/>
          <w:i/>
          <w:lang w:val="nb-NO" w:bidi="nb-NO"/>
        </w:rPr>
        <w:tab/>
        <w:t>Nettovekt (kg)</w:t>
      </w:r>
    </w:p>
    <w:p w:rsidR="00236129" w:rsidRPr="009D5B39" w:rsidRDefault="00236129" w:rsidP="00FF51F5">
      <w:pPr>
        <w:pStyle w:val="Text1"/>
        <w:spacing w:line="240" w:lineRule="auto"/>
        <w:rPr>
          <w:lang w:val="nb-NO"/>
        </w:rPr>
      </w:pPr>
      <w:r w:rsidRPr="00FC56B3">
        <w:rPr>
          <w:lang w:val="nb-NO" w:bidi="nb-NO"/>
        </w:rPr>
        <w:t>Transitteringsdeklarasjon</w:t>
      </w:r>
    </w:p>
    <w:p w:rsidR="00236129" w:rsidRPr="009D5B39" w:rsidRDefault="00AF4AD4" w:rsidP="00FF51F5">
      <w:pPr>
        <w:pStyle w:val="Text1"/>
        <w:spacing w:line="240" w:lineRule="auto"/>
        <w:rPr>
          <w:lang w:val="nb-NO"/>
        </w:rPr>
      </w:pPr>
      <w:r>
        <w:rPr>
          <w:lang w:val="nb-NO" w:bidi="nb-NO"/>
        </w:rPr>
        <w:t>Oppgi</w:t>
      </w:r>
      <w:r w:rsidR="00236129" w:rsidRPr="00FC56B3">
        <w:rPr>
          <w:lang w:val="nb-NO" w:bidi="nb-NO"/>
        </w:rPr>
        <w:t xml:space="preserve"> nettovekt, uttrykt i kilogram</w:t>
      </w:r>
      <w:r w:rsidR="00697961">
        <w:rPr>
          <w:lang w:val="nb-NO" w:bidi="nb-NO"/>
        </w:rPr>
        <w:t xml:space="preserve">, </w:t>
      </w:r>
      <w:r w:rsidR="00236129" w:rsidRPr="00FC56B3">
        <w:rPr>
          <w:lang w:val="nb-NO" w:bidi="nb-NO"/>
        </w:rPr>
        <w:t>for varene</w:t>
      </w:r>
      <w:r w:rsidR="00205D7C">
        <w:rPr>
          <w:lang w:val="nb-NO" w:bidi="nb-NO"/>
        </w:rPr>
        <w:t xml:space="preserve"> i</w:t>
      </w:r>
      <w:r w:rsidR="00236129" w:rsidRPr="00FC56B3">
        <w:rPr>
          <w:lang w:val="nb-NO" w:bidi="nb-NO"/>
        </w:rPr>
        <w:t xml:space="preserve"> </w:t>
      </w:r>
      <w:r w:rsidR="00205D7C">
        <w:rPr>
          <w:lang w:val="nb-NO" w:bidi="nb-NO"/>
        </w:rPr>
        <w:t>den gjeldende</w:t>
      </w:r>
      <w:r w:rsidR="00236129" w:rsidRPr="00FC56B3">
        <w:rPr>
          <w:lang w:val="nb-NO" w:bidi="nb-NO"/>
        </w:rPr>
        <w:t xml:space="preserve"> </w:t>
      </w:r>
      <w:r w:rsidR="00205D7C">
        <w:rPr>
          <w:lang w:val="nb-NO" w:bidi="nb-NO"/>
        </w:rPr>
        <w:t>vareposten</w:t>
      </w:r>
      <w:r w:rsidR="00697961">
        <w:rPr>
          <w:lang w:val="nb-NO" w:bidi="nb-NO"/>
        </w:rPr>
        <w:t xml:space="preserve"> til deklarasjonen.</w:t>
      </w:r>
      <w:r w:rsidR="00205D7C">
        <w:rPr>
          <w:lang w:val="nb-NO" w:bidi="nb-NO"/>
        </w:rPr>
        <w:t xml:space="preserve"> </w:t>
      </w:r>
      <w:r w:rsidR="00236129" w:rsidRPr="00FC56B3">
        <w:rPr>
          <w:lang w:val="nb-NO" w:bidi="nb-NO"/>
        </w:rPr>
        <w:t xml:space="preserve"> Nettovekten er varenes vekt uten emballasje.</w:t>
      </w:r>
    </w:p>
    <w:p w:rsidR="00236129" w:rsidRPr="009D5B39" w:rsidRDefault="00236129" w:rsidP="00FF51F5">
      <w:pPr>
        <w:pStyle w:val="Text1"/>
        <w:spacing w:line="240" w:lineRule="auto"/>
        <w:rPr>
          <w:lang w:val="nb-NO"/>
        </w:rPr>
      </w:pPr>
      <w:r w:rsidRPr="00FC56B3">
        <w:rPr>
          <w:lang w:val="nb-NO" w:bidi="nb-NO"/>
        </w:rPr>
        <w:t xml:space="preserve">Når </w:t>
      </w:r>
      <w:r w:rsidR="00697961">
        <w:rPr>
          <w:lang w:val="nb-NO" w:bidi="nb-NO"/>
        </w:rPr>
        <w:t>nettovekten overstiger</w:t>
      </w:r>
      <w:r w:rsidRPr="00FC56B3">
        <w:rPr>
          <w:lang w:val="nb-NO" w:bidi="nb-NO"/>
        </w:rPr>
        <w:t xml:space="preserve"> 1 kg </w:t>
      </w:r>
      <w:r w:rsidR="00697961">
        <w:rPr>
          <w:lang w:val="nb-NO" w:bidi="nb-NO"/>
        </w:rPr>
        <w:t xml:space="preserve">og </w:t>
      </w:r>
      <w:r w:rsidRPr="00FC56B3">
        <w:rPr>
          <w:lang w:val="nb-NO" w:bidi="nb-NO"/>
        </w:rPr>
        <w:t xml:space="preserve">omfatter </w:t>
      </w:r>
      <w:r w:rsidR="00697961">
        <w:rPr>
          <w:lang w:val="nb-NO" w:bidi="nb-NO"/>
        </w:rPr>
        <w:t>desimaler</w:t>
      </w:r>
      <w:r w:rsidRPr="00FC56B3">
        <w:rPr>
          <w:lang w:val="nb-NO" w:bidi="nb-NO"/>
        </w:rPr>
        <w:t xml:space="preserve"> (</w:t>
      </w:r>
      <w:r w:rsidR="00697961">
        <w:rPr>
          <w:lang w:val="nb-NO" w:bidi="nb-NO"/>
        </w:rPr>
        <w:t xml:space="preserve">av </w:t>
      </w:r>
      <w:r w:rsidRPr="00FC56B3">
        <w:rPr>
          <w:lang w:val="nb-NO" w:bidi="nb-NO"/>
        </w:rPr>
        <w:t>kg), kan den avrundes på følgende måte:</w:t>
      </w:r>
    </w:p>
    <w:p w:rsidR="00236129" w:rsidRPr="009D5B39" w:rsidRDefault="00236129" w:rsidP="00FF51F5">
      <w:pPr>
        <w:pStyle w:val="Tiret1"/>
        <w:spacing w:line="240" w:lineRule="auto"/>
        <w:rPr>
          <w:lang w:val="nb-NO"/>
        </w:rPr>
      </w:pPr>
      <w:r w:rsidRPr="00FC56B3">
        <w:rPr>
          <w:lang w:val="nb-NO" w:bidi="nb-NO"/>
        </w:rPr>
        <w:t>fra 0,001 til 0,499: rund ned til nærmeste kg,</w:t>
      </w:r>
    </w:p>
    <w:p w:rsidR="00236129" w:rsidRPr="009D5B39" w:rsidRDefault="00917B0A" w:rsidP="00FF51F5">
      <w:pPr>
        <w:pStyle w:val="Tiret1"/>
        <w:spacing w:line="240" w:lineRule="auto"/>
        <w:rPr>
          <w:lang w:val="nb-NO"/>
        </w:rPr>
      </w:pPr>
      <w:r w:rsidRPr="00FC56B3">
        <w:rPr>
          <w:lang w:val="nb-NO" w:bidi="nb-NO"/>
        </w:rPr>
        <w:t>fra 0,5 til 0,999: rund opp til nærmeste kg.</w:t>
      </w:r>
    </w:p>
    <w:p w:rsidR="00236129" w:rsidRDefault="00697961" w:rsidP="00FF51F5">
      <w:pPr>
        <w:pStyle w:val="Text1"/>
        <w:spacing w:line="240" w:lineRule="auto"/>
        <w:rPr>
          <w:lang w:val="nb-NO" w:bidi="nb-NO"/>
        </w:rPr>
      </w:pPr>
      <w:r w:rsidRPr="00697961">
        <w:rPr>
          <w:lang w:val="nb-NO" w:bidi="nb-NO"/>
        </w:rPr>
        <w:lastRenderedPageBreak/>
        <w:t>En bruttovekt på mindre enn 1 kg skal angis som «0» etterfulgt av et antall desimaler opptil 6, alle «0»-er på slutten av mengden fjernes (f.eks. 0,123 for en pakke på 123 gram, 0,00304 for en pakke på 3 gram og 40 milligram eller 0,000654 for en pakke på 654 milligram).</w:t>
      </w:r>
    </w:p>
    <w:p w:rsidR="00697961" w:rsidRPr="009D5B39" w:rsidRDefault="00697961" w:rsidP="00FF51F5">
      <w:pPr>
        <w:pStyle w:val="Text1"/>
        <w:spacing w:line="240" w:lineRule="auto"/>
        <w:rPr>
          <w:lang w:val="nb-NO"/>
        </w:rPr>
      </w:pPr>
    </w:p>
    <w:p w:rsidR="00236129" w:rsidRPr="009D5B39" w:rsidRDefault="00236129" w:rsidP="00FF51F5">
      <w:pPr>
        <w:pStyle w:val="Point1"/>
        <w:spacing w:line="240" w:lineRule="auto"/>
        <w:rPr>
          <w:b/>
          <w:i/>
          <w:lang w:val="nb-NO"/>
        </w:rPr>
      </w:pPr>
      <w:r w:rsidRPr="003748A0">
        <w:rPr>
          <w:b/>
          <w:i/>
          <w:lang w:val="nb-NO" w:bidi="nb-NO"/>
        </w:rPr>
        <w:t>6/5.</w:t>
      </w:r>
      <w:r w:rsidRPr="003748A0">
        <w:rPr>
          <w:b/>
          <w:i/>
          <w:lang w:val="nb-NO" w:bidi="nb-NO"/>
        </w:rPr>
        <w:tab/>
        <w:t>Bruttovekt (kg)</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236129" w:rsidP="00FF51F5">
      <w:pPr>
        <w:pStyle w:val="Text1"/>
        <w:spacing w:line="240" w:lineRule="auto"/>
        <w:rPr>
          <w:lang w:val="nb-NO"/>
        </w:rPr>
      </w:pPr>
      <w:r w:rsidRPr="00FC56B3">
        <w:rPr>
          <w:lang w:val="nb-NO" w:bidi="nb-NO"/>
        </w:rPr>
        <w:t xml:space="preserve">Bruttovekt er </w:t>
      </w:r>
      <w:r w:rsidR="00697961">
        <w:rPr>
          <w:lang w:val="nb-NO" w:bidi="nb-NO"/>
        </w:rPr>
        <w:t xml:space="preserve">varens </w:t>
      </w:r>
      <w:r w:rsidRPr="00FC56B3">
        <w:rPr>
          <w:lang w:val="nb-NO" w:bidi="nb-NO"/>
        </w:rPr>
        <w:t xml:space="preserve">vekt inkludert emballasje, men unntatt transportørens </w:t>
      </w:r>
      <w:r w:rsidR="00697961">
        <w:rPr>
          <w:lang w:val="nb-NO" w:bidi="nb-NO"/>
        </w:rPr>
        <w:t xml:space="preserve">materiale </w:t>
      </w:r>
      <w:r w:rsidR="00E83AB0">
        <w:rPr>
          <w:lang w:val="nb-NO" w:bidi="nb-NO"/>
        </w:rPr>
        <w:t xml:space="preserve">i </w:t>
      </w:r>
      <w:r w:rsidR="00E83AB0" w:rsidRPr="00FC56B3">
        <w:rPr>
          <w:lang w:val="nb-NO" w:bidi="nb-NO"/>
        </w:rPr>
        <w:t>forbindelse</w:t>
      </w:r>
      <w:r w:rsidR="00E83AB0">
        <w:rPr>
          <w:lang w:val="nb-NO" w:bidi="nb-NO"/>
        </w:rPr>
        <w:t xml:space="preserve"> med</w:t>
      </w:r>
      <w:r w:rsidRPr="00FC56B3">
        <w:rPr>
          <w:lang w:val="nb-NO" w:bidi="nb-NO"/>
        </w:rPr>
        <w:t xml:space="preserve"> deklarasjonen.</w:t>
      </w:r>
    </w:p>
    <w:p w:rsidR="00236129" w:rsidRPr="009D5B39" w:rsidRDefault="00236129" w:rsidP="00FF51F5">
      <w:pPr>
        <w:pStyle w:val="Text1"/>
        <w:spacing w:line="240" w:lineRule="auto"/>
        <w:rPr>
          <w:lang w:val="nb-NO"/>
        </w:rPr>
      </w:pPr>
      <w:r w:rsidRPr="00FC56B3">
        <w:rPr>
          <w:lang w:val="nb-NO" w:bidi="nb-NO"/>
        </w:rPr>
        <w:t xml:space="preserve">Når en bruttovekt </w:t>
      </w:r>
      <w:r w:rsidR="00E83AB0">
        <w:rPr>
          <w:lang w:val="nb-NO" w:bidi="nb-NO"/>
        </w:rPr>
        <w:t xml:space="preserve">overstiger </w:t>
      </w:r>
      <w:r w:rsidRPr="00FC56B3">
        <w:rPr>
          <w:lang w:val="nb-NO" w:bidi="nb-NO"/>
        </w:rPr>
        <w:t xml:space="preserve">1 kg </w:t>
      </w:r>
      <w:r w:rsidR="00E83AB0">
        <w:rPr>
          <w:lang w:val="nb-NO" w:bidi="nb-NO"/>
        </w:rPr>
        <w:t>og inneholder desimaler</w:t>
      </w:r>
      <w:r w:rsidRPr="00FC56B3">
        <w:rPr>
          <w:lang w:val="nb-NO" w:bidi="nb-NO"/>
        </w:rPr>
        <w:t xml:space="preserve"> (</w:t>
      </w:r>
      <w:r w:rsidR="00E83AB0">
        <w:rPr>
          <w:lang w:val="nb-NO" w:bidi="nb-NO"/>
        </w:rPr>
        <w:t xml:space="preserve">av </w:t>
      </w:r>
      <w:r w:rsidRPr="00FC56B3">
        <w:rPr>
          <w:lang w:val="nb-NO" w:bidi="nb-NO"/>
        </w:rPr>
        <w:t>kg), kan den avrundes på følgende måte:</w:t>
      </w:r>
    </w:p>
    <w:p w:rsidR="00236129" w:rsidRPr="009D5B39" w:rsidRDefault="00236129" w:rsidP="00FF51F5">
      <w:pPr>
        <w:pStyle w:val="Tiret1"/>
        <w:spacing w:line="240" w:lineRule="auto"/>
        <w:rPr>
          <w:lang w:val="nb-NO"/>
        </w:rPr>
      </w:pPr>
      <w:r w:rsidRPr="00FC56B3">
        <w:rPr>
          <w:lang w:val="nb-NO" w:bidi="nb-NO"/>
        </w:rPr>
        <w:t>fra 0,001 til 0,499: rund ned til nærmeste kg,</w:t>
      </w:r>
    </w:p>
    <w:p w:rsidR="00236129" w:rsidRPr="009D5B39" w:rsidRDefault="00917B0A" w:rsidP="00FF51F5">
      <w:pPr>
        <w:pStyle w:val="Tiret1"/>
        <w:spacing w:line="240" w:lineRule="auto"/>
        <w:rPr>
          <w:lang w:val="nb-NO"/>
        </w:rPr>
      </w:pPr>
      <w:r w:rsidRPr="00FC56B3">
        <w:rPr>
          <w:lang w:val="nb-NO" w:bidi="nb-NO"/>
        </w:rPr>
        <w:t>fra 0,5 til 0,999: rund opp til nærmeste kg.</w:t>
      </w:r>
    </w:p>
    <w:p w:rsidR="00697961" w:rsidRDefault="00697961" w:rsidP="00FF51F5">
      <w:pPr>
        <w:pStyle w:val="Text1"/>
        <w:spacing w:line="240" w:lineRule="auto"/>
        <w:rPr>
          <w:lang w:val="nb-NO" w:bidi="nb-NO"/>
        </w:rPr>
      </w:pPr>
      <w:r w:rsidRPr="00697961">
        <w:rPr>
          <w:lang w:val="nb-NO" w:bidi="nb-NO"/>
        </w:rPr>
        <w:t>En bruttovekt på mindre enn 1 kg skal angis som «0» etterfulgt av et antall desimaler opptil 6, alle «0»-er på slutten av mengden fjernes (f.eks. 0,123 for en pakke på 123 gram, 0,00304 for en pakke på 3 gram og 40 milligram eller 0,000654 for en pakke på 654 milligram).</w:t>
      </w:r>
    </w:p>
    <w:p w:rsidR="00236129" w:rsidRPr="009D5B39" w:rsidRDefault="00E83AB0" w:rsidP="00FF51F5">
      <w:pPr>
        <w:pStyle w:val="Text1"/>
        <w:spacing w:line="240" w:lineRule="auto"/>
        <w:rPr>
          <w:lang w:val="nb-NO"/>
        </w:rPr>
      </w:pPr>
      <w:r>
        <w:rPr>
          <w:lang w:val="nb-NO" w:bidi="nb-NO"/>
        </w:rPr>
        <w:t>Oppgi bruttovekt uttrykt i kilogram</w:t>
      </w:r>
      <w:r w:rsidR="00236129" w:rsidRPr="00FC56B3">
        <w:rPr>
          <w:lang w:val="nb-NO" w:bidi="nb-NO"/>
        </w:rPr>
        <w:t xml:space="preserve"> for varene som den aktuelle vareposten</w:t>
      </w:r>
      <w:r w:rsidRPr="00E83AB0">
        <w:rPr>
          <w:lang w:val="nb-NO" w:bidi="nb-NO"/>
        </w:rPr>
        <w:t xml:space="preserve"> </w:t>
      </w:r>
      <w:r>
        <w:rPr>
          <w:lang w:val="nb-NO" w:bidi="nb-NO"/>
        </w:rPr>
        <w:t>omhandler</w:t>
      </w:r>
      <w:r w:rsidR="00236129" w:rsidRPr="00FC56B3">
        <w:rPr>
          <w:lang w:val="nb-NO" w:bidi="nb-NO"/>
        </w:rPr>
        <w:t>.</w:t>
      </w:r>
    </w:p>
    <w:p w:rsidR="00236129" w:rsidRPr="009D5B39" w:rsidRDefault="00236129" w:rsidP="00FF51F5">
      <w:pPr>
        <w:pStyle w:val="Text1"/>
        <w:spacing w:line="240" w:lineRule="auto"/>
        <w:rPr>
          <w:lang w:val="nb-NO"/>
        </w:rPr>
      </w:pPr>
      <w:r w:rsidRPr="00FC56B3">
        <w:rPr>
          <w:lang w:val="nb-NO" w:bidi="nb-NO"/>
        </w:rPr>
        <w:t xml:space="preserve">Når deklarasjonen omfatter flere vareposter, som gjelder varer som er pakket sammen på en slik måte at det er umulig å fastsette bruttovekten knyttet til de enkelte varepostene, trenger total bruttovekt </w:t>
      </w:r>
      <w:r w:rsidR="00E83AB0">
        <w:rPr>
          <w:lang w:val="nb-NO" w:bidi="nb-NO"/>
        </w:rPr>
        <w:t>kun</w:t>
      </w:r>
      <w:r w:rsidRPr="00FC56B3">
        <w:rPr>
          <w:lang w:val="nb-NO" w:bidi="nb-NO"/>
        </w:rPr>
        <w:t xml:space="preserve"> </w:t>
      </w:r>
      <w:r w:rsidR="00002C7C">
        <w:rPr>
          <w:lang w:val="nb-NO" w:bidi="nb-NO"/>
        </w:rPr>
        <w:t>oppgis</w:t>
      </w:r>
      <w:r w:rsidRPr="00FC56B3">
        <w:rPr>
          <w:lang w:val="nb-NO" w:bidi="nb-NO"/>
        </w:rPr>
        <w:t xml:space="preserve"> på </w:t>
      </w:r>
      <w:r w:rsidR="00E83AB0">
        <w:rPr>
          <w:lang w:val="nb-NO" w:bidi="nb-NO"/>
        </w:rPr>
        <w:t>hovednivå</w:t>
      </w:r>
      <w:r w:rsidRPr="00FC56B3">
        <w:rPr>
          <w:lang w:val="nb-NO" w:bidi="nb-NO"/>
        </w:rPr>
        <w:t>.</w:t>
      </w:r>
    </w:p>
    <w:p w:rsidR="00236129" w:rsidRPr="009D5B39" w:rsidRDefault="00236129" w:rsidP="00FF51F5">
      <w:pPr>
        <w:pStyle w:val="Text1"/>
        <w:spacing w:line="240" w:lineRule="auto"/>
        <w:rPr>
          <w:lang w:val="nb-NO"/>
        </w:rPr>
      </w:pPr>
      <w:r w:rsidRPr="00FC56B3">
        <w:rPr>
          <w:lang w:val="nb-NO" w:bidi="nb-NO"/>
        </w:rPr>
        <w:t xml:space="preserve">Når en papirbasert transitteringsdeklarasjon omfatter flere vareposter, er det </w:t>
      </w:r>
      <w:r w:rsidR="00E83AB0">
        <w:rPr>
          <w:lang w:val="nb-NO" w:bidi="nb-NO"/>
        </w:rPr>
        <w:t>tilstrek</w:t>
      </w:r>
      <w:r w:rsidR="00C04830">
        <w:rPr>
          <w:lang w:val="nb-NO" w:bidi="nb-NO"/>
        </w:rPr>
        <w:t>k</w:t>
      </w:r>
      <w:r w:rsidR="00E83AB0">
        <w:rPr>
          <w:lang w:val="nb-NO" w:bidi="nb-NO"/>
        </w:rPr>
        <w:t xml:space="preserve">elig </w:t>
      </w:r>
      <w:r w:rsidRPr="00FC56B3">
        <w:rPr>
          <w:lang w:val="nb-NO" w:bidi="nb-NO"/>
        </w:rPr>
        <w:t xml:space="preserve">å </w:t>
      </w:r>
      <w:r w:rsidR="00E83AB0">
        <w:rPr>
          <w:lang w:val="nb-NO" w:bidi="nb-NO"/>
        </w:rPr>
        <w:t>på</w:t>
      </w:r>
      <w:r w:rsidR="00C04830">
        <w:rPr>
          <w:lang w:val="nb-NO" w:bidi="nb-NO"/>
        </w:rPr>
        <w:t>f</w:t>
      </w:r>
      <w:r w:rsidR="00E83AB0">
        <w:rPr>
          <w:lang w:val="nb-NO" w:bidi="nb-NO"/>
        </w:rPr>
        <w:t>øre</w:t>
      </w:r>
      <w:r w:rsidRPr="00FC56B3">
        <w:rPr>
          <w:lang w:val="nb-NO" w:bidi="nb-NO"/>
        </w:rPr>
        <w:t xml:space="preserve"> den totale bruttovekten i første rubrikk 35, </w:t>
      </w:r>
      <w:r w:rsidR="00E83AB0">
        <w:rPr>
          <w:lang w:val="nb-NO" w:bidi="nb-NO"/>
        </w:rPr>
        <w:t xml:space="preserve">og la de øvrige </w:t>
      </w:r>
      <w:proofErr w:type="spellStart"/>
      <w:r w:rsidR="00E83AB0">
        <w:rPr>
          <w:lang w:val="nb-NO" w:bidi="nb-NO"/>
        </w:rPr>
        <w:t>rubikk</w:t>
      </w:r>
      <w:proofErr w:type="spellEnd"/>
      <w:r w:rsidR="00E83AB0">
        <w:rPr>
          <w:lang w:val="nb-NO" w:bidi="nb-NO"/>
        </w:rPr>
        <w:t xml:space="preserve"> 35</w:t>
      </w:r>
      <w:r w:rsidRPr="00FC56B3">
        <w:rPr>
          <w:lang w:val="nb-NO" w:bidi="nb-NO"/>
        </w:rPr>
        <w:t xml:space="preserve"> </w:t>
      </w:r>
      <w:r w:rsidR="00E83AB0">
        <w:rPr>
          <w:lang w:val="nb-NO" w:bidi="nb-NO"/>
        </w:rPr>
        <w:t>stå åpne.</w:t>
      </w:r>
    </w:p>
    <w:p w:rsidR="00236129" w:rsidRPr="009D5B39" w:rsidRDefault="00917B0A" w:rsidP="00FF51F5">
      <w:pPr>
        <w:pStyle w:val="Point1"/>
        <w:spacing w:line="240" w:lineRule="auto"/>
        <w:rPr>
          <w:b/>
          <w:i/>
          <w:lang w:val="nb-NO"/>
        </w:rPr>
      </w:pPr>
      <w:r w:rsidRPr="003748A0">
        <w:rPr>
          <w:b/>
          <w:i/>
          <w:lang w:val="nb-NO" w:bidi="nb-NO"/>
        </w:rPr>
        <w:t>6/8.</w:t>
      </w:r>
      <w:r w:rsidRPr="003748A0">
        <w:rPr>
          <w:b/>
          <w:i/>
          <w:lang w:val="nb-NO" w:bidi="nb-NO"/>
        </w:rPr>
        <w:tab/>
        <w:t>Varebeskrivelse</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5510D6" w:rsidP="00FF51F5">
      <w:pPr>
        <w:pStyle w:val="Text1"/>
        <w:spacing w:line="240" w:lineRule="auto"/>
        <w:rPr>
          <w:lang w:val="nb-NO"/>
        </w:rPr>
      </w:pPr>
      <w:r>
        <w:rPr>
          <w:lang w:val="nb-NO" w:bidi="nb-NO"/>
        </w:rPr>
        <w:t>En</w:t>
      </w:r>
      <w:r w:rsidR="00236129" w:rsidRPr="00FC56B3">
        <w:rPr>
          <w:lang w:val="nb-NO" w:bidi="nb-NO"/>
        </w:rPr>
        <w:t xml:space="preserve"> </w:t>
      </w:r>
      <w:r>
        <w:rPr>
          <w:lang w:val="nb-NO" w:bidi="nb-NO"/>
        </w:rPr>
        <w:t xml:space="preserve">klar språklig normal </w:t>
      </w:r>
      <w:r w:rsidR="00236129" w:rsidRPr="00FC56B3">
        <w:rPr>
          <w:lang w:val="nb-NO" w:bidi="nb-NO"/>
        </w:rPr>
        <w:t xml:space="preserve">handelsbetegnelse </w:t>
      </w:r>
      <w:r>
        <w:rPr>
          <w:lang w:val="nb-NO" w:bidi="nb-NO"/>
        </w:rPr>
        <w:t xml:space="preserve">for </w:t>
      </w:r>
      <w:r w:rsidR="00236129" w:rsidRPr="00FC56B3">
        <w:rPr>
          <w:lang w:val="nb-NO" w:bidi="nb-NO"/>
        </w:rPr>
        <w:t xml:space="preserve">varene som er presist nok til at tollmyndighetene kan identifisere </w:t>
      </w:r>
      <w:r>
        <w:rPr>
          <w:lang w:val="nb-NO" w:bidi="nb-NO"/>
        </w:rPr>
        <w:t>varene</w:t>
      </w:r>
      <w:r w:rsidR="00236129" w:rsidRPr="00FC56B3">
        <w:rPr>
          <w:lang w:val="nb-NO" w:bidi="nb-NO"/>
        </w:rPr>
        <w:t>. Når HS-kode skal oppgis, må beskrivelsen være presis nok til at varene kan klassifiseres.</w:t>
      </w:r>
    </w:p>
    <w:p w:rsidR="00236129" w:rsidRPr="009D5B39" w:rsidRDefault="00236129" w:rsidP="00FF51F5">
      <w:pPr>
        <w:pStyle w:val="Point1"/>
        <w:spacing w:line="240" w:lineRule="auto"/>
        <w:rPr>
          <w:b/>
          <w:i/>
          <w:lang w:val="nb-NO"/>
        </w:rPr>
      </w:pPr>
      <w:r w:rsidRPr="003748A0">
        <w:rPr>
          <w:b/>
          <w:i/>
          <w:lang w:val="nb-NO" w:bidi="nb-NO"/>
        </w:rPr>
        <w:t>6/13.</w:t>
      </w:r>
      <w:r w:rsidRPr="003748A0">
        <w:rPr>
          <w:b/>
          <w:i/>
          <w:lang w:val="nb-NO" w:bidi="nb-NO"/>
        </w:rPr>
        <w:tab/>
        <w:t>CUS-kode</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DE5F08" w:rsidRDefault="00236129" w:rsidP="00FF51F5">
      <w:pPr>
        <w:pStyle w:val="Text1"/>
        <w:spacing w:line="240" w:lineRule="auto"/>
        <w:rPr>
          <w:lang w:val="nb-NO"/>
        </w:rPr>
      </w:pPr>
      <w:proofErr w:type="spellStart"/>
      <w:r w:rsidRPr="00DE5F08">
        <w:rPr>
          <w:lang w:val="nb-NO" w:bidi="nb-NO"/>
        </w:rPr>
        <w:t>Customs</w:t>
      </w:r>
      <w:proofErr w:type="spellEnd"/>
      <w:r w:rsidRPr="00DE5F08">
        <w:rPr>
          <w:lang w:val="nb-NO" w:bidi="nb-NO"/>
        </w:rPr>
        <w:t xml:space="preserve"> Union and </w:t>
      </w:r>
      <w:proofErr w:type="spellStart"/>
      <w:r w:rsidRPr="00DE5F08">
        <w:rPr>
          <w:lang w:val="nb-NO" w:bidi="nb-NO"/>
        </w:rPr>
        <w:t>Statistics</w:t>
      </w:r>
      <w:proofErr w:type="spellEnd"/>
      <w:r w:rsidRPr="00DE5F08">
        <w:rPr>
          <w:lang w:val="nb-NO" w:bidi="nb-NO"/>
        </w:rPr>
        <w:t xml:space="preserve"> (CUS)-nummeret er identifikatoren i European </w:t>
      </w:r>
      <w:proofErr w:type="spellStart"/>
      <w:r w:rsidRPr="00DE5F08">
        <w:rPr>
          <w:lang w:val="nb-NO" w:bidi="nb-NO"/>
        </w:rPr>
        <w:t>Customs</w:t>
      </w:r>
      <w:proofErr w:type="spellEnd"/>
      <w:r w:rsidRPr="00DE5F08">
        <w:rPr>
          <w:lang w:val="nb-NO" w:bidi="nb-NO"/>
        </w:rPr>
        <w:t xml:space="preserve"> Inventory </w:t>
      </w:r>
      <w:proofErr w:type="spellStart"/>
      <w:r w:rsidRPr="00DE5F08">
        <w:rPr>
          <w:lang w:val="nb-NO" w:bidi="nb-NO"/>
        </w:rPr>
        <w:t>of</w:t>
      </w:r>
      <w:proofErr w:type="spellEnd"/>
      <w:r w:rsidRPr="00DE5F08">
        <w:rPr>
          <w:lang w:val="nb-NO" w:bidi="nb-NO"/>
        </w:rPr>
        <w:t xml:space="preserve"> Chemical </w:t>
      </w:r>
      <w:proofErr w:type="spellStart"/>
      <w:r w:rsidRPr="00DE5F08">
        <w:rPr>
          <w:lang w:val="nb-NO" w:bidi="nb-NO"/>
        </w:rPr>
        <w:t>Substances</w:t>
      </w:r>
      <w:proofErr w:type="spellEnd"/>
      <w:r w:rsidRPr="00DE5F08">
        <w:rPr>
          <w:lang w:val="nb-NO" w:bidi="nb-NO"/>
        </w:rPr>
        <w:t xml:space="preserve"> (ECICS) hovedsakelig </w:t>
      </w:r>
      <w:r w:rsidR="005510D6" w:rsidRPr="00DE5F08">
        <w:rPr>
          <w:lang w:val="nb-NO" w:bidi="nb-NO"/>
        </w:rPr>
        <w:t xml:space="preserve">tildelt </w:t>
      </w:r>
      <w:r w:rsidRPr="00DE5F08">
        <w:rPr>
          <w:lang w:val="nb-NO" w:bidi="nb-NO"/>
        </w:rPr>
        <w:t xml:space="preserve">kjemiske stoffer og </w:t>
      </w:r>
      <w:r w:rsidR="005510D6" w:rsidRPr="00DE5F08">
        <w:rPr>
          <w:lang w:val="nb-NO" w:bidi="nb-NO"/>
        </w:rPr>
        <w:t>preparater</w:t>
      </w:r>
      <w:r w:rsidRPr="00DE5F08">
        <w:rPr>
          <w:lang w:val="nb-NO" w:bidi="nb-NO"/>
        </w:rPr>
        <w:t>.</w:t>
      </w:r>
    </w:p>
    <w:p w:rsidR="00236129" w:rsidRPr="009D5B39" w:rsidRDefault="005510D6" w:rsidP="00FF51F5">
      <w:pPr>
        <w:pStyle w:val="Text1"/>
        <w:spacing w:line="240" w:lineRule="auto"/>
        <w:rPr>
          <w:lang w:val="nb-NO"/>
        </w:rPr>
      </w:pPr>
      <w:r>
        <w:rPr>
          <w:lang w:val="nb-NO" w:bidi="nb-NO"/>
        </w:rPr>
        <w:t>Det er</w:t>
      </w:r>
      <w:r w:rsidRPr="00FC56B3">
        <w:rPr>
          <w:lang w:val="nb-NO" w:bidi="nb-NO"/>
        </w:rPr>
        <w:t xml:space="preserve"> frivillig </w:t>
      </w:r>
      <w:r>
        <w:rPr>
          <w:lang w:val="nb-NO" w:bidi="nb-NO"/>
        </w:rPr>
        <w:t xml:space="preserve">for deklaranten å oppgi denne </w:t>
      </w:r>
      <w:r w:rsidR="00451CF6">
        <w:rPr>
          <w:lang w:val="nb-NO" w:bidi="nb-NO"/>
        </w:rPr>
        <w:t xml:space="preserve">koden </w:t>
      </w:r>
      <w:r w:rsidR="00451CF6" w:rsidRPr="00FC56B3">
        <w:rPr>
          <w:lang w:val="nb-NO" w:bidi="nb-NO"/>
        </w:rPr>
        <w:t>når</w:t>
      </w:r>
      <w:r w:rsidR="00236129" w:rsidRPr="00FC56B3">
        <w:rPr>
          <w:lang w:val="nb-NO" w:bidi="nb-NO"/>
        </w:rPr>
        <w:t xml:space="preserve"> det ikke finnes TARIC-tiltak for de aktuelle varene, </w:t>
      </w:r>
      <w:r>
        <w:rPr>
          <w:lang w:val="nb-NO" w:bidi="nb-NO"/>
        </w:rPr>
        <w:t>f.eks.</w:t>
      </w:r>
      <w:r w:rsidR="00236129" w:rsidRPr="00FC56B3">
        <w:rPr>
          <w:lang w:val="nb-NO" w:bidi="nb-NO"/>
        </w:rPr>
        <w:t xml:space="preserve"> når det vil være en mindre byrde å oppgi denne koden enn en fullstendig tekstbeskrivelse av produktet.</w:t>
      </w:r>
    </w:p>
    <w:p w:rsidR="00236129" w:rsidRPr="009D5B39" w:rsidRDefault="00236129" w:rsidP="00FF51F5">
      <w:pPr>
        <w:pStyle w:val="Point1"/>
        <w:spacing w:line="240" w:lineRule="auto"/>
        <w:rPr>
          <w:b/>
          <w:i/>
          <w:lang w:val="nb-NO"/>
        </w:rPr>
      </w:pPr>
      <w:r w:rsidRPr="003748A0">
        <w:rPr>
          <w:b/>
          <w:i/>
          <w:lang w:val="nb-NO" w:bidi="nb-NO"/>
        </w:rPr>
        <w:lastRenderedPageBreak/>
        <w:t>6/14.</w:t>
      </w:r>
      <w:r w:rsidRPr="003748A0">
        <w:rPr>
          <w:b/>
          <w:i/>
          <w:lang w:val="nb-NO" w:bidi="nb-NO"/>
        </w:rPr>
        <w:tab/>
        <w:t>Varenummer – kombinert nomenklaturkode</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451CF6" w:rsidP="00FF51F5">
      <w:pPr>
        <w:pStyle w:val="Text1"/>
        <w:spacing w:line="240" w:lineRule="auto"/>
        <w:rPr>
          <w:lang w:val="nb-NO"/>
        </w:rPr>
      </w:pPr>
      <w:r>
        <w:rPr>
          <w:lang w:val="nb-NO" w:bidi="nb-NO"/>
        </w:rPr>
        <w:t>Et</w:t>
      </w:r>
      <w:r w:rsidR="00236129" w:rsidRPr="00FC56B3">
        <w:rPr>
          <w:lang w:val="nb-NO" w:bidi="nb-NO"/>
        </w:rPr>
        <w:t xml:space="preserve"> varenummer, som minst består av de seks sifrene </w:t>
      </w:r>
      <w:r>
        <w:rPr>
          <w:lang w:val="nb-NO" w:bidi="nb-NO"/>
        </w:rPr>
        <w:t>fra</w:t>
      </w:r>
      <w:r w:rsidR="00236129" w:rsidRPr="00FC56B3">
        <w:rPr>
          <w:lang w:val="nb-NO" w:bidi="nb-NO"/>
        </w:rPr>
        <w:t xml:space="preserve"> det harmoniserte varebeskrivelse</w:t>
      </w:r>
      <w:r w:rsidR="00C04830">
        <w:rPr>
          <w:lang w:val="nb-NO" w:bidi="nb-NO"/>
        </w:rPr>
        <w:t>s</w:t>
      </w:r>
      <w:r w:rsidR="00236129" w:rsidRPr="00FC56B3">
        <w:rPr>
          <w:lang w:val="nb-NO" w:bidi="nb-NO"/>
        </w:rPr>
        <w:t xml:space="preserve">- og varenomenklatursystemet, skal </w:t>
      </w:r>
      <w:r>
        <w:rPr>
          <w:lang w:val="nb-NO" w:bidi="nb-NO"/>
        </w:rPr>
        <w:t xml:space="preserve">oppgis </w:t>
      </w:r>
      <w:r w:rsidRPr="00FC56B3">
        <w:rPr>
          <w:lang w:val="nb-NO" w:bidi="nb-NO"/>
        </w:rPr>
        <w:t>i</w:t>
      </w:r>
      <w:r w:rsidR="00236129" w:rsidRPr="00FC56B3">
        <w:rPr>
          <w:lang w:val="nb-NO" w:bidi="nb-NO"/>
        </w:rPr>
        <w:t xml:space="preserve"> denne </w:t>
      </w:r>
      <w:proofErr w:type="spellStart"/>
      <w:r>
        <w:rPr>
          <w:lang w:val="nb-NO" w:bidi="nb-NO"/>
        </w:rPr>
        <w:t>rubikken</w:t>
      </w:r>
      <w:proofErr w:type="spellEnd"/>
      <w:r w:rsidR="00236129" w:rsidRPr="00FC56B3">
        <w:rPr>
          <w:lang w:val="nb-NO" w:bidi="nb-NO"/>
        </w:rPr>
        <w:t>. Varenummeret kan utvides til åtte siffer for nasjonal bruk.</w:t>
      </w:r>
    </w:p>
    <w:p w:rsidR="00236129" w:rsidRPr="009D5B39" w:rsidRDefault="00236129" w:rsidP="00FF51F5">
      <w:pPr>
        <w:pStyle w:val="Point1"/>
        <w:spacing w:line="240" w:lineRule="auto"/>
        <w:rPr>
          <w:b/>
          <w:i/>
          <w:lang w:val="nb-NO"/>
        </w:rPr>
      </w:pPr>
      <w:r w:rsidRPr="003748A0">
        <w:rPr>
          <w:b/>
          <w:i/>
          <w:lang w:val="nb-NO" w:bidi="nb-NO"/>
        </w:rPr>
        <w:t>6/18.</w:t>
      </w:r>
      <w:r w:rsidRPr="003748A0">
        <w:rPr>
          <w:b/>
          <w:i/>
          <w:lang w:val="nb-NO" w:bidi="nb-NO"/>
        </w:rPr>
        <w:tab/>
        <w:t>Totalt antall kolli</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002C7C" w:rsidP="00FF51F5">
      <w:pPr>
        <w:pStyle w:val="Text1"/>
        <w:spacing w:line="240" w:lineRule="auto"/>
        <w:rPr>
          <w:lang w:val="nb-NO"/>
        </w:rPr>
      </w:pPr>
      <w:r>
        <w:rPr>
          <w:lang w:val="nb-NO" w:bidi="nb-NO"/>
        </w:rPr>
        <w:t>Oppgi</w:t>
      </w:r>
      <w:r w:rsidR="00236129" w:rsidRPr="00FC56B3">
        <w:rPr>
          <w:lang w:val="nb-NO" w:bidi="nb-NO"/>
        </w:rPr>
        <w:t xml:space="preserve"> </w:t>
      </w:r>
      <w:r w:rsidR="00DE0870">
        <w:rPr>
          <w:lang w:val="nb-NO" w:bidi="nb-NO"/>
        </w:rPr>
        <w:t>med tall</w:t>
      </w:r>
      <w:r w:rsidR="00527C29">
        <w:rPr>
          <w:lang w:val="nb-NO" w:bidi="nb-NO"/>
        </w:rPr>
        <w:t xml:space="preserve"> det totale antall</w:t>
      </w:r>
      <w:r w:rsidR="00236129" w:rsidRPr="00FC56B3">
        <w:rPr>
          <w:lang w:val="nb-NO" w:bidi="nb-NO"/>
        </w:rPr>
        <w:t xml:space="preserve"> </w:t>
      </w:r>
      <w:r w:rsidR="00527C29">
        <w:rPr>
          <w:lang w:val="nb-NO" w:bidi="nb-NO"/>
        </w:rPr>
        <w:t>kolli</w:t>
      </w:r>
      <w:r w:rsidR="00236129" w:rsidRPr="00FC56B3">
        <w:rPr>
          <w:lang w:val="nb-NO" w:bidi="nb-NO"/>
        </w:rPr>
        <w:t xml:space="preserve"> som utgjør den aktuelle forsendelsen.</w:t>
      </w:r>
    </w:p>
    <w:p w:rsidR="00236129" w:rsidRPr="009D5B39" w:rsidRDefault="00236129" w:rsidP="00FF51F5">
      <w:pPr>
        <w:pStyle w:val="Point1"/>
        <w:spacing w:line="240" w:lineRule="auto"/>
        <w:rPr>
          <w:b/>
          <w:i/>
          <w:lang w:val="nb-NO"/>
        </w:rPr>
      </w:pPr>
      <w:r w:rsidRPr="003748A0">
        <w:rPr>
          <w:b/>
          <w:i/>
          <w:lang w:val="nb-NO" w:bidi="nb-NO"/>
        </w:rPr>
        <w:t>6/20.</w:t>
      </w:r>
      <w:r w:rsidRPr="003748A0">
        <w:rPr>
          <w:b/>
          <w:i/>
          <w:lang w:val="nb-NO" w:bidi="nb-NO"/>
        </w:rPr>
        <w:tab/>
        <w:t>Kolli</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92064D" w:rsidP="00FF51F5">
      <w:pPr>
        <w:pStyle w:val="Text1"/>
        <w:spacing w:line="240" w:lineRule="auto"/>
        <w:rPr>
          <w:lang w:val="nb-NO"/>
        </w:rPr>
      </w:pPr>
      <w:r>
        <w:rPr>
          <w:lang w:val="nb-NO" w:bidi="nb-NO"/>
        </w:rPr>
        <w:t>Opplysninger</w:t>
      </w:r>
      <w:r w:rsidR="00236129" w:rsidRPr="00FC56B3">
        <w:rPr>
          <w:lang w:val="nb-NO" w:bidi="nb-NO"/>
        </w:rPr>
        <w:t xml:space="preserve"> om type og totalt antall kolli basert på </w:t>
      </w:r>
      <w:r>
        <w:rPr>
          <w:lang w:val="nb-NO" w:bidi="nb-NO"/>
        </w:rPr>
        <w:t xml:space="preserve">grunnlag av </w:t>
      </w:r>
      <w:r w:rsidR="00236129" w:rsidRPr="00FC56B3">
        <w:rPr>
          <w:lang w:val="nb-NO" w:bidi="nb-NO"/>
        </w:rPr>
        <w:t xml:space="preserve">den minste eksterne pakkeenheten. Det totale antallet kolli gjelder </w:t>
      </w:r>
      <w:r>
        <w:rPr>
          <w:lang w:val="nb-NO" w:bidi="nb-NO"/>
        </w:rPr>
        <w:t xml:space="preserve">antallet </w:t>
      </w:r>
      <w:r w:rsidR="00236129" w:rsidRPr="00FC56B3">
        <w:rPr>
          <w:lang w:val="nb-NO" w:bidi="nb-NO"/>
        </w:rPr>
        <w:t xml:space="preserve">individuelle </w:t>
      </w:r>
      <w:r>
        <w:rPr>
          <w:lang w:val="nb-NO" w:bidi="nb-NO"/>
        </w:rPr>
        <w:t>artikler</w:t>
      </w:r>
      <w:r w:rsidR="00236129" w:rsidRPr="00FC56B3">
        <w:rPr>
          <w:lang w:val="nb-NO" w:bidi="nb-NO"/>
        </w:rPr>
        <w:t xml:space="preserve"> som er pakket på en slik måte at de ikke kan deles uten først å fjerne emballasjen, eller antall </w:t>
      </w:r>
      <w:r>
        <w:rPr>
          <w:lang w:val="nb-NO" w:bidi="nb-NO"/>
        </w:rPr>
        <w:t>stykker</w:t>
      </w:r>
      <w:r w:rsidR="00236129" w:rsidRPr="00FC56B3">
        <w:rPr>
          <w:lang w:val="nb-NO" w:bidi="nb-NO"/>
        </w:rPr>
        <w:t xml:space="preserve">, hvis de </w:t>
      </w:r>
      <w:r>
        <w:rPr>
          <w:lang w:val="nb-NO" w:bidi="nb-NO"/>
        </w:rPr>
        <w:t>ikke er emballert</w:t>
      </w:r>
      <w:r w:rsidR="00236129" w:rsidRPr="00FC56B3">
        <w:rPr>
          <w:lang w:val="nb-NO" w:bidi="nb-NO"/>
        </w:rPr>
        <w:t>.</w:t>
      </w:r>
    </w:p>
    <w:p w:rsidR="00236129" w:rsidRPr="009D5B39" w:rsidRDefault="0092064D" w:rsidP="00FF51F5">
      <w:pPr>
        <w:pStyle w:val="Text1"/>
        <w:spacing w:line="240" w:lineRule="auto"/>
        <w:rPr>
          <w:lang w:val="nb-NO"/>
        </w:rPr>
      </w:pPr>
      <w:r>
        <w:rPr>
          <w:lang w:val="nb-NO" w:bidi="nb-NO"/>
        </w:rPr>
        <w:t>Opplysninger</w:t>
      </w:r>
      <w:r w:rsidR="00236129" w:rsidRPr="00FC56B3">
        <w:rPr>
          <w:lang w:val="nb-NO" w:bidi="nb-NO"/>
        </w:rPr>
        <w:t xml:space="preserve"> om det totale antall kolli skal ikke oppgis </w:t>
      </w:r>
      <w:r>
        <w:rPr>
          <w:lang w:val="nb-NO" w:bidi="nb-NO"/>
        </w:rPr>
        <w:t>for varer</w:t>
      </w:r>
      <w:r w:rsidR="00236129" w:rsidRPr="00FC56B3">
        <w:rPr>
          <w:lang w:val="nb-NO" w:bidi="nb-NO"/>
        </w:rPr>
        <w:t xml:space="preserve"> i bulk.</w:t>
      </w:r>
    </w:p>
    <w:p w:rsidR="00236129" w:rsidRPr="009D5B39" w:rsidRDefault="0092064D" w:rsidP="00FF51F5">
      <w:pPr>
        <w:pStyle w:val="Text1"/>
        <w:spacing w:line="240" w:lineRule="auto"/>
        <w:rPr>
          <w:lang w:val="nb-NO"/>
        </w:rPr>
      </w:pPr>
      <w:r>
        <w:rPr>
          <w:lang w:val="nb-NO" w:bidi="nb-NO"/>
        </w:rPr>
        <w:t>Opplysningene</w:t>
      </w:r>
      <w:r w:rsidR="00236129" w:rsidRPr="00FC56B3">
        <w:rPr>
          <w:lang w:val="nb-NO" w:bidi="nb-NO"/>
        </w:rPr>
        <w:t xml:space="preserve"> skal også inneholde beskr</w:t>
      </w:r>
      <w:r>
        <w:rPr>
          <w:lang w:val="nb-NO" w:bidi="nb-NO"/>
        </w:rPr>
        <w:t>ivelsen i fritt format av merker</w:t>
      </w:r>
      <w:r w:rsidR="00236129" w:rsidRPr="00FC56B3">
        <w:rPr>
          <w:lang w:val="nb-NO" w:bidi="nb-NO"/>
        </w:rPr>
        <w:t xml:space="preserve"> og numre</w:t>
      </w:r>
      <w:r>
        <w:rPr>
          <w:lang w:val="nb-NO" w:bidi="nb-NO"/>
        </w:rPr>
        <w:t xml:space="preserve"> </w:t>
      </w:r>
      <w:r w:rsidR="00236129" w:rsidRPr="00FC56B3">
        <w:rPr>
          <w:lang w:val="nb-NO" w:bidi="nb-NO"/>
        </w:rPr>
        <w:t xml:space="preserve">til transportenheter </w:t>
      </w:r>
      <w:r>
        <w:rPr>
          <w:lang w:val="nb-NO" w:bidi="nb-NO"/>
        </w:rPr>
        <w:t>eller</w:t>
      </w:r>
      <w:r w:rsidR="00236129" w:rsidRPr="00FC56B3">
        <w:rPr>
          <w:lang w:val="nb-NO" w:bidi="nb-NO"/>
        </w:rPr>
        <w:t xml:space="preserve"> kolli.</w:t>
      </w:r>
    </w:p>
    <w:p w:rsidR="00236129" w:rsidRPr="009D5B39" w:rsidRDefault="00236129" w:rsidP="00FF51F5">
      <w:pPr>
        <w:pStyle w:val="Point1"/>
        <w:spacing w:line="240" w:lineRule="auto"/>
        <w:rPr>
          <w:b/>
          <w:i/>
          <w:lang w:val="nb-NO"/>
        </w:rPr>
      </w:pPr>
      <w:r w:rsidRPr="003748A0">
        <w:rPr>
          <w:b/>
          <w:i/>
          <w:lang w:val="nb-NO" w:bidi="nb-NO"/>
        </w:rPr>
        <w:t>7/1.</w:t>
      </w:r>
      <w:r w:rsidRPr="003748A0">
        <w:rPr>
          <w:b/>
          <w:i/>
          <w:lang w:val="nb-NO" w:bidi="nb-NO"/>
        </w:rPr>
        <w:tab/>
        <w:t>Omlasting</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36129" w:rsidP="00FF51F5">
      <w:pPr>
        <w:pStyle w:val="Text1"/>
        <w:spacing w:line="240" w:lineRule="auto"/>
        <w:rPr>
          <w:lang w:val="nb-NO"/>
        </w:rPr>
      </w:pPr>
      <w:r w:rsidRPr="00FC56B3">
        <w:rPr>
          <w:lang w:val="nb-NO" w:bidi="nb-NO"/>
        </w:rPr>
        <w:t>De første tre linjene i denne rubrikken skal fylles ut av transportøren når varene</w:t>
      </w:r>
      <w:r w:rsidR="002B22C8">
        <w:rPr>
          <w:lang w:val="nb-NO" w:bidi="nb-NO"/>
        </w:rPr>
        <w:t xml:space="preserve"> i løpet av transitteringen</w:t>
      </w:r>
      <w:r w:rsidRPr="00FC56B3">
        <w:rPr>
          <w:lang w:val="nb-NO" w:bidi="nb-NO"/>
        </w:rPr>
        <w:t xml:space="preserve"> omlastes fra et transportmiddel til et annet</w:t>
      </w:r>
      <w:r w:rsidR="0092064D">
        <w:rPr>
          <w:lang w:val="nb-NO" w:bidi="nb-NO"/>
        </w:rPr>
        <w:t>,</w:t>
      </w:r>
      <w:r w:rsidRPr="00FC56B3">
        <w:rPr>
          <w:lang w:val="nb-NO" w:bidi="nb-NO"/>
        </w:rPr>
        <w:t xml:space="preserve"> eller</w:t>
      </w:r>
      <w:r w:rsidR="002B22C8">
        <w:rPr>
          <w:lang w:val="nb-NO" w:bidi="nb-NO"/>
        </w:rPr>
        <w:t xml:space="preserve"> fra én container til en annen</w:t>
      </w:r>
      <w:r w:rsidRPr="00FC56B3">
        <w:rPr>
          <w:lang w:val="nb-NO" w:bidi="nb-NO"/>
        </w:rPr>
        <w:t>.</w:t>
      </w:r>
    </w:p>
    <w:p w:rsidR="00236129" w:rsidRPr="009D5B39" w:rsidRDefault="00236129" w:rsidP="00FF51F5">
      <w:pPr>
        <w:pStyle w:val="Point1"/>
        <w:spacing w:line="240" w:lineRule="auto"/>
        <w:rPr>
          <w:b/>
          <w:i/>
          <w:lang w:val="nb-NO"/>
        </w:rPr>
      </w:pPr>
      <w:r w:rsidRPr="003748A0">
        <w:rPr>
          <w:b/>
          <w:i/>
          <w:lang w:val="nb-NO" w:bidi="nb-NO"/>
        </w:rPr>
        <w:t>7/2.</w:t>
      </w:r>
      <w:r w:rsidRPr="003748A0">
        <w:rPr>
          <w:b/>
          <w:i/>
          <w:lang w:val="nb-NO" w:bidi="nb-NO"/>
        </w:rPr>
        <w:tab/>
        <w:t>Container</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B22C8" w:rsidP="00FF51F5">
      <w:pPr>
        <w:pStyle w:val="Text1"/>
        <w:spacing w:line="240" w:lineRule="auto"/>
        <w:rPr>
          <w:lang w:val="nb-NO"/>
        </w:rPr>
      </w:pPr>
      <w:r>
        <w:rPr>
          <w:lang w:val="nb-NO" w:bidi="nb-NO"/>
        </w:rPr>
        <w:t>Oppgi</w:t>
      </w:r>
      <w:r w:rsidR="00236129" w:rsidRPr="00FC56B3">
        <w:rPr>
          <w:lang w:val="nb-NO" w:bidi="nb-NO"/>
        </w:rPr>
        <w:t xml:space="preserve"> </w:t>
      </w:r>
      <w:r w:rsidRPr="00FC56B3">
        <w:rPr>
          <w:lang w:val="nb-NO" w:bidi="nb-NO"/>
        </w:rPr>
        <w:t>ved bruk av</w:t>
      </w:r>
      <w:r w:rsidR="00C04830">
        <w:rPr>
          <w:lang w:val="nb-NO" w:bidi="nb-NO"/>
        </w:rPr>
        <w:t xml:space="preserve"> relevant</w:t>
      </w:r>
      <w:r w:rsidRPr="00FC56B3">
        <w:rPr>
          <w:lang w:val="nb-NO" w:bidi="nb-NO"/>
        </w:rPr>
        <w:t xml:space="preserve"> kode</w:t>
      </w:r>
      <w:r>
        <w:rPr>
          <w:lang w:val="nb-NO" w:bidi="nb-NO"/>
        </w:rPr>
        <w:t xml:space="preserve"> den situasjon,</w:t>
      </w:r>
      <w:r w:rsidRPr="00FC56B3">
        <w:rPr>
          <w:lang w:val="nb-NO" w:bidi="nb-NO"/>
        </w:rPr>
        <w:t xml:space="preserve"> </w:t>
      </w:r>
      <w:r>
        <w:rPr>
          <w:lang w:val="nb-NO" w:bidi="nb-NO"/>
        </w:rPr>
        <w:t>som antas å være gjeldende når varene krysser</w:t>
      </w:r>
      <w:r w:rsidR="00236129" w:rsidRPr="00FC56B3">
        <w:rPr>
          <w:lang w:val="nb-NO" w:bidi="nb-NO"/>
        </w:rPr>
        <w:t xml:space="preserve"> </w:t>
      </w:r>
      <w:r w:rsidRPr="00FC56B3">
        <w:rPr>
          <w:lang w:val="nb-NO" w:bidi="nb-NO"/>
        </w:rPr>
        <w:t>avtaleparten</w:t>
      </w:r>
      <w:r>
        <w:rPr>
          <w:lang w:val="nb-NO" w:bidi="nb-NO"/>
        </w:rPr>
        <w:t>s</w:t>
      </w:r>
      <w:r w:rsidRPr="00FC56B3">
        <w:rPr>
          <w:lang w:val="nb-NO" w:bidi="nb-NO"/>
        </w:rPr>
        <w:t xml:space="preserve"> </w:t>
      </w:r>
      <w:r>
        <w:rPr>
          <w:lang w:val="nb-NO" w:bidi="nb-NO"/>
        </w:rPr>
        <w:t>grense,</w:t>
      </w:r>
      <w:r w:rsidR="00236129" w:rsidRPr="00FC56B3">
        <w:rPr>
          <w:lang w:val="nb-NO" w:bidi="nb-NO"/>
        </w:rPr>
        <w:t xml:space="preserve"> på grunnlag av </w:t>
      </w:r>
      <w:r>
        <w:rPr>
          <w:lang w:val="nb-NO" w:bidi="nb-NO"/>
        </w:rPr>
        <w:t>opplysningene</w:t>
      </w:r>
      <w:r w:rsidR="00236129" w:rsidRPr="00FC56B3">
        <w:rPr>
          <w:lang w:val="nb-NO" w:bidi="nb-NO"/>
        </w:rPr>
        <w:t xml:space="preserve"> som er tilgjengelig på tidspunktet for utferdigelsen av transitteringsformalitetene.</w:t>
      </w:r>
    </w:p>
    <w:p w:rsidR="00236129" w:rsidRPr="009D5B39" w:rsidRDefault="00236129" w:rsidP="00FF51F5">
      <w:pPr>
        <w:pStyle w:val="Point1"/>
        <w:spacing w:line="240" w:lineRule="auto"/>
        <w:rPr>
          <w:b/>
          <w:i/>
          <w:lang w:val="nb-NO"/>
        </w:rPr>
      </w:pPr>
      <w:r w:rsidRPr="003748A0">
        <w:rPr>
          <w:b/>
          <w:i/>
          <w:lang w:val="nb-NO" w:bidi="nb-NO"/>
        </w:rPr>
        <w:t>7/4.</w:t>
      </w:r>
      <w:r w:rsidRPr="003748A0">
        <w:rPr>
          <w:b/>
          <w:i/>
          <w:lang w:val="nb-NO" w:bidi="nb-NO"/>
        </w:rPr>
        <w:tab/>
        <w:t>Transportmåte ved grensen</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B22C8" w:rsidP="00FF51F5">
      <w:pPr>
        <w:pStyle w:val="Text1"/>
        <w:spacing w:line="240" w:lineRule="auto"/>
        <w:rPr>
          <w:lang w:val="nb-NO"/>
        </w:rPr>
      </w:pPr>
      <w:r>
        <w:rPr>
          <w:lang w:val="nb-NO" w:bidi="nb-NO"/>
        </w:rPr>
        <w:t>Oppgi</w:t>
      </w:r>
      <w:r w:rsidRPr="00FC56B3">
        <w:rPr>
          <w:lang w:val="nb-NO" w:bidi="nb-NO"/>
        </w:rPr>
        <w:t xml:space="preserve"> </w:t>
      </w:r>
      <w:r w:rsidR="006B339E">
        <w:rPr>
          <w:lang w:val="nb-NO" w:bidi="nb-NO"/>
        </w:rPr>
        <w:t>m</w:t>
      </w:r>
      <w:r>
        <w:rPr>
          <w:lang w:val="nb-NO" w:bidi="nb-NO"/>
        </w:rPr>
        <w:t>ed b</w:t>
      </w:r>
      <w:r w:rsidR="00236129" w:rsidRPr="00FC56B3">
        <w:rPr>
          <w:lang w:val="nb-NO" w:bidi="nb-NO"/>
        </w:rPr>
        <w:t xml:space="preserve">ruk </w:t>
      </w:r>
      <w:r>
        <w:rPr>
          <w:lang w:val="nb-NO" w:bidi="nb-NO"/>
        </w:rPr>
        <w:t>av relevant</w:t>
      </w:r>
      <w:r w:rsidR="00236129" w:rsidRPr="00FC56B3">
        <w:rPr>
          <w:lang w:val="nb-NO" w:bidi="nb-NO"/>
        </w:rPr>
        <w:t xml:space="preserve"> kode</w:t>
      </w:r>
      <w:r w:rsidR="006B339E">
        <w:rPr>
          <w:lang w:val="nb-NO" w:bidi="nb-NO"/>
        </w:rPr>
        <w:t>,</w:t>
      </w:r>
      <w:r w:rsidR="00236129" w:rsidRPr="00FC56B3">
        <w:rPr>
          <w:lang w:val="nb-NO" w:bidi="nb-NO"/>
        </w:rPr>
        <w:t xml:space="preserve"> transportmåten som tilsvarer det aktive transportmiddelet som er tiltenkt brukt ved </w:t>
      </w:r>
      <w:r w:rsidR="006B339E">
        <w:rPr>
          <w:lang w:val="nb-NO" w:bidi="nb-NO"/>
        </w:rPr>
        <w:t>utpassering</w:t>
      </w:r>
      <w:r w:rsidR="00236129" w:rsidRPr="00FC56B3">
        <w:rPr>
          <w:lang w:val="nb-NO" w:bidi="nb-NO"/>
        </w:rPr>
        <w:t xml:space="preserve"> fra </w:t>
      </w:r>
      <w:r w:rsidR="006B339E" w:rsidRPr="00FC56B3">
        <w:rPr>
          <w:lang w:val="nb-NO" w:bidi="nb-NO"/>
        </w:rPr>
        <w:t>avtaleparten</w:t>
      </w:r>
      <w:r w:rsidR="006B339E">
        <w:rPr>
          <w:lang w:val="nb-NO" w:bidi="nb-NO"/>
        </w:rPr>
        <w:t>s</w:t>
      </w:r>
      <w:r w:rsidR="006B339E" w:rsidRPr="00FC56B3">
        <w:rPr>
          <w:lang w:val="nb-NO" w:bidi="nb-NO"/>
        </w:rPr>
        <w:t xml:space="preserve"> </w:t>
      </w:r>
      <w:r w:rsidR="006B339E">
        <w:rPr>
          <w:lang w:val="nb-NO" w:bidi="nb-NO"/>
        </w:rPr>
        <w:t>tollområde</w:t>
      </w:r>
      <w:r w:rsidR="00236129" w:rsidRPr="00FC56B3">
        <w:rPr>
          <w:lang w:val="nb-NO" w:bidi="nb-NO"/>
        </w:rPr>
        <w:t>.</w:t>
      </w:r>
    </w:p>
    <w:p w:rsidR="00236129" w:rsidRPr="009D5B39" w:rsidRDefault="00236129" w:rsidP="00FF51F5">
      <w:pPr>
        <w:pStyle w:val="Point1"/>
        <w:spacing w:line="240" w:lineRule="auto"/>
        <w:rPr>
          <w:b/>
          <w:i/>
          <w:lang w:val="nb-NO"/>
        </w:rPr>
      </w:pPr>
      <w:r w:rsidRPr="003748A0">
        <w:rPr>
          <w:b/>
          <w:i/>
          <w:lang w:val="nb-NO" w:bidi="nb-NO"/>
        </w:rPr>
        <w:t>7/5.</w:t>
      </w:r>
      <w:r w:rsidRPr="003748A0">
        <w:rPr>
          <w:b/>
          <w:i/>
          <w:lang w:val="nb-NO" w:bidi="nb-NO"/>
        </w:rPr>
        <w:tab/>
        <w:t>Transportmåte innenlands</w:t>
      </w:r>
    </w:p>
    <w:p w:rsidR="00236129" w:rsidRPr="009D5B39" w:rsidRDefault="00236129" w:rsidP="00FF51F5">
      <w:pPr>
        <w:pStyle w:val="Text1"/>
        <w:spacing w:line="240" w:lineRule="auto"/>
        <w:rPr>
          <w:lang w:val="nb-NO"/>
        </w:rPr>
      </w:pPr>
      <w:r w:rsidRPr="00FC56B3">
        <w:rPr>
          <w:lang w:val="nb-NO" w:bidi="nb-NO"/>
        </w:rPr>
        <w:t>Transitteringsdeklarasjon</w:t>
      </w:r>
    </w:p>
    <w:p w:rsidR="00236129" w:rsidRPr="009D5B39" w:rsidRDefault="006B339E" w:rsidP="00FF51F5">
      <w:pPr>
        <w:pStyle w:val="Text1"/>
        <w:spacing w:line="240" w:lineRule="auto"/>
        <w:rPr>
          <w:lang w:val="nb-NO"/>
        </w:rPr>
      </w:pPr>
      <w:r>
        <w:rPr>
          <w:lang w:val="nb-NO" w:bidi="nb-NO"/>
        </w:rPr>
        <w:lastRenderedPageBreak/>
        <w:t>Oppgi transportmåte ved ankomst ved b</w:t>
      </w:r>
      <w:r w:rsidR="00236129" w:rsidRPr="00FC56B3">
        <w:rPr>
          <w:lang w:val="nb-NO" w:bidi="nb-NO"/>
        </w:rPr>
        <w:t xml:space="preserve">ruk </w:t>
      </w:r>
      <w:r>
        <w:rPr>
          <w:lang w:val="nb-NO" w:bidi="nb-NO"/>
        </w:rPr>
        <w:t>av gjeldende kode.</w:t>
      </w:r>
      <w:r w:rsidR="00236129" w:rsidRPr="00FC56B3">
        <w:rPr>
          <w:lang w:val="nb-NO" w:bidi="nb-NO"/>
        </w:rPr>
        <w:t xml:space="preserve"> </w:t>
      </w:r>
    </w:p>
    <w:p w:rsidR="00236129" w:rsidRPr="009D5B39" w:rsidRDefault="00236129" w:rsidP="00FF51F5">
      <w:pPr>
        <w:pStyle w:val="Point1"/>
        <w:spacing w:line="240" w:lineRule="auto"/>
        <w:rPr>
          <w:b/>
          <w:i/>
          <w:lang w:val="nb-NO"/>
        </w:rPr>
      </w:pPr>
      <w:r w:rsidRPr="003748A0">
        <w:rPr>
          <w:b/>
          <w:i/>
          <w:lang w:val="nb-NO" w:bidi="nb-NO"/>
        </w:rPr>
        <w:t>7/7.</w:t>
      </w:r>
      <w:r w:rsidRPr="003748A0">
        <w:rPr>
          <w:b/>
          <w:i/>
          <w:lang w:val="nb-NO" w:bidi="nb-NO"/>
        </w:rPr>
        <w:tab/>
      </w:r>
      <w:r w:rsidR="00BD4972">
        <w:rPr>
          <w:b/>
          <w:i/>
          <w:lang w:val="nb-NO" w:bidi="nb-NO"/>
        </w:rPr>
        <w:t>T</w:t>
      </w:r>
      <w:r w:rsidRPr="003748A0">
        <w:rPr>
          <w:b/>
          <w:i/>
          <w:lang w:val="nb-NO" w:bidi="nb-NO"/>
        </w:rPr>
        <w:t>ransportmiddel</w:t>
      </w:r>
      <w:r w:rsidR="00BD4972">
        <w:rPr>
          <w:b/>
          <w:i/>
          <w:lang w:val="nb-NO" w:bidi="nb-NO"/>
        </w:rPr>
        <w:t>ets i</w:t>
      </w:r>
      <w:r w:rsidR="00BD4972" w:rsidRPr="003748A0">
        <w:rPr>
          <w:b/>
          <w:i/>
          <w:lang w:val="nb-NO" w:bidi="nb-NO"/>
        </w:rPr>
        <w:t xml:space="preserve">dentitet </w:t>
      </w:r>
      <w:r w:rsidR="00BD4972">
        <w:rPr>
          <w:b/>
          <w:i/>
          <w:lang w:val="nb-NO" w:bidi="nb-NO"/>
        </w:rPr>
        <w:t>ved avgang</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BD4972" w:rsidP="00FF51F5">
      <w:pPr>
        <w:pStyle w:val="Text1"/>
        <w:spacing w:line="240" w:lineRule="auto"/>
        <w:rPr>
          <w:lang w:val="nb-NO"/>
        </w:rPr>
      </w:pPr>
      <w:r>
        <w:rPr>
          <w:lang w:val="nb-NO" w:bidi="nb-NO"/>
        </w:rPr>
        <w:t>Oppgi</w:t>
      </w:r>
      <w:r w:rsidR="00236129" w:rsidRPr="00FC56B3">
        <w:rPr>
          <w:lang w:val="nb-NO" w:bidi="nb-NO"/>
        </w:rPr>
        <w:t xml:space="preserve"> identiteten til transportmiddelet som varene direkte </w:t>
      </w:r>
      <w:r w:rsidR="009918B9" w:rsidRPr="00FC56B3">
        <w:rPr>
          <w:lang w:val="nb-NO" w:bidi="nb-NO"/>
        </w:rPr>
        <w:t>lastes</w:t>
      </w:r>
      <w:r w:rsidR="009918B9">
        <w:rPr>
          <w:lang w:val="nb-NO" w:bidi="nb-NO"/>
        </w:rPr>
        <w:t xml:space="preserve"> på i forbindelse med</w:t>
      </w:r>
      <w:r w:rsidR="00236129" w:rsidRPr="00FC56B3">
        <w:rPr>
          <w:lang w:val="nb-NO" w:bidi="nb-NO"/>
        </w:rPr>
        <w:t xml:space="preserve"> transitteringsformalitete</w:t>
      </w:r>
      <w:r w:rsidR="009918B9">
        <w:rPr>
          <w:lang w:val="nb-NO" w:bidi="nb-NO"/>
        </w:rPr>
        <w:t>ne</w:t>
      </w:r>
      <w:r w:rsidR="00236129" w:rsidRPr="00FC56B3">
        <w:rPr>
          <w:lang w:val="nb-NO" w:bidi="nb-NO"/>
        </w:rPr>
        <w:t xml:space="preserve"> (eller kjøretøyet som driver frem de andre hvi</w:t>
      </w:r>
      <w:r w:rsidR="009918B9">
        <w:rPr>
          <w:lang w:val="nb-NO" w:bidi="nb-NO"/>
        </w:rPr>
        <w:t>s det er flere transportmidler). Hvis en trekkvogn</w:t>
      </w:r>
      <w:r w:rsidR="00236129" w:rsidRPr="00FC56B3">
        <w:rPr>
          <w:lang w:val="nb-NO" w:bidi="nb-NO"/>
        </w:rPr>
        <w:t xml:space="preserve"> og en </w:t>
      </w:r>
      <w:r w:rsidR="009918B9">
        <w:rPr>
          <w:lang w:val="nb-NO" w:bidi="nb-NO"/>
        </w:rPr>
        <w:t>tilhenger</w:t>
      </w:r>
      <w:r w:rsidR="00236129" w:rsidRPr="00FC56B3">
        <w:rPr>
          <w:lang w:val="nb-NO" w:bidi="nb-NO"/>
        </w:rPr>
        <w:t xml:space="preserve"> med ulike registreringsnumre </w:t>
      </w:r>
      <w:r w:rsidR="009918B9">
        <w:rPr>
          <w:lang w:val="nb-NO" w:bidi="nb-NO"/>
        </w:rPr>
        <w:t>benyttes</w:t>
      </w:r>
      <w:r w:rsidR="00236129" w:rsidRPr="00FC56B3">
        <w:rPr>
          <w:lang w:val="nb-NO" w:bidi="nb-NO"/>
        </w:rPr>
        <w:t xml:space="preserve">, </w:t>
      </w:r>
      <w:r w:rsidR="009918B9">
        <w:rPr>
          <w:lang w:val="nb-NO" w:bidi="nb-NO"/>
        </w:rPr>
        <w:t xml:space="preserve">oppgis </w:t>
      </w:r>
      <w:r w:rsidR="00236129" w:rsidRPr="00FC56B3">
        <w:rPr>
          <w:lang w:val="nb-NO" w:bidi="nb-NO"/>
        </w:rPr>
        <w:t>regis</w:t>
      </w:r>
      <w:r w:rsidR="009918B9">
        <w:rPr>
          <w:lang w:val="nb-NO" w:bidi="nb-NO"/>
        </w:rPr>
        <w:t>treringsnumrene til både trekkvogn</w:t>
      </w:r>
      <w:r w:rsidR="00236129" w:rsidRPr="00FC56B3">
        <w:rPr>
          <w:lang w:val="nb-NO" w:bidi="nb-NO"/>
        </w:rPr>
        <w:t xml:space="preserve"> og </w:t>
      </w:r>
      <w:r w:rsidR="009918B9">
        <w:rPr>
          <w:lang w:val="nb-NO" w:bidi="nb-NO"/>
        </w:rPr>
        <w:t>hengeren sammen med trekkvognens</w:t>
      </w:r>
      <w:r w:rsidR="00236129" w:rsidRPr="00FC56B3">
        <w:rPr>
          <w:lang w:val="nb-NO" w:bidi="nb-NO"/>
        </w:rPr>
        <w:t xml:space="preserve"> nasjonalitet.</w:t>
      </w:r>
    </w:p>
    <w:p w:rsidR="00236129" w:rsidRPr="009D5B39" w:rsidRDefault="00236129" w:rsidP="00FF51F5">
      <w:pPr>
        <w:pStyle w:val="Text1"/>
        <w:spacing w:line="240" w:lineRule="auto"/>
        <w:rPr>
          <w:lang w:val="nb-NO"/>
        </w:rPr>
      </w:pPr>
      <w:r w:rsidRPr="00FC56B3">
        <w:rPr>
          <w:lang w:val="nb-NO" w:bidi="nb-NO"/>
        </w:rPr>
        <w:t xml:space="preserve">Avhengig av </w:t>
      </w:r>
      <w:r w:rsidR="00107897">
        <w:rPr>
          <w:lang w:val="nb-NO" w:bidi="nb-NO"/>
        </w:rPr>
        <w:t>gjeldende transp</w:t>
      </w:r>
      <w:r w:rsidR="00C04830">
        <w:rPr>
          <w:lang w:val="nb-NO" w:bidi="nb-NO"/>
        </w:rPr>
        <w:t>o</w:t>
      </w:r>
      <w:r w:rsidR="00107897">
        <w:rPr>
          <w:lang w:val="nb-NO" w:bidi="nb-NO"/>
        </w:rPr>
        <w:t>rtmiddel</w:t>
      </w:r>
      <w:r w:rsidRPr="00FC56B3">
        <w:rPr>
          <w:lang w:val="nb-NO" w:bidi="nb-NO"/>
        </w:rPr>
        <w:t>, kan følgende opplysninger om identitet angis:</w:t>
      </w:r>
    </w:p>
    <w:tbl>
      <w:tblPr>
        <w:tblW w:w="0" w:type="auto"/>
        <w:tblInd w:w="959" w:type="dxa"/>
        <w:tblLook w:val="04A0" w:firstRow="1" w:lastRow="0" w:firstColumn="1" w:lastColumn="0" w:noHBand="0" w:noVBand="1"/>
      </w:tblPr>
      <w:tblGrid>
        <w:gridCol w:w="3685"/>
        <w:gridCol w:w="4644"/>
      </w:tblGrid>
      <w:tr w:rsidR="00236129" w:rsidRPr="00FC56B3" w:rsidTr="004C584F">
        <w:trPr>
          <w:tblHeader/>
        </w:trPr>
        <w:tc>
          <w:tcPr>
            <w:tcW w:w="368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keepNext/>
              <w:spacing w:before="60" w:after="60" w:line="240" w:lineRule="auto"/>
              <w:jc w:val="center"/>
            </w:pPr>
            <w:r w:rsidRPr="00FC56B3">
              <w:rPr>
                <w:lang w:val="nb-NO" w:bidi="nb-NO"/>
              </w:rPr>
              <w:t>Transportmiddel</w:t>
            </w:r>
          </w:p>
        </w:tc>
        <w:tc>
          <w:tcPr>
            <w:tcW w:w="464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keepNext/>
              <w:spacing w:before="60" w:after="60" w:line="240" w:lineRule="auto"/>
              <w:jc w:val="center"/>
            </w:pPr>
            <w:r w:rsidRPr="00FC56B3">
              <w:rPr>
                <w:lang w:val="nb-NO" w:bidi="nb-NO"/>
              </w:rPr>
              <w:t>Identifikasjonsmetode</w:t>
            </w:r>
          </w:p>
        </w:tc>
      </w:tr>
      <w:tr w:rsidR="00236129" w:rsidRPr="00FC56B3" w:rsidTr="004C584F">
        <w:tc>
          <w:tcPr>
            <w:tcW w:w="368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Transport på innlands vannveier</w:t>
            </w:r>
          </w:p>
        </w:tc>
        <w:tc>
          <w:tcPr>
            <w:tcW w:w="464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Navn på fartøy</w:t>
            </w:r>
          </w:p>
        </w:tc>
      </w:tr>
      <w:tr w:rsidR="00236129" w:rsidRPr="00212EA1" w:rsidTr="004C584F">
        <w:tc>
          <w:tcPr>
            <w:tcW w:w="368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Lufttransport</w:t>
            </w:r>
          </w:p>
        </w:tc>
        <w:tc>
          <w:tcPr>
            <w:tcW w:w="4644" w:type="dxa"/>
            <w:tcBorders>
              <w:top w:val="single" w:sz="4" w:space="0" w:color="auto"/>
              <w:left w:val="single" w:sz="4" w:space="0" w:color="auto"/>
              <w:bottom w:val="single" w:sz="4" w:space="0" w:color="auto"/>
              <w:right w:val="single" w:sz="4" w:space="0" w:color="auto"/>
            </w:tcBorders>
            <w:hideMark/>
          </w:tcPr>
          <w:p w:rsidR="00236129" w:rsidRPr="009D5B39" w:rsidRDefault="00236129" w:rsidP="00107897">
            <w:pPr>
              <w:spacing w:before="60" w:after="60" w:line="240" w:lineRule="auto"/>
              <w:rPr>
                <w:lang w:val="nb-NO"/>
              </w:rPr>
            </w:pPr>
            <w:r w:rsidRPr="00FC56B3">
              <w:rPr>
                <w:lang w:val="nb-NO" w:bidi="nb-NO"/>
              </w:rPr>
              <w:t xml:space="preserve">Nummer og dato for </w:t>
            </w:r>
            <w:r w:rsidR="00107897">
              <w:rPr>
                <w:lang w:val="nb-NO" w:bidi="nb-NO"/>
              </w:rPr>
              <w:t>flyavgang</w:t>
            </w:r>
            <w:r w:rsidRPr="00FC56B3">
              <w:rPr>
                <w:lang w:val="nb-NO" w:bidi="nb-NO"/>
              </w:rPr>
              <w:t xml:space="preserve"> (når det ikke er noe </w:t>
            </w:r>
            <w:r w:rsidR="00107897">
              <w:rPr>
                <w:lang w:val="nb-NO" w:bidi="nb-NO"/>
              </w:rPr>
              <w:t>avgangsnummer (</w:t>
            </w:r>
            <w:proofErr w:type="spellStart"/>
            <w:r w:rsidR="00107897">
              <w:rPr>
                <w:lang w:val="nb-NO" w:bidi="nb-NO"/>
              </w:rPr>
              <w:t>flight</w:t>
            </w:r>
            <w:proofErr w:type="spellEnd"/>
            <w:r w:rsidR="00107897">
              <w:rPr>
                <w:lang w:val="nb-NO" w:bidi="nb-NO"/>
              </w:rPr>
              <w:t xml:space="preserve"> </w:t>
            </w:r>
            <w:proofErr w:type="spellStart"/>
            <w:r w:rsidR="00107897">
              <w:rPr>
                <w:lang w:val="nb-NO" w:bidi="nb-NO"/>
              </w:rPr>
              <w:t>number</w:t>
            </w:r>
            <w:proofErr w:type="spellEnd"/>
            <w:r w:rsidR="00107897">
              <w:rPr>
                <w:lang w:val="nb-NO" w:bidi="nb-NO"/>
              </w:rPr>
              <w:t>)</w:t>
            </w:r>
            <w:r w:rsidRPr="00FC56B3">
              <w:rPr>
                <w:lang w:val="nb-NO" w:bidi="nb-NO"/>
              </w:rPr>
              <w:t xml:space="preserve">, </w:t>
            </w:r>
            <w:r w:rsidR="00107897">
              <w:rPr>
                <w:lang w:val="nb-NO" w:bidi="nb-NO"/>
              </w:rPr>
              <w:t xml:space="preserve">oppgis </w:t>
            </w:r>
            <w:r w:rsidRPr="00FC56B3">
              <w:rPr>
                <w:lang w:val="nb-NO" w:bidi="nb-NO"/>
              </w:rPr>
              <w:t>flyets registreringsnummer)</w:t>
            </w:r>
          </w:p>
        </w:tc>
      </w:tr>
      <w:tr w:rsidR="00236129" w:rsidRPr="00FC56B3" w:rsidTr="004C584F">
        <w:tc>
          <w:tcPr>
            <w:tcW w:w="368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Veitransport</w:t>
            </w:r>
          </w:p>
        </w:tc>
        <w:tc>
          <w:tcPr>
            <w:tcW w:w="4644" w:type="dxa"/>
            <w:tcBorders>
              <w:top w:val="single" w:sz="4" w:space="0" w:color="auto"/>
              <w:left w:val="single" w:sz="4" w:space="0" w:color="auto"/>
              <w:bottom w:val="single" w:sz="4" w:space="0" w:color="auto"/>
              <w:right w:val="single" w:sz="4" w:space="0" w:color="auto"/>
            </w:tcBorders>
            <w:hideMark/>
          </w:tcPr>
          <w:p w:rsidR="00236129" w:rsidRPr="00FC56B3" w:rsidRDefault="00107897" w:rsidP="00107897">
            <w:pPr>
              <w:spacing w:before="60" w:after="60" w:line="240" w:lineRule="auto"/>
            </w:pPr>
            <w:r>
              <w:rPr>
                <w:lang w:val="nb-NO" w:bidi="nb-NO"/>
              </w:rPr>
              <w:t>K</w:t>
            </w:r>
            <w:r w:rsidRPr="00FC56B3">
              <w:rPr>
                <w:lang w:val="nb-NO" w:bidi="nb-NO"/>
              </w:rPr>
              <w:t>jøretøy</w:t>
            </w:r>
            <w:r>
              <w:rPr>
                <w:lang w:val="nb-NO" w:bidi="nb-NO"/>
              </w:rPr>
              <w:t xml:space="preserve">ets registreringsnummer </w:t>
            </w:r>
          </w:p>
        </w:tc>
      </w:tr>
      <w:tr w:rsidR="00236129" w:rsidRPr="00FC56B3" w:rsidTr="004C584F">
        <w:tc>
          <w:tcPr>
            <w:tcW w:w="3685"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Jernbanetransport</w:t>
            </w:r>
          </w:p>
        </w:tc>
        <w:tc>
          <w:tcPr>
            <w:tcW w:w="4644" w:type="dxa"/>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Vognnummer</w:t>
            </w:r>
          </w:p>
        </w:tc>
      </w:tr>
    </w:tbl>
    <w:p w:rsidR="007E141C" w:rsidRDefault="007E141C" w:rsidP="00FF51F5">
      <w:pPr>
        <w:pStyle w:val="Point1"/>
        <w:spacing w:line="240" w:lineRule="auto"/>
        <w:rPr>
          <w:b/>
          <w:i/>
        </w:rPr>
      </w:pPr>
    </w:p>
    <w:p w:rsidR="00236129" w:rsidRPr="009D5B39" w:rsidRDefault="00236129" w:rsidP="00FF51F5">
      <w:pPr>
        <w:pStyle w:val="Point1"/>
        <w:spacing w:line="240" w:lineRule="auto"/>
        <w:rPr>
          <w:b/>
          <w:i/>
          <w:lang w:val="nb-NO"/>
        </w:rPr>
      </w:pPr>
      <w:r w:rsidRPr="003748A0">
        <w:rPr>
          <w:b/>
          <w:i/>
          <w:lang w:val="nb-NO" w:bidi="nb-NO"/>
        </w:rPr>
        <w:t>7/8.</w:t>
      </w:r>
      <w:r w:rsidRPr="003748A0">
        <w:rPr>
          <w:b/>
          <w:i/>
          <w:lang w:val="nb-NO" w:bidi="nb-NO"/>
        </w:rPr>
        <w:tab/>
      </w:r>
      <w:r w:rsidR="00962945">
        <w:rPr>
          <w:b/>
          <w:i/>
          <w:lang w:val="nb-NO" w:bidi="nb-NO"/>
        </w:rPr>
        <w:t>T</w:t>
      </w:r>
      <w:r w:rsidR="00962945" w:rsidRPr="003748A0">
        <w:rPr>
          <w:b/>
          <w:i/>
          <w:lang w:val="nb-NO" w:bidi="nb-NO"/>
        </w:rPr>
        <w:t>ransportmiddel</w:t>
      </w:r>
      <w:r w:rsidR="00962945">
        <w:rPr>
          <w:b/>
          <w:i/>
          <w:lang w:val="nb-NO" w:bidi="nb-NO"/>
        </w:rPr>
        <w:t>ets nasjonalitet</w:t>
      </w:r>
      <w:r w:rsidRPr="003748A0">
        <w:rPr>
          <w:b/>
          <w:i/>
          <w:lang w:val="nb-NO" w:bidi="nb-NO"/>
        </w:rPr>
        <w:t xml:space="preserve"> </w:t>
      </w:r>
      <w:r w:rsidR="00962945">
        <w:rPr>
          <w:b/>
          <w:i/>
          <w:lang w:val="nb-NO" w:bidi="nb-NO"/>
        </w:rPr>
        <w:t>ved avgang</w:t>
      </w:r>
    </w:p>
    <w:p w:rsidR="00236129" w:rsidRPr="009D5B39" w:rsidRDefault="00236129" w:rsidP="00FF51F5">
      <w:pPr>
        <w:pStyle w:val="Text1"/>
        <w:spacing w:line="240" w:lineRule="auto"/>
        <w:rPr>
          <w:lang w:val="nb-NO"/>
        </w:rPr>
      </w:pPr>
      <w:r w:rsidRPr="00FC56B3">
        <w:rPr>
          <w:lang w:val="nb-NO" w:bidi="nb-NO"/>
        </w:rPr>
        <w:t>Transitteringsdeklarasjon</w:t>
      </w:r>
    </w:p>
    <w:p w:rsidR="00962945" w:rsidRDefault="00962945" w:rsidP="00FF51F5">
      <w:pPr>
        <w:pStyle w:val="Text1"/>
        <w:spacing w:line="240" w:lineRule="auto"/>
        <w:rPr>
          <w:lang w:val="nb-NO" w:bidi="nb-NO"/>
        </w:rPr>
      </w:pPr>
      <w:r>
        <w:rPr>
          <w:lang w:val="nb-NO" w:bidi="nb-NO"/>
        </w:rPr>
        <w:t>Oppgi</w:t>
      </w:r>
      <w:r w:rsidR="00236129" w:rsidRPr="00FC56B3">
        <w:rPr>
          <w:lang w:val="nb-NO" w:bidi="nb-NO"/>
        </w:rPr>
        <w:t xml:space="preserve"> </w:t>
      </w:r>
      <w:r w:rsidRPr="00FC56B3">
        <w:rPr>
          <w:lang w:val="nb-NO" w:bidi="nb-NO"/>
        </w:rPr>
        <w:t>transportmiddelet</w:t>
      </w:r>
      <w:r>
        <w:rPr>
          <w:lang w:val="nb-NO" w:bidi="nb-NO"/>
        </w:rPr>
        <w:t>s</w:t>
      </w:r>
      <w:r w:rsidRPr="00FC56B3">
        <w:rPr>
          <w:lang w:val="nb-NO" w:bidi="nb-NO"/>
        </w:rPr>
        <w:t xml:space="preserve"> </w:t>
      </w:r>
      <w:r>
        <w:rPr>
          <w:lang w:val="nb-NO" w:bidi="nb-NO"/>
        </w:rPr>
        <w:t xml:space="preserve">nasjonalitet </w:t>
      </w:r>
      <w:r w:rsidR="00236129" w:rsidRPr="00FC56B3">
        <w:rPr>
          <w:lang w:val="nb-NO" w:bidi="nb-NO"/>
        </w:rPr>
        <w:t xml:space="preserve">(eller kjøretøyet som driver frem de andre hvis det er flere transportmidler) </w:t>
      </w:r>
      <w:r w:rsidRPr="00962945">
        <w:rPr>
          <w:lang w:val="nb-NO" w:bidi="nb-NO"/>
        </w:rPr>
        <w:t>som varene direkte lastes på i forbindelse med transitterings</w:t>
      </w:r>
      <w:r>
        <w:rPr>
          <w:lang w:val="nb-NO" w:bidi="nb-NO"/>
        </w:rPr>
        <w:t xml:space="preserve">-formalitetene, ved hjelp av den relevante kode. </w:t>
      </w:r>
      <w:r w:rsidRPr="00962945">
        <w:rPr>
          <w:lang w:val="nb-NO" w:bidi="nb-NO"/>
        </w:rPr>
        <w:t xml:space="preserve">Hvis en trekkvogn og en tilhenger med ulike </w:t>
      </w:r>
      <w:r>
        <w:rPr>
          <w:lang w:val="nb-NO" w:bidi="nb-NO"/>
        </w:rPr>
        <w:t>nasjonalitet</w:t>
      </w:r>
      <w:r w:rsidRPr="00962945">
        <w:rPr>
          <w:lang w:val="nb-NO" w:bidi="nb-NO"/>
        </w:rPr>
        <w:t xml:space="preserve"> benyttes, oppgis </w:t>
      </w:r>
      <w:r>
        <w:rPr>
          <w:lang w:val="nb-NO" w:bidi="nb-NO"/>
        </w:rPr>
        <w:t xml:space="preserve">nasjonaliteten til </w:t>
      </w:r>
      <w:r w:rsidRPr="00962945">
        <w:rPr>
          <w:lang w:val="nb-NO" w:bidi="nb-NO"/>
        </w:rPr>
        <w:t>trekkvogn</w:t>
      </w:r>
      <w:r>
        <w:rPr>
          <w:lang w:val="nb-NO" w:bidi="nb-NO"/>
        </w:rPr>
        <w:t>en.</w:t>
      </w:r>
    </w:p>
    <w:p w:rsidR="00236129" w:rsidRPr="009D5B39" w:rsidRDefault="00236129" w:rsidP="00FF51F5">
      <w:pPr>
        <w:pStyle w:val="Text1"/>
        <w:spacing w:line="240" w:lineRule="auto"/>
        <w:rPr>
          <w:lang w:val="nb-NO"/>
        </w:rPr>
      </w:pPr>
      <w:r w:rsidRPr="00FC56B3">
        <w:rPr>
          <w:lang w:val="nb-NO" w:bidi="nb-NO"/>
        </w:rPr>
        <w:t xml:space="preserve">Når varene transporteres med en </w:t>
      </w:r>
      <w:r w:rsidR="0053115E">
        <w:rPr>
          <w:lang w:val="nb-NO" w:bidi="nb-NO"/>
        </w:rPr>
        <w:t>tilhenger</w:t>
      </w:r>
      <w:r w:rsidRPr="00FC56B3">
        <w:rPr>
          <w:lang w:val="nb-NO" w:bidi="nb-NO"/>
        </w:rPr>
        <w:t xml:space="preserve"> og en </w:t>
      </w:r>
      <w:r w:rsidR="0053115E">
        <w:rPr>
          <w:lang w:val="nb-NO" w:bidi="nb-NO"/>
        </w:rPr>
        <w:t>trekkvogn</w:t>
      </w:r>
      <w:r w:rsidRPr="00FC56B3">
        <w:rPr>
          <w:lang w:val="nb-NO" w:bidi="nb-NO"/>
        </w:rPr>
        <w:t xml:space="preserve">, </w:t>
      </w:r>
      <w:r w:rsidR="0053115E">
        <w:rPr>
          <w:lang w:val="nb-NO" w:bidi="nb-NO"/>
        </w:rPr>
        <w:t xml:space="preserve">oppgi </w:t>
      </w:r>
      <w:r w:rsidRPr="00FC56B3">
        <w:rPr>
          <w:lang w:val="nb-NO" w:bidi="nb-NO"/>
        </w:rPr>
        <w:t xml:space="preserve">nasjonaliteten til både </w:t>
      </w:r>
      <w:r w:rsidR="0053115E">
        <w:rPr>
          <w:lang w:val="nb-NO" w:bidi="nb-NO"/>
        </w:rPr>
        <w:t>tilhenger og trekkvogn</w:t>
      </w:r>
      <w:r w:rsidRPr="00FC56B3">
        <w:rPr>
          <w:lang w:val="nb-NO" w:bidi="nb-NO"/>
        </w:rPr>
        <w:t>. N</w:t>
      </w:r>
      <w:r w:rsidR="0053115E">
        <w:rPr>
          <w:lang w:val="nb-NO" w:bidi="nb-NO"/>
        </w:rPr>
        <w:t>år nasjonaliteten til trekkvognen</w:t>
      </w:r>
      <w:r w:rsidRPr="00FC56B3">
        <w:rPr>
          <w:lang w:val="nb-NO" w:bidi="nb-NO"/>
        </w:rPr>
        <w:t xml:space="preserve"> ikke er kjent, </w:t>
      </w:r>
      <w:r w:rsidR="0053115E">
        <w:rPr>
          <w:lang w:val="nb-NO" w:bidi="nb-NO"/>
        </w:rPr>
        <w:t>oppgi</w:t>
      </w:r>
      <w:r w:rsidRPr="00FC56B3">
        <w:rPr>
          <w:lang w:val="nb-NO" w:bidi="nb-NO"/>
        </w:rPr>
        <w:t xml:space="preserve"> nasjonaliteten til </w:t>
      </w:r>
      <w:r w:rsidR="0053115E">
        <w:rPr>
          <w:lang w:val="nb-NO" w:bidi="nb-NO"/>
        </w:rPr>
        <w:t>hengeren</w:t>
      </w:r>
      <w:r w:rsidRPr="00FC56B3">
        <w:rPr>
          <w:lang w:val="nb-NO" w:bidi="nb-NO"/>
        </w:rPr>
        <w:t>.</w:t>
      </w:r>
    </w:p>
    <w:p w:rsidR="00236129" w:rsidRPr="009D5B39" w:rsidRDefault="00236129" w:rsidP="00FF51F5">
      <w:pPr>
        <w:pStyle w:val="Point1"/>
        <w:spacing w:line="240" w:lineRule="auto"/>
        <w:rPr>
          <w:b/>
          <w:i/>
          <w:lang w:val="nb-NO"/>
        </w:rPr>
      </w:pPr>
      <w:r w:rsidRPr="003748A0">
        <w:rPr>
          <w:b/>
          <w:i/>
          <w:lang w:val="nb-NO" w:bidi="nb-NO"/>
        </w:rPr>
        <w:t>7/10.</w:t>
      </w:r>
      <w:r w:rsidRPr="003748A0">
        <w:rPr>
          <w:b/>
          <w:i/>
          <w:lang w:val="nb-NO" w:bidi="nb-NO"/>
        </w:rPr>
        <w:tab/>
      </w:r>
      <w:r w:rsidR="00E858A9">
        <w:rPr>
          <w:b/>
          <w:i/>
          <w:lang w:val="nb-NO" w:bidi="nb-NO"/>
        </w:rPr>
        <w:t>C</w:t>
      </w:r>
      <w:r w:rsidR="00E858A9" w:rsidRPr="003748A0">
        <w:rPr>
          <w:b/>
          <w:i/>
          <w:lang w:val="nb-NO" w:bidi="nb-NO"/>
        </w:rPr>
        <w:t>ontainer</w:t>
      </w:r>
      <w:r w:rsidR="00E858A9">
        <w:rPr>
          <w:b/>
          <w:i/>
          <w:lang w:val="nb-NO" w:bidi="nb-NO"/>
        </w:rPr>
        <w:t>i</w:t>
      </w:r>
      <w:r w:rsidRPr="003748A0">
        <w:rPr>
          <w:b/>
          <w:i/>
          <w:lang w:val="nb-NO" w:bidi="nb-NO"/>
        </w:rPr>
        <w:t>d</w:t>
      </w:r>
      <w:r w:rsidR="00E858A9">
        <w:rPr>
          <w:b/>
          <w:i/>
          <w:lang w:val="nb-NO" w:bidi="nb-NO"/>
        </w:rPr>
        <w:t xml:space="preserve">entifikasjonsnummer </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Pr="009D5B39" w:rsidRDefault="00236129" w:rsidP="00FF51F5">
      <w:pPr>
        <w:pStyle w:val="Text1"/>
        <w:spacing w:line="240" w:lineRule="auto"/>
        <w:rPr>
          <w:lang w:val="nb-NO"/>
        </w:rPr>
      </w:pPr>
      <w:r w:rsidRPr="00FC56B3">
        <w:rPr>
          <w:lang w:val="nb-NO" w:bidi="nb-NO"/>
        </w:rPr>
        <w:t>Merker (bokstaver og/eller tall) som identifiserer transportcontaineren.</w:t>
      </w:r>
    </w:p>
    <w:p w:rsidR="00236129" w:rsidRPr="009D5B39" w:rsidRDefault="00236129" w:rsidP="00FF51F5">
      <w:pPr>
        <w:pStyle w:val="Text1"/>
        <w:spacing w:line="240" w:lineRule="auto"/>
        <w:rPr>
          <w:lang w:val="nb-NO"/>
        </w:rPr>
      </w:pPr>
      <w:r w:rsidRPr="00FC56B3">
        <w:rPr>
          <w:lang w:val="nb-NO" w:bidi="nb-NO"/>
        </w:rPr>
        <w:t xml:space="preserve">For andre transportmåter enn </w:t>
      </w:r>
      <w:r w:rsidR="00A50473">
        <w:rPr>
          <w:lang w:val="nb-NO" w:bidi="nb-NO"/>
        </w:rPr>
        <w:t>fly</w:t>
      </w:r>
      <w:r w:rsidRPr="00FC56B3">
        <w:rPr>
          <w:lang w:val="nb-NO" w:bidi="nb-NO"/>
        </w:rPr>
        <w:t xml:space="preserve"> er en container en spesiell boks til å </w:t>
      </w:r>
      <w:r w:rsidR="00A50473">
        <w:rPr>
          <w:lang w:val="nb-NO" w:bidi="nb-NO"/>
        </w:rPr>
        <w:t>godstransport</w:t>
      </w:r>
      <w:r w:rsidRPr="00FC56B3">
        <w:rPr>
          <w:lang w:val="nb-NO" w:bidi="nb-NO"/>
        </w:rPr>
        <w:t xml:space="preserve">, som er </w:t>
      </w:r>
      <w:r w:rsidR="00A50473">
        <w:rPr>
          <w:lang w:val="nb-NO" w:bidi="nb-NO"/>
        </w:rPr>
        <w:t>solid</w:t>
      </w:r>
      <w:r w:rsidRPr="00FC56B3">
        <w:rPr>
          <w:lang w:val="nb-NO" w:bidi="nb-NO"/>
        </w:rPr>
        <w:t xml:space="preserve"> og kan stables, og som kan </w:t>
      </w:r>
      <w:r w:rsidR="00A50473">
        <w:rPr>
          <w:lang w:val="nb-NO" w:bidi="nb-NO"/>
        </w:rPr>
        <w:t>flyttes</w:t>
      </w:r>
      <w:r w:rsidRPr="00FC56B3">
        <w:rPr>
          <w:lang w:val="nb-NO" w:bidi="nb-NO"/>
        </w:rPr>
        <w:t xml:space="preserve"> horisontalt eller vertikalt.</w:t>
      </w:r>
    </w:p>
    <w:p w:rsidR="00236129" w:rsidRPr="009D5B39" w:rsidRDefault="00236129" w:rsidP="00FF51F5">
      <w:pPr>
        <w:pStyle w:val="Text1"/>
        <w:spacing w:line="240" w:lineRule="auto"/>
        <w:rPr>
          <w:lang w:val="nb-NO"/>
        </w:rPr>
      </w:pPr>
      <w:r w:rsidRPr="00FC56B3">
        <w:rPr>
          <w:lang w:val="nb-NO" w:bidi="nb-NO"/>
        </w:rPr>
        <w:t xml:space="preserve">For </w:t>
      </w:r>
      <w:r w:rsidR="00A50473">
        <w:rPr>
          <w:lang w:val="nb-NO" w:bidi="nb-NO"/>
        </w:rPr>
        <w:t>luft</w:t>
      </w:r>
      <w:r w:rsidRPr="00FC56B3">
        <w:rPr>
          <w:lang w:val="nb-NO" w:bidi="nb-NO"/>
        </w:rPr>
        <w:t xml:space="preserve">transport er containere spesielle bokser </w:t>
      </w:r>
      <w:r w:rsidR="00A50473">
        <w:rPr>
          <w:lang w:val="nb-NO" w:bidi="nb-NO"/>
        </w:rPr>
        <w:t>til godstransport</w:t>
      </w:r>
      <w:r w:rsidRPr="00FC56B3">
        <w:rPr>
          <w:lang w:val="nb-NO" w:bidi="nb-NO"/>
        </w:rPr>
        <w:t xml:space="preserve">, som er </w:t>
      </w:r>
      <w:r w:rsidR="00A50473">
        <w:rPr>
          <w:lang w:val="nb-NO" w:bidi="nb-NO"/>
        </w:rPr>
        <w:t>solide</w:t>
      </w:r>
      <w:r w:rsidRPr="00FC56B3">
        <w:rPr>
          <w:lang w:val="nb-NO" w:bidi="nb-NO"/>
        </w:rPr>
        <w:t xml:space="preserve"> og som kan </w:t>
      </w:r>
      <w:r w:rsidR="00A50473">
        <w:rPr>
          <w:lang w:val="nb-NO" w:bidi="nb-NO"/>
        </w:rPr>
        <w:t>flyttes</w:t>
      </w:r>
      <w:r w:rsidRPr="00FC56B3">
        <w:rPr>
          <w:lang w:val="nb-NO" w:bidi="nb-NO"/>
        </w:rPr>
        <w:t xml:space="preserve"> horisontalt eller vertikalt.</w:t>
      </w:r>
    </w:p>
    <w:p w:rsidR="00236129" w:rsidRPr="009D5B39" w:rsidRDefault="00236129" w:rsidP="00FF51F5">
      <w:pPr>
        <w:pStyle w:val="Text1"/>
        <w:spacing w:line="240" w:lineRule="auto"/>
        <w:rPr>
          <w:lang w:val="nb-NO"/>
        </w:rPr>
      </w:pPr>
      <w:r w:rsidRPr="00FC56B3">
        <w:rPr>
          <w:lang w:val="nb-NO" w:bidi="nb-NO"/>
        </w:rPr>
        <w:t xml:space="preserve">I sammenheng med dette dataelementet </w:t>
      </w:r>
      <w:r w:rsidR="00A50473">
        <w:rPr>
          <w:lang w:val="nb-NO" w:bidi="nb-NO"/>
        </w:rPr>
        <w:t>anses flak</w:t>
      </w:r>
      <w:r w:rsidRPr="00FC56B3">
        <w:rPr>
          <w:lang w:val="nb-NO" w:bidi="nb-NO"/>
        </w:rPr>
        <w:t xml:space="preserve"> og semitrailerne som brukes for vei- og jernbanetransport </w:t>
      </w:r>
      <w:r w:rsidR="00A50473">
        <w:rPr>
          <w:lang w:val="nb-NO" w:bidi="nb-NO"/>
        </w:rPr>
        <w:t>for</w:t>
      </w:r>
      <w:r w:rsidRPr="00FC56B3">
        <w:rPr>
          <w:lang w:val="nb-NO" w:bidi="nb-NO"/>
        </w:rPr>
        <w:t xml:space="preserve"> containere.</w:t>
      </w:r>
    </w:p>
    <w:p w:rsidR="00236129" w:rsidRPr="009D5B39" w:rsidRDefault="00236129" w:rsidP="00FF51F5">
      <w:pPr>
        <w:pStyle w:val="Text1"/>
        <w:spacing w:line="240" w:lineRule="auto"/>
        <w:rPr>
          <w:lang w:val="nb-NO"/>
        </w:rPr>
      </w:pPr>
      <w:r w:rsidRPr="00FC56B3">
        <w:rPr>
          <w:lang w:val="nb-NO" w:bidi="nb-NO"/>
        </w:rPr>
        <w:lastRenderedPageBreak/>
        <w:t>For containere som omfatt</w:t>
      </w:r>
      <w:r w:rsidR="00A50473">
        <w:rPr>
          <w:lang w:val="nb-NO" w:bidi="nb-NO"/>
        </w:rPr>
        <w:t>es av standarden ISO 6346, skal</w:t>
      </w:r>
      <w:r w:rsidRPr="00FC56B3">
        <w:rPr>
          <w:lang w:val="nb-NO" w:bidi="nb-NO"/>
        </w:rPr>
        <w:t xml:space="preserve"> hvis relevant, også identifikatoren (prefiks)</w:t>
      </w:r>
      <w:r w:rsidR="00A50473">
        <w:rPr>
          <w:lang w:val="nb-NO" w:bidi="nb-NO"/>
        </w:rPr>
        <w:t>,</w:t>
      </w:r>
      <w:r w:rsidRPr="00FC56B3">
        <w:rPr>
          <w:lang w:val="nb-NO" w:bidi="nb-NO"/>
        </w:rPr>
        <w:t xml:space="preserve"> </w:t>
      </w:r>
      <w:r w:rsidR="00A50473">
        <w:rPr>
          <w:lang w:val="nb-NO" w:bidi="nb-NO"/>
        </w:rPr>
        <w:t xml:space="preserve">som </w:t>
      </w:r>
      <w:r w:rsidR="00A50473" w:rsidRPr="00FC56B3">
        <w:rPr>
          <w:lang w:val="nb-NO" w:bidi="nb-NO"/>
        </w:rPr>
        <w:t>International</w:t>
      </w:r>
      <w:r w:rsidRPr="00FC56B3">
        <w:rPr>
          <w:lang w:val="nb-NO" w:bidi="nb-NO"/>
        </w:rPr>
        <w:t xml:space="preserve"> </w:t>
      </w:r>
      <w:proofErr w:type="spellStart"/>
      <w:r w:rsidRPr="00FC56B3">
        <w:rPr>
          <w:lang w:val="nb-NO" w:bidi="nb-NO"/>
        </w:rPr>
        <w:t>Bureau</w:t>
      </w:r>
      <w:proofErr w:type="spellEnd"/>
      <w:r w:rsidRPr="00FC56B3">
        <w:rPr>
          <w:lang w:val="nb-NO" w:bidi="nb-NO"/>
        </w:rPr>
        <w:t xml:space="preserve"> </w:t>
      </w:r>
      <w:proofErr w:type="spellStart"/>
      <w:r w:rsidRPr="00FC56B3">
        <w:rPr>
          <w:lang w:val="nb-NO" w:bidi="nb-NO"/>
        </w:rPr>
        <w:t>of</w:t>
      </w:r>
      <w:proofErr w:type="spellEnd"/>
      <w:r w:rsidRPr="00FC56B3">
        <w:rPr>
          <w:lang w:val="nb-NO" w:bidi="nb-NO"/>
        </w:rPr>
        <w:t xml:space="preserve"> Containers and Intermodal Transport (BIC) </w:t>
      </w:r>
      <w:r w:rsidR="00A50473">
        <w:rPr>
          <w:lang w:val="nb-NO" w:bidi="nb-NO"/>
        </w:rPr>
        <w:t xml:space="preserve">har tildelt, </w:t>
      </w:r>
      <w:r w:rsidRPr="00FC56B3">
        <w:rPr>
          <w:lang w:val="nb-NO" w:bidi="nb-NO"/>
        </w:rPr>
        <w:t xml:space="preserve">også oppgis </w:t>
      </w:r>
      <w:r w:rsidR="00A50473">
        <w:rPr>
          <w:lang w:val="nb-NO" w:bidi="nb-NO"/>
        </w:rPr>
        <w:t>sammen med</w:t>
      </w:r>
      <w:r w:rsidRPr="00FC56B3">
        <w:rPr>
          <w:lang w:val="nb-NO" w:bidi="nb-NO"/>
        </w:rPr>
        <w:t xml:space="preserve"> </w:t>
      </w:r>
      <w:r w:rsidR="00A50473" w:rsidRPr="00FC56B3">
        <w:rPr>
          <w:lang w:val="nb-NO" w:bidi="nb-NO"/>
        </w:rPr>
        <w:t>container</w:t>
      </w:r>
      <w:r w:rsidRPr="00FC56B3">
        <w:rPr>
          <w:lang w:val="nb-NO" w:bidi="nb-NO"/>
        </w:rPr>
        <w:t>identifikasjonsnummeret.</w:t>
      </w:r>
    </w:p>
    <w:p w:rsidR="00236129" w:rsidRPr="009D5B39" w:rsidRDefault="00236129" w:rsidP="00FF51F5">
      <w:pPr>
        <w:pStyle w:val="Text1"/>
        <w:spacing w:line="240" w:lineRule="auto"/>
        <w:rPr>
          <w:lang w:val="nb-NO"/>
        </w:rPr>
      </w:pPr>
      <w:r w:rsidRPr="00FC56B3">
        <w:rPr>
          <w:lang w:val="nb-NO" w:bidi="nb-NO"/>
        </w:rPr>
        <w:t xml:space="preserve">For flak og semitrailere skal ILU-koden (Intermodal </w:t>
      </w:r>
      <w:proofErr w:type="spellStart"/>
      <w:r w:rsidRPr="00FC56B3">
        <w:rPr>
          <w:lang w:val="nb-NO" w:bidi="nb-NO"/>
        </w:rPr>
        <w:t>Loading</w:t>
      </w:r>
      <w:proofErr w:type="spellEnd"/>
      <w:r w:rsidRPr="00FC56B3">
        <w:rPr>
          <w:lang w:val="nb-NO" w:bidi="nb-NO"/>
        </w:rPr>
        <w:t xml:space="preserve"> Units, lasteenheter for ulike transportsystemer) </w:t>
      </w:r>
      <w:r w:rsidR="009D71CF">
        <w:rPr>
          <w:lang w:val="nb-NO" w:bidi="nb-NO"/>
        </w:rPr>
        <w:t>benyttes</w:t>
      </w:r>
      <w:r w:rsidR="00A50473">
        <w:rPr>
          <w:lang w:val="nb-NO" w:bidi="nb-NO"/>
        </w:rPr>
        <w:t>, jf</w:t>
      </w:r>
      <w:r w:rsidR="00C04830">
        <w:rPr>
          <w:lang w:val="nb-NO" w:bidi="nb-NO"/>
        </w:rPr>
        <w:t>.</w:t>
      </w:r>
      <w:r w:rsidR="009D71CF">
        <w:rPr>
          <w:lang w:val="nb-NO" w:bidi="nb-NO"/>
        </w:rPr>
        <w:t xml:space="preserve"> den europeiske EN </w:t>
      </w:r>
      <w:r w:rsidRPr="00FC56B3">
        <w:rPr>
          <w:lang w:val="nb-NO" w:bidi="nb-NO"/>
        </w:rPr>
        <w:t>13044-standarden</w:t>
      </w:r>
      <w:r w:rsidR="009D71CF">
        <w:rPr>
          <w:lang w:val="nb-NO" w:bidi="nb-NO"/>
        </w:rPr>
        <w:t>.</w:t>
      </w:r>
    </w:p>
    <w:p w:rsidR="00236129" w:rsidRPr="009D5B39" w:rsidRDefault="00236129" w:rsidP="00FF51F5">
      <w:pPr>
        <w:pStyle w:val="Point1"/>
        <w:spacing w:line="240" w:lineRule="auto"/>
        <w:rPr>
          <w:b/>
          <w:i/>
          <w:lang w:val="nb-NO"/>
        </w:rPr>
      </w:pPr>
      <w:r w:rsidRPr="003748A0">
        <w:rPr>
          <w:b/>
          <w:i/>
          <w:lang w:val="nb-NO" w:bidi="nb-NO"/>
        </w:rPr>
        <w:t>7/14.</w:t>
      </w:r>
      <w:r w:rsidRPr="003748A0">
        <w:rPr>
          <w:b/>
          <w:i/>
          <w:lang w:val="nb-NO" w:bidi="nb-NO"/>
        </w:rPr>
        <w:tab/>
      </w:r>
      <w:r w:rsidR="009D71CF">
        <w:rPr>
          <w:b/>
          <w:i/>
          <w:lang w:val="nb-NO" w:bidi="nb-NO"/>
        </w:rPr>
        <w:t xml:space="preserve">Det </w:t>
      </w:r>
      <w:r w:rsidR="00C04830" w:rsidRPr="003748A0">
        <w:rPr>
          <w:b/>
          <w:i/>
          <w:lang w:val="nb-NO" w:bidi="nb-NO"/>
        </w:rPr>
        <w:t>aktive</w:t>
      </w:r>
      <w:r w:rsidR="009D71CF" w:rsidRPr="003748A0">
        <w:rPr>
          <w:b/>
          <w:i/>
          <w:lang w:val="nb-NO" w:bidi="nb-NO"/>
        </w:rPr>
        <w:t xml:space="preserve"> </w:t>
      </w:r>
      <w:r w:rsidR="009D71CF">
        <w:rPr>
          <w:b/>
          <w:i/>
          <w:lang w:val="nb-NO" w:bidi="nb-NO"/>
        </w:rPr>
        <w:t>transportmiddelets i</w:t>
      </w:r>
      <w:r w:rsidRPr="003748A0">
        <w:rPr>
          <w:b/>
          <w:i/>
          <w:lang w:val="nb-NO" w:bidi="nb-NO"/>
        </w:rPr>
        <w:t xml:space="preserve">dentitet </w:t>
      </w:r>
      <w:r w:rsidR="009D71CF">
        <w:rPr>
          <w:b/>
          <w:i/>
          <w:lang w:val="nb-NO" w:bidi="nb-NO"/>
        </w:rPr>
        <w:t>ved grensepassering</w:t>
      </w:r>
    </w:p>
    <w:p w:rsidR="00236129" w:rsidRPr="009D5B39" w:rsidRDefault="00236129" w:rsidP="00FF51F5">
      <w:pPr>
        <w:pStyle w:val="Text1"/>
        <w:spacing w:line="240" w:lineRule="auto"/>
        <w:rPr>
          <w:lang w:val="nb-NO"/>
        </w:rPr>
      </w:pPr>
      <w:r w:rsidRPr="00FC56B3">
        <w:rPr>
          <w:lang w:val="nb-NO" w:bidi="nb-NO"/>
        </w:rPr>
        <w:t>Transitteringsdeklarasjon</w:t>
      </w:r>
    </w:p>
    <w:p w:rsidR="00236129" w:rsidRPr="009D5B39" w:rsidRDefault="009D71CF" w:rsidP="00FF51F5">
      <w:pPr>
        <w:pStyle w:val="Text1"/>
        <w:spacing w:line="240" w:lineRule="auto"/>
        <w:rPr>
          <w:lang w:val="nb-NO"/>
        </w:rPr>
      </w:pPr>
      <w:r>
        <w:rPr>
          <w:lang w:val="nb-NO" w:bidi="nb-NO"/>
        </w:rPr>
        <w:t>Oppgi</w:t>
      </w:r>
      <w:r w:rsidR="00236129" w:rsidRPr="00FC56B3">
        <w:rPr>
          <w:lang w:val="nb-NO" w:bidi="nb-NO"/>
        </w:rPr>
        <w:t xml:space="preserve"> identiteten til det aktive transportmiddelet som krysser avtalepartens grense.</w:t>
      </w:r>
    </w:p>
    <w:p w:rsidR="00236129" w:rsidRPr="009D5B39" w:rsidRDefault="00236129" w:rsidP="00FF51F5">
      <w:pPr>
        <w:pStyle w:val="Text1"/>
        <w:spacing w:line="240" w:lineRule="auto"/>
        <w:rPr>
          <w:lang w:val="nb-NO"/>
        </w:rPr>
      </w:pPr>
      <w:r w:rsidRPr="00FC56B3">
        <w:rPr>
          <w:lang w:val="nb-NO" w:bidi="nb-NO"/>
        </w:rPr>
        <w:t xml:space="preserve">I tilfelle kombinert transport eller når flere transportmidler </w:t>
      </w:r>
      <w:r w:rsidR="009D71CF">
        <w:rPr>
          <w:lang w:val="nb-NO" w:bidi="nb-NO"/>
        </w:rPr>
        <w:t>benyttes</w:t>
      </w:r>
      <w:r w:rsidRPr="00FC56B3">
        <w:rPr>
          <w:lang w:val="nb-NO" w:bidi="nb-NO"/>
        </w:rPr>
        <w:t xml:space="preserve">, er det aktive transportmiddelet det som driver hele kombinasjonen. Hvis det er en lastebil på et sjøgående fartøy, er det aktive transportmiddelet skipet. </w:t>
      </w:r>
      <w:r w:rsidR="009D71CF">
        <w:rPr>
          <w:lang w:val="nb-NO" w:bidi="nb-NO"/>
        </w:rPr>
        <w:t xml:space="preserve">Benyttes det </w:t>
      </w:r>
      <w:r w:rsidRPr="00FC56B3">
        <w:rPr>
          <w:lang w:val="nb-NO" w:bidi="nb-NO"/>
        </w:rPr>
        <w:t xml:space="preserve">en trekkbil og en </w:t>
      </w:r>
      <w:r w:rsidR="009D71CF">
        <w:rPr>
          <w:lang w:val="nb-NO" w:bidi="nb-NO"/>
        </w:rPr>
        <w:t>henger</w:t>
      </w:r>
      <w:r w:rsidRPr="00FC56B3">
        <w:rPr>
          <w:lang w:val="nb-NO" w:bidi="nb-NO"/>
        </w:rPr>
        <w:t>, er det akt</w:t>
      </w:r>
      <w:r w:rsidR="009D71CF">
        <w:rPr>
          <w:lang w:val="nb-NO" w:bidi="nb-NO"/>
        </w:rPr>
        <w:t>ive transportmiddelet trekkvognen</w:t>
      </w:r>
      <w:r w:rsidRPr="00FC56B3">
        <w:rPr>
          <w:lang w:val="nb-NO" w:bidi="nb-NO"/>
        </w:rPr>
        <w:t>.</w:t>
      </w:r>
    </w:p>
    <w:p w:rsidR="00236129" w:rsidRPr="009D5B39" w:rsidRDefault="00236129" w:rsidP="00FF51F5">
      <w:pPr>
        <w:pStyle w:val="Text1"/>
        <w:spacing w:line="240" w:lineRule="auto"/>
        <w:rPr>
          <w:lang w:val="nb-NO"/>
        </w:rPr>
      </w:pPr>
      <w:r w:rsidRPr="00FC56B3">
        <w:rPr>
          <w:lang w:val="nb-NO" w:bidi="nb-NO"/>
        </w:rPr>
        <w:t xml:space="preserve">Avhengig av </w:t>
      </w:r>
      <w:r w:rsidR="009D71CF">
        <w:rPr>
          <w:lang w:val="nb-NO" w:bidi="nb-NO"/>
        </w:rPr>
        <w:t>gjeldende transportmidler</w:t>
      </w:r>
      <w:r w:rsidRPr="00FC56B3">
        <w:rPr>
          <w:lang w:val="nb-NO" w:bidi="nb-NO"/>
        </w:rPr>
        <w:t xml:space="preserve">, skal følgende opplysninger om identitet </w:t>
      </w:r>
      <w:r w:rsidR="009D71CF">
        <w:rPr>
          <w:lang w:val="nb-NO" w:bidi="nb-NO"/>
        </w:rPr>
        <w:t>oppgis</w:t>
      </w:r>
      <w:r w:rsidRPr="00FC56B3">
        <w:rPr>
          <w:lang w:val="nb-NO" w:bidi="nb-NO"/>
        </w:rPr>
        <w:t>:</w:t>
      </w:r>
    </w:p>
    <w:tbl>
      <w:tblPr>
        <w:tblW w:w="4585" w:type="pct"/>
        <w:tblInd w:w="817" w:type="dxa"/>
        <w:tblLook w:val="04A0" w:firstRow="1" w:lastRow="0" w:firstColumn="1" w:lastColumn="0" w:noHBand="0" w:noVBand="1"/>
      </w:tblPr>
      <w:tblGrid>
        <w:gridCol w:w="3403"/>
        <w:gridCol w:w="5632"/>
      </w:tblGrid>
      <w:tr w:rsidR="00236129" w:rsidRPr="00FC56B3" w:rsidTr="003D7F07">
        <w:trPr>
          <w:tblHeader/>
        </w:trPr>
        <w:tc>
          <w:tcPr>
            <w:tcW w:w="18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keepNext/>
              <w:spacing w:before="60" w:after="60" w:line="240" w:lineRule="auto"/>
              <w:jc w:val="center"/>
            </w:pPr>
            <w:r w:rsidRPr="00FC56B3">
              <w:rPr>
                <w:lang w:val="nb-NO" w:bidi="nb-NO"/>
              </w:rPr>
              <w:t>Transportmiddel</w:t>
            </w:r>
          </w:p>
        </w:tc>
        <w:tc>
          <w:tcPr>
            <w:tcW w:w="3117"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keepNext/>
              <w:spacing w:before="60" w:after="60" w:line="240" w:lineRule="auto"/>
              <w:jc w:val="center"/>
            </w:pPr>
            <w:r w:rsidRPr="00FC56B3">
              <w:rPr>
                <w:lang w:val="nb-NO" w:bidi="nb-NO"/>
              </w:rPr>
              <w:t>Identifikasjonsmetode</w:t>
            </w:r>
          </w:p>
        </w:tc>
      </w:tr>
      <w:tr w:rsidR="00236129" w:rsidRPr="00FC56B3" w:rsidTr="003D7F07">
        <w:tc>
          <w:tcPr>
            <w:tcW w:w="18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Innenlands vannvei</w:t>
            </w:r>
          </w:p>
        </w:tc>
        <w:tc>
          <w:tcPr>
            <w:tcW w:w="3117"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Navn på fartøy</w:t>
            </w:r>
          </w:p>
        </w:tc>
      </w:tr>
      <w:tr w:rsidR="00236129" w:rsidRPr="00212EA1" w:rsidTr="003D7F07">
        <w:tc>
          <w:tcPr>
            <w:tcW w:w="18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Lufttransport</w:t>
            </w:r>
          </w:p>
        </w:tc>
        <w:tc>
          <w:tcPr>
            <w:tcW w:w="3117" w:type="pct"/>
            <w:tcBorders>
              <w:top w:val="single" w:sz="4" w:space="0" w:color="auto"/>
              <w:left w:val="single" w:sz="4" w:space="0" w:color="auto"/>
              <w:bottom w:val="single" w:sz="4" w:space="0" w:color="auto"/>
              <w:right w:val="single" w:sz="4" w:space="0" w:color="auto"/>
            </w:tcBorders>
            <w:hideMark/>
          </w:tcPr>
          <w:p w:rsidR="00236129" w:rsidRPr="009D5B39" w:rsidRDefault="00236129" w:rsidP="009D71CF">
            <w:pPr>
              <w:spacing w:before="60" w:after="60" w:line="240" w:lineRule="auto"/>
              <w:rPr>
                <w:lang w:val="nb-NO"/>
              </w:rPr>
            </w:pPr>
            <w:r w:rsidRPr="00FC56B3">
              <w:rPr>
                <w:lang w:val="nb-NO" w:bidi="nb-NO"/>
              </w:rPr>
              <w:t xml:space="preserve">Nummer og dato for </w:t>
            </w:r>
            <w:r w:rsidR="009D71CF">
              <w:rPr>
                <w:lang w:val="nb-NO" w:bidi="nb-NO"/>
              </w:rPr>
              <w:t>flyavgang</w:t>
            </w:r>
            <w:r w:rsidRPr="00FC56B3">
              <w:rPr>
                <w:lang w:val="nb-NO" w:bidi="nb-NO"/>
              </w:rPr>
              <w:t xml:space="preserve"> (når det ikke er noe </w:t>
            </w:r>
            <w:r w:rsidR="009D71CF" w:rsidRPr="009D71CF">
              <w:rPr>
                <w:lang w:val="nb-NO" w:bidi="nb-NO"/>
              </w:rPr>
              <w:t>avgangsnummer (</w:t>
            </w:r>
            <w:proofErr w:type="spellStart"/>
            <w:r w:rsidR="009D71CF" w:rsidRPr="009D71CF">
              <w:rPr>
                <w:lang w:val="nb-NO" w:bidi="nb-NO"/>
              </w:rPr>
              <w:t>flight</w:t>
            </w:r>
            <w:proofErr w:type="spellEnd"/>
            <w:r w:rsidR="009D71CF" w:rsidRPr="009D71CF">
              <w:rPr>
                <w:lang w:val="nb-NO" w:bidi="nb-NO"/>
              </w:rPr>
              <w:t xml:space="preserve"> </w:t>
            </w:r>
            <w:proofErr w:type="spellStart"/>
            <w:r w:rsidR="009D71CF" w:rsidRPr="009D71CF">
              <w:rPr>
                <w:lang w:val="nb-NO" w:bidi="nb-NO"/>
              </w:rPr>
              <w:t>number</w:t>
            </w:r>
            <w:proofErr w:type="spellEnd"/>
            <w:r w:rsidR="009D71CF" w:rsidRPr="009D71CF">
              <w:rPr>
                <w:lang w:val="nb-NO" w:bidi="nb-NO"/>
              </w:rPr>
              <w:t xml:space="preserve">), </w:t>
            </w:r>
            <w:r w:rsidR="009D71CF">
              <w:rPr>
                <w:lang w:val="nb-NO" w:bidi="nb-NO"/>
              </w:rPr>
              <w:t>oppgis</w:t>
            </w:r>
            <w:r w:rsidRPr="00FC56B3">
              <w:rPr>
                <w:lang w:val="nb-NO" w:bidi="nb-NO"/>
              </w:rPr>
              <w:t xml:space="preserve"> flyets registreringsnummer)</w:t>
            </w:r>
          </w:p>
        </w:tc>
      </w:tr>
      <w:tr w:rsidR="00236129" w:rsidRPr="00FC56B3" w:rsidTr="003D7F07">
        <w:tc>
          <w:tcPr>
            <w:tcW w:w="18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Veitransport</w:t>
            </w:r>
          </w:p>
        </w:tc>
        <w:tc>
          <w:tcPr>
            <w:tcW w:w="3117"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Registreringsnummer for kjøretøy</w:t>
            </w:r>
          </w:p>
        </w:tc>
      </w:tr>
      <w:tr w:rsidR="00236129" w:rsidRPr="00FC56B3" w:rsidTr="003D7F07">
        <w:tc>
          <w:tcPr>
            <w:tcW w:w="1883"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Jernbanetransport</w:t>
            </w:r>
          </w:p>
        </w:tc>
        <w:tc>
          <w:tcPr>
            <w:tcW w:w="3117" w:type="pct"/>
            <w:tcBorders>
              <w:top w:val="single" w:sz="4" w:space="0" w:color="auto"/>
              <w:left w:val="single" w:sz="4" w:space="0" w:color="auto"/>
              <w:bottom w:val="single" w:sz="4" w:space="0" w:color="auto"/>
              <w:right w:val="single" w:sz="4" w:space="0" w:color="auto"/>
            </w:tcBorders>
            <w:hideMark/>
          </w:tcPr>
          <w:p w:rsidR="00236129" w:rsidRPr="00FC56B3" w:rsidRDefault="00236129" w:rsidP="00FF51F5">
            <w:pPr>
              <w:spacing w:before="60" w:after="60" w:line="240" w:lineRule="auto"/>
            </w:pPr>
            <w:r w:rsidRPr="00FC56B3">
              <w:rPr>
                <w:lang w:val="nb-NO" w:bidi="nb-NO"/>
              </w:rPr>
              <w:t>Vognnummer</w:t>
            </w:r>
          </w:p>
        </w:tc>
      </w:tr>
    </w:tbl>
    <w:p w:rsidR="00236129" w:rsidRPr="00FC56B3" w:rsidRDefault="00236129" w:rsidP="00FF51F5">
      <w:pPr>
        <w:pStyle w:val="Text1"/>
        <w:spacing w:line="240" w:lineRule="auto"/>
      </w:pPr>
    </w:p>
    <w:p w:rsidR="00236129" w:rsidRPr="009D5B39" w:rsidRDefault="00236129" w:rsidP="00FF51F5">
      <w:pPr>
        <w:pStyle w:val="Point1"/>
        <w:spacing w:line="240" w:lineRule="auto"/>
        <w:rPr>
          <w:b/>
          <w:i/>
          <w:lang w:val="nb-NO"/>
        </w:rPr>
      </w:pPr>
      <w:r w:rsidRPr="003748A0">
        <w:rPr>
          <w:b/>
          <w:i/>
          <w:lang w:val="nb-NO" w:bidi="nb-NO"/>
        </w:rPr>
        <w:t>7/15.</w:t>
      </w:r>
      <w:r w:rsidRPr="003748A0">
        <w:rPr>
          <w:b/>
          <w:i/>
          <w:lang w:val="nb-NO" w:bidi="nb-NO"/>
        </w:rPr>
        <w:tab/>
        <w:t>Nasjonalitet til aktivt transportmiddel ved kryssing av grensen</w:t>
      </w:r>
    </w:p>
    <w:p w:rsidR="00236129" w:rsidRPr="009D5B39" w:rsidRDefault="00236129" w:rsidP="00FF51F5">
      <w:pPr>
        <w:pStyle w:val="Text1"/>
        <w:spacing w:line="240" w:lineRule="auto"/>
        <w:rPr>
          <w:lang w:val="nb-NO"/>
        </w:rPr>
      </w:pPr>
      <w:r w:rsidRPr="00FC56B3">
        <w:rPr>
          <w:lang w:val="nb-NO" w:bidi="nb-NO"/>
        </w:rPr>
        <w:t>Transitteringsdeklarasjon</w:t>
      </w:r>
    </w:p>
    <w:p w:rsidR="00236129" w:rsidRPr="009D5B39" w:rsidRDefault="00236129" w:rsidP="00FF51F5">
      <w:pPr>
        <w:pStyle w:val="Text1"/>
        <w:spacing w:line="240" w:lineRule="auto"/>
        <w:rPr>
          <w:lang w:val="nb-NO"/>
        </w:rPr>
      </w:pPr>
      <w:r w:rsidRPr="00FC56B3">
        <w:rPr>
          <w:lang w:val="nb-NO" w:bidi="nb-NO"/>
        </w:rPr>
        <w:t>Bruk relevant kode og angi identiteten til det aktive transportmiddelet som krysser avtalepartens grense.</w:t>
      </w:r>
    </w:p>
    <w:p w:rsidR="00236129" w:rsidRPr="009D5B39" w:rsidRDefault="00236129" w:rsidP="00FF51F5">
      <w:pPr>
        <w:pStyle w:val="Text1"/>
        <w:spacing w:line="240" w:lineRule="auto"/>
        <w:rPr>
          <w:lang w:val="nb-NO"/>
        </w:rPr>
      </w:pPr>
      <w:r w:rsidRPr="00FC56B3">
        <w:rPr>
          <w:lang w:val="nb-NO" w:bidi="nb-NO"/>
        </w:rPr>
        <w:t>I tilfelle kombinert transport eller når flere transportmidler brukes, er det aktive transportmiddelet det som driver hele kombinasjonen. Hvis det er en lastebil på et sjøgående fartøy, er det aktive transportmiddelet skipet. Hvis det er en trekkbil og en trailer, er det aktive transportmiddelet trekkbilen.</w:t>
      </w:r>
    </w:p>
    <w:p w:rsidR="00236129" w:rsidRPr="009D5B39" w:rsidRDefault="00236129" w:rsidP="00FF51F5">
      <w:pPr>
        <w:pStyle w:val="Point1"/>
        <w:spacing w:line="240" w:lineRule="auto"/>
        <w:rPr>
          <w:b/>
          <w:i/>
          <w:lang w:val="nb-NO"/>
        </w:rPr>
      </w:pPr>
      <w:r w:rsidRPr="003748A0">
        <w:rPr>
          <w:b/>
          <w:i/>
          <w:lang w:val="nb-NO" w:bidi="nb-NO"/>
        </w:rPr>
        <w:t>7/18.</w:t>
      </w:r>
      <w:r w:rsidRPr="003748A0">
        <w:rPr>
          <w:b/>
          <w:i/>
          <w:lang w:val="nb-NO" w:bidi="nb-NO"/>
        </w:rPr>
        <w:tab/>
        <w:t>Forseglingsnummer</w:t>
      </w:r>
    </w:p>
    <w:p w:rsidR="00236129" w:rsidRPr="009D5B39" w:rsidRDefault="00236129" w:rsidP="00FF51F5">
      <w:pPr>
        <w:pStyle w:val="Text1"/>
        <w:spacing w:line="240" w:lineRule="auto"/>
        <w:rPr>
          <w:lang w:val="nb-NO"/>
        </w:rPr>
      </w:pPr>
      <w:r w:rsidRPr="00FC56B3">
        <w:rPr>
          <w:lang w:val="nb-NO" w:bidi="nb-NO"/>
        </w:rPr>
        <w:t>Alle typer transitteringsdeklarasjoner</w:t>
      </w:r>
    </w:p>
    <w:p w:rsidR="00236129" w:rsidRDefault="00B82C3C" w:rsidP="00FF51F5">
      <w:pPr>
        <w:pStyle w:val="Text1"/>
        <w:spacing w:line="240" w:lineRule="auto"/>
        <w:rPr>
          <w:lang w:val="nb-NO" w:bidi="nb-NO"/>
        </w:rPr>
      </w:pPr>
      <w:r>
        <w:rPr>
          <w:lang w:val="nb-NO" w:bidi="nb-NO"/>
        </w:rPr>
        <w:t>Opplysningene</w:t>
      </w:r>
      <w:r w:rsidR="00236129" w:rsidRPr="00FC56B3">
        <w:rPr>
          <w:lang w:val="nb-NO" w:bidi="nb-NO"/>
        </w:rPr>
        <w:t xml:space="preserve"> skal oppgis hvis en autorisert avsender avgir en deklarasjon </w:t>
      </w:r>
      <w:r>
        <w:rPr>
          <w:lang w:val="nb-NO" w:bidi="nb-NO"/>
        </w:rPr>
        <w:t>hvor</w:t>
      </w:r>
      <w:r w:rsidR="00236129" w:rsidRPr="00FC56B3">
        <w:rPr>
          <w:lang w:val="nb-NO" w:bidi="nb-NO"/>
        </w:rPr>
        <w:t xml:space="preserve"> autorisasjonen krever bruk av forseglinger av en spesiell type, eller </w:t>
      </w:r>
      <w:r>
        <w:rPr>
          <w:lang w:val="nb-NO" w:bidi="nb-NO"/>
        </w:rPr>
        <w:t>hvis den hovedansvarlige for</w:t>
      </w:r>
      <w:r w:rsidR="00236129" w:rsidRPr="00FC56B3">
        <w:rPr>
          <w:lang w:val="nb-NO" w:bidi="nb-NO"/>
        </w:rPr>
        <w:t xml:space="preserve"> transitteringsprosedyren er autorisert til å bruke forseglinger av en spesiell type.</w:t>
      </w:r>
    </w:p>
    <w:p w:rsidR="00B82C3C" w:rsidRPr="009D5B39" w:rsidRDefault="00B82C3C" w:rsidP="00FF51F5">
      <w:pPr>
        <w:pStyle w:val="Text1"/>
        <w:spacing w:line="240" w:lineRule="auto"/>
        <w:rPr>
          <w:lang w:val="nb-NO"/>
        </w:rPr>
      </w:pPr>
    </w:p>
    <w:p w:rsidR="00236129" w:rsidRPr="009D5B39" w:rsidRDefault="00236129" w:rsidP="00FF51F5">
      <w:pPr>
        <w:pStyle w:val="Point1"/>
        <w:spacing w:line="240" w:lineRule="auto"/>
        <w:rPr>
          <w:b/>
          <w:i/>
          <w:lang w:val="nb-NO"/>
        </w:rPr>
      </w:pPr>
      <w:r w:rsidRPr="003748A0">
        <w:rPr>
          <w:b/>
          <w:i/>
          <w:lang w:val="nb-NO" w:bidi="nb-NO"/>
        </w:rPr>
        <w:lastRenderedPageBreak/>
        <w:t>7/19.</w:t>
      </w:r>
      <w:r w:rsidRPr="003748A0">
        <w:rPr>
          <w:b/>
          <w:i/>
          <w:lang w:val="nb-NO" w:bidi="nb-NO"/>
        </w:rPr>
        <w:tab/>
        <w:t>Andre hendelser under transport</w:t>
      </w:r>
      <w:r w:rsidR="00B82C3C">
        <w:rPr>
          <w:b/>
          <w:i/>
          <w:lang w:val="nb-NO" w:bidi="nb-NO"/>
        </w:rPr>
        <w:t>en</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36129" w:rsidP="00FF51F5">
      <w:pPr>
        <w:pStyle w:val="Text1"/>
        <w:spacing w:line="240" w:lineRule="auto"/>
        <w:rPr>
          <w:lang w:val="nb-NO"/>
        </w:rPr>
      </w:pPr>
      <w:r w:rsidRPr="00FC56B3">
        <w:rPr>
          <w:lang w:val="nb-NO" w:bidi="nb-NO"/>
        </w:rPr>
        <w:t>Rubrikk som skal fylles ut i samsvar med eksisterende forpliktelser i henhold til den felles transitteringsprosedyren.</w:t>
      </w:r>
    </w:p>
    <w:p w:rsidR="00236129" w:rsidRPr="009D5B39" w:rsidRDefault="00236129" w:rsidP="00FF51F5">
      <w:pPr>
        <w:pStyle w:val="Text1"/>
        <w:spacing w:line="240" w:lineRule="auto"/>
        <w:rPr>
          <w:lang w:val="nb-NO"/>
        </w:rPr>
      </w:pPr>
      <w:r w:rsidRPr="00FC56B3">
        <w:rPr>
          <w:lang w:val="nb-NO" w:bidi="nb-NO"/>
        </w:rPr>
        <w:t>Når varer har blitt lastet på e</w:t>
      </w:r>
      <w:r w:rsidR="00B82C3C">
        <w:rPr>
          <w:lang w:val="nb-NO" w:bidi="nb-NO"/>
        </w:rPr>
        <w:t>n semitrailer og bare trekkvognen</w:t>
      </w:r>
      <w:r w:rsidRPr="00FC56B3">
        <w:rPr>
          <w:lang w:val="nb-NO" w:bidi="nb-NO"/>
        </w:rPr>
        <w:t xml:space="preserve"> endres i løpet av reisen (uten at varene håndteres eller omlastes), </w:t>
      </w:r>
      <w:r w:rsidR="00B82C3C">
        <w:rPr>
          <w:lang w:val="nb-NO" w:bidi="nb-NO"/>
        </w:rPr>
        <w:t>oppg</w:t>
      </w:r>
      <w:r w:rsidR="00C04830">
        <w:rPr>
          <w:lang w:val="nb-NO" w:bidi="nb-NO"/>
        </w:rPr>
        <w:t>i</w:t>
      </w:r>
      <w:r w:rsidRPr="00FC56B3">
        <w:rPr>
          <w:lang w:val="nb-NO" w:bidi="nb-NO"/>
        </w:rPr>
        <w:t xml:space="preserve"> </w:t>
      </w:r>
      <w:r w:rsidR="005E049C" w:rsidRPr="00FC56B3">
        <w:rPr>
          <w:lang w:val="nb-NO" w:bidi="nb-NO"/>
        </w:rPr>
        <w:t xml:space="preserve">i denne rubrikken </w:t>
      </w:r>
      <w:r w:rsidRPr="00FC56B3">
        <w:rPr>
          <w:lang w:val="nb-NO" w:bidi="nb-NO"/>
        </w:rPr>
        <w:t xml:space="preserve">registreringsnummer </w:t>
      </w:r>
      <w:r w:rsidR="005E049C">
        <w:rPr>
          <w:lang w:val="nb-NO" w:bidi="nb-NO"/>
        </w:rPr>
        <w:t>på den</w:t>
      </w:r>
      <w:r w:rsidRPr="00FC56B3">
        <w:rPr>
          <w:lang w:val="nb-NO" w:bidi="nb-NO"/>
        </w:rPr>
        <w:t xml:space="preserve"> </w:t>
      </w:r>
      <w:r w:rsidR="005E049C">
        <w:rPr>
          <w:lang w:val="nb-NO" w:bidi="nb-NO"/>
        </w:rPr>
        <w:t>nye trekkvognen</w:t>
      </w:r>
      <w:r w:rsidRPr="00FC56B3">
        <w:rPr>
          <w:lang w:val="nb-NO" w:bidi="nb-NO"/>
        </w:rPr>
        <w:t xml:space="preserve">. I slike tilfeller er ikke </w:t>
      </w:r>
      <w:r w:rsidR="005E049C">
        <w:rPr>
          <w:lang w:val="nb-NO" w:bidi="nb-NO"/>
        </w:rPr>
        <w:t>påtegning</w:t>
      </w:r>
      <w:r w:rsidRPr="00FC56B3">
        <w:rPr>
          <w:lang w:val="nb-NO" w:bidi="nb-NO"/>
        </w:rPr>
        <w:t xml:space="preserve"> fra kompetente myndigheter nødvendig.</w:t>
      </w:r>
    </w:p>
    <w:p w:rsidR="00236129" w:rsidRPr="009D5B39" w:rsidRDefault="00236129" w:rsidP="00FF51F5">
      <w:pPr>
        <w:pStyle w:val="Point1"/>
        <w:spacing w:line="240" w:lineRule="auto"/>
        <w:rPr>
          <w:b/>
          <w:i/>
          <w:lang w:val="nb-NO"/>
        </w:rPr>
      </w:pPr>
      <w:r w:rsidRPr="003748A0">
        <w:rPr>
          <w:b/>
          <w:i/>
          <w:lang w:val="nb-NO" w:bidi="nb-NO"/>
        </w:rPr>
        <w:t>8/2.</w:t>
      </w:r>
      <w:r w:rsidRPr="003748A0">
        <w:rPr>
          <w:b/>
          <w:i/>
          <w:lang w:val="nb-NO" w:bidi="nb-NO"/>
        </w:rPr>
        <w:tab/>
        <w:t>Garantitype</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5E049C" w:rsidP="00FF51F5">
      <w:pPr>
        <w:pStyle w:val="Text1"/>
        <w:spacing w:line="240" w:lineRule="auto"/>
        <w:rPr>
          <w:lang w:val="nb-NO"/>
        </w:rPr>
      </w:pPr>
      <w:r>
        <w:rPr>
          <w:lang w:val="nb-NO" w:bidi="nb-NO"/>
        </w:rPr>
        <w:t>Oppgi</w:t>
      </w:r>
      <w:r w:rsidRPr="00FC56B3">
        <w:rPr>
          <w:lang w:val="nb-NO" w:bidi="nb-NO"/>
        </w:rPr>
        <w:t xml:space="preserve"> garantitype som er brukt for transitteringen</w:t>
      </w:r>
      <w:r>
        <w:rPr>
          <w:lang w:val="nb-NO" w:bidi="nb-NO"/>
        </w:rPr>
        <w:t xml:space="preserve"> ved b</w:t>
      </w:r>
      <w:r w:rsidR="00236129" w:rsidRPr="00FC56B3">
        <w:rPr>
          <w:lang w:val="nb-NO" w:bidi="nb-NO"/>
        </w:rPr>
        <w:t>ruk de relevante kodene</w:t>
      </w:r>
      <w:r>
        <w:rPr>
          <w:lang w:val="nb-NO" w:bidi="nb-NO"/>
        </w:rPr>
        <w:t>.</w:t>
      </w:r>
      <w:r w:rsidR="00236129" w:rsidRPr="00FC56B3">
        <w:rPr>
          <w:lang w:val="nb-NO" w:bidi="nb-NO"/>
        </w:rPr>
        <w:t xml:space="preserve"> </w:t>
      </w:r>
    </w:p>
    <w:p w:rsidR="00236129" w:rsidRPr="009D5B39" w:rsidRDefault="00236129" w:rsidP="00FF51F5">
      <w:pPr>
        <w:pStyle w:val="Point1"/>
        <w:spacing w:line="240" w:lineRule="auto"/>
        <w:rPr>
          <w:b/>
          <w:i/>
          <w:lang w:val="nb-NO"/>
        </w:rPr>
      </w:pPr>
      <w:r w:rsidRPr="003748A0">
        <w:rPr>
          <w:b/>
          <w:i/>
          <w:lang w:val="nb-NO" w:bidi="nb-NO"/>
        </w:rPr>
        <w:t>8/3.</w:t>
      </w:r>
      <w:r w:rsidRPr="003748A0">
        <w:rPr>
          <w:b/>
          <w:i/>
          <w:lang w:val="nb-NO" w:bidi="nb-NO"/>
        </w:rPr>
        <w:tab/>
        <w:t>Garantireferanse</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5E049C" w:rsidP="00FF51F5">
      <w:pPr>
        <w:pStyle w:val="Text1"/>
        <w:spacing w:line="240" w:lineRule="auto"/>
        <w:rPr>
          <w:lang w:val="nb-NO"/>
        </w:rPr>
      </w:pPr>
      <w:r>
        <w:rPr>
          <w:lang w:val="nb-NO" w:bidi="nb-NO"/>
        </w:rPr>
        <w:t>Oppgi</w:t>
      </w:r>
      <w:r w:rsidR="00236129" w:rsidRPr="00FC56B3">
        <w:rPr>
          <w:lang w:val="nb-NO" w:bidi="nb-NO"/>
        </w:rPr>
        <w:t xml:space="preserve"> referansenummer for garantien og eventuelt </w:t>
      </w:r>
      <w:r>
        <w:rPr>
          <w:lang w:val="nb-NO" w:bidi="nb-NO"/>
        </w:rPr>
        <w:t>adgangskoden</w:t>
      </w:r>
      <w:r w:rsidR="00236129" w:rsidRPr="00FC56B3">
        <w:rPr>
          <w:lang w:val="nb-NO" w:bidi="nb-NO"/>
        </w:rPr>
        <w:t xml:space="preserve"> og garantitollstedet.</w:t>
      </w:r>
    </w:p>
    <w:p w:rsidR="00236129" w:rsidRPr="009D5B39" w:rsidRDefault="00236129" w:rsidP="00FF51F5">
      <w:pPr>
        <w:pStyle w:val="Point1"/>
        <w:spacing w:line="240" w:lineRule="auto"/>
        <w:rPr>
          <w:b/>
          <w:i/>
          <w:lang w:val="nb-NO"/>
        </w:rPr>
      </w:pPr>
      <w:r w:rsidRPr="003748A0">
        <w:rPr>
          <w:b/>
          <w:i/>
          <w:lang w:val="nb-NO" w:bidi="nb-NO"/>
        </w:rPr>
        <w:t>8/4.</w:t>
      </w:r>
      <w:r w:rsidRPr="003748A0">
        <w:rPr>
          <w:b/>
          <w:i/>
          <w:lang w:val="nb-NO" w:bidi="nb-NO"/>
        </w:rPr>
        <w:tab/>
        <w:t>Garanti ikke gyldig i</w:t>
      </w:r>
    </w:p>
    <w:p w:rsidR="00236129" w:rsidRPr="009D5B39" w:rsidRDefault="00236129" w:rsidP="00FF51F5">
      <w:pPr>
        <w:pStyle w:val="Text1"/>
        <w:spacing w:line="240" w:lineRule="auto"/>
        <w:rPr>
          <w:lang w:val="nb-NO"/>
        </w:rPr>
      </w:pPr>
      <w:r w:rsidRPr="00FC56B3">
        <w:rPr>
          <w:lang w:val="nb-NO" w:bidi="nb-NO"/>
        </w:rPr>
        <w:t>Transitteringsdeklarasjon og transitteringsdeklarasjon med reduserte datakrav</w:t>
      </w:r>
    </w:p>
    <w:p w:rsidR="00236129" w:rsidRPr="009D5B39" w:rsidRDefault="00236129" w:rsidP="00FF51F5">
      <w:pPr>
        <w:pStyle w:val="Text1"/>
        <w:spacing w:line="240" w:lineRule="auto"/>
        <w:rPr>
          <w:lang w:val="nb-NO"/>
        </w:rPr>
      </w:pPr>
      <w:r w:rsidRPr="00FC56B3">
        <w:rPr>
          <w:lang w:val="nb-NO" w:bidi="nb-NO"/>
        </w:rPr>
        <w:t xml:space="preserve">Når en garanti ikke er gyldig for mer enn én avtalepart, tilføy </w:t>
      </w:r>
      <w:r w:rsidR="005E049C" w:rsidRPr="00FC56B3">
        <w:rPr>
          <w:lang w:val="nb-NO" w:bidi="nb-NO"/>
        </w:rPr>
        <w:t>«for de relevante kodene for avtaleparten eller berørte parter»</w:t>
      </w:r>
      <w:r w:rsidR="005E049C">
        <w:rPr>
          <w:lang w:val="nb-NO" w:bidi="nb-NO"/>
        </w:rPr>
        <w:t xml:space="preserve"> e</w:t>
      </w:r>
      <w:r w:rsidRPr="00FC56B3">
        <w:rPr>
          <w:lang w:val="nb-NO" w:bidi="nb-NO"/>
        </w:rPr>
        <w:t>tter «Ikke gyldig».</w:t>
      </w:r>
    </w:p>
    <w:sectPr w:rsidR="00236129" w:rsidRPr="009D5B39" w:rsidSect="005C778C">
      <w:footerReference w:type="default" r:id="rId11"/>
      <w:footnotePr>
        <w:numRestart w:val="eachPage"/>
      </w:footnotePr>
      <w:pgSz w:w="11905"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42" w:rsidRDefault="008F0E42" w:rsidP="000B2C34">
      <w:pPr>
        <w:spacing w:before="0" w:after="0" w:line="240" w:lineRule="auto"/>
      </w:pPr>
      <w:r>
        <w:separator/>
      </w:r>
    </w:p>
  </w:endnote>
  <w:endnote w:type="continuationSeparator" w:id="0">
    <w:p w:rsidR="008F0E42" w:rsidRDefault="008F0E42"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943229"/>
      <w:docPartObj>
        <w:docPartGallery w:val="Page Numbers (Bottom of Page)"/>
        <w:docPartUnique/>
      </w:docPartObj>
    </w:sdtPr>
    <w:sdtContent>
      <w:p w:rsidR="008F0E42" w:rsidRDefault="008F0E42">
        <w:pPr>
          <w:pStyle w:val="Bunntekst"/>
          <w:jc w:val="center"/>
        </w:pPr>
        <w:r>
          <w:fldChar w:fldCharType="begin"/>
        </w:r>
        <w:r>
          <w:instrText>PAGE   \* MERGEFORMAT</w:instrText>
        </w:r>
        <w:r>
          <w:fldChar w:fldCharType="separate"/>
        </w:r>
        <w:r w:rsidR="00792A5D" w:rsidRPr="00792A5D">
          <w:rPr>
            <w:noProof/>
            <w:lang w:val="nb-NO"/>
          </w:rPr>
          <w:t>1</w:t>
        </w:r>
        <w:r>
          <w:fldChar w:fldCharType="end"/>
        </w:r>
      </w:p>
    </w:sdtContent>
  </w:sdt>
  <w:p w:rsidR="008F0E42" w:rsidRDefault="008F0E4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42" w:rsidRDefault="008F0E42" w:rsidP="000B2C34">
      <w:pPr>
        <w:spacing w:before="0" w:after="0" w:line="240" w:lineRule="auto"/>
      </w:pPr>
      <w:r>
        <w:separator/>
      </w:r>
    </w:p>
  </w:footnote>
  <w:footnote w:type="continuationSeparator" w:id="0">
    <w:p w:rsidR="008F0E42" w:rsidRDefault="008F0E42" w:rsidP="000B2C34">
      <w:pPr>
        <w:spacing w:before="0" w:after="0" w:line="240" w:lineRule="auto"/>
      </w:pPr>
      <w:r>
        <w:continuationSeparator/>
      </w:r>
    </w:p>
  </w:footnote>
  <w:footnote w:id="1">
    <w:p w:rsidR="008F0E42" w:rsidRPr="009D5B39" w:rsidRDefault="008F0E42" w:rsidP="005C029E">
      <w:pPr>
        <w:pStyle w:val="Fotnotetekst"/>
        <w:jc w:val="both"/>
        <w:rPr>
          <w:sz w:val="20"/>
          <w:lang w:val="nb-NO"/>
        </w:rPr>
      </w:pPr>
      <w:r>
        <w:rPr>
          <w:rStyle w:val="Fotnotereferanse"/>
          <w:lang w:val="nb-NO" w:bidi="nb-NO"/>
        </w:rPr>
        <w:footnoteRef/>
      </w:r>
      <w:r w:rsidRPr="00E30C9F">
        <w:rPr>
          <w:lang w:val="nb-NO" w:bidi="nb-NO"/>
        </w:rPr>
        <w:tab/>
      </w:r>
      <w:r w:rsidRPr="005C029E">
        <w:rPr>
          <w:sz w:val="20"/>
          <w:lang w:val="nb-NO" w:bidi="nb-NO"/>
        </w:rPr>
        <w:t>Konvensjon mellom Det europeiske fellesskapet, Republikken Østerrike, Republikken Finland, Republikken Island, Kongeriket Norge, Kongeriket Sverige og Konføderasjonen Sveits om en felles transitteringsprosedyre (EFT L 226, 13.8.1987, s. 2).</w:t>
      </w:r>
    </w:p>
  </w:footnote>
  <w:footnote w:id="2">
    <w:p w:rsidR="008F0E42" w:rsidRPr="009D5B39" w:rsidRDefault="008F0E42" w:rsidP="005C029E">
      <w:pPr>
        <w:pStyle w:val="Fotnotetekst"/>
        <w:jc w:val="both"/>
        <w:rPr>
          <w:sz w:val="20"/>
          <w:lang w:val="nb-NO"/>
        </w:rPr>
      </w:pPr>
      <w:r w:rsidRPr="005C029E">
        <w:rPr>
          <w:rStyle w:val="Fotnotereferanse"/>
          <w:sz w:val="20"/>
          <w:lang w:val="nb-NO" w:bidi="nb-NO"/>
        </w:rPr>
        <w:footnoteRef/>
      </w:r>
      <w:r w:rsidRPr="005C029E">
        <w:rPr>
          <w:sz w:val="20"/>
          <w:lang w:val="nb-NO" w:bidi="nb-NO"/>
        </w:rPr>
        <w:tab/>
        <w:t>Europaparlaments- og rådsforordning (EU) nr. 952/2013 av 9. oktober 2013, som fastsetter Unionens tollkodeks (EFT L 269, 10.10.2013, s. 1).</w:t>
      </w:r>
    </w:p>
  </w:footnote>
  <w:footnote w:id="3">
    <w:p w:rsidR="008F0E42" w:rsidRPr="009D5B39" w:rsidRDefault="008F0E42" w:rsidP="005C029E">
      <w:pPr>
        <w:pStyle w:val="Fotnotetekst"/>
        <w:jc w:val="both"/>
        <w:rPr>
          <w:sz w:val="20"/>
          <w:lang w:val="nb-NO"/>
        </w:rPr>
      </w:pPr>
      <w:r w:rsidRPr="005C029E">
        <w:rPr>
          <w:rStyle w:val="Fotnotereferanse"/>
          <w:sz w:val="20"/>
          <w:lang w:val="nb-NO" w:bidi="nb-NO"/>
        </w:rPr>
        <w:footnoteRef/>
      </w:r>
      <w:r w:rsidRPr="005C029E">
        <w:rPr>
          <w:sz w:val="20"/>
          <w:lang w:val="nb-NO" w:bidi="nb-NO"/>
        </w:rPr>
        <w:tab/>
        <w:t>Kommisjonens gjennomføringsbeslutning (EU) 2016/578 av 11. april 2016, som fastsetter arbeidsprogrammet knyttet til utvikling og distribusjon av de elektroniske systemene som fastsettes i Unionens tollkodeks (EFT L 99, 15.4.2016, s. 6).</w:t>
      </w:r>
    </w:p>
  </w:footnote>
  <w:footnote w:id="4">
    <w:p w:rsidR="008F0E42" w:rsidRPr="009D5B39" w:rsidRDefault="008F0E42" w:rsidP="000B7BDB">
      <w:pPr>
        <w:pStyle w:val="Fotnotetekst"/>
        <w:rPr>
          <w:lang w:val="nb-NO"/>
        </w:rPr>
      </w:pPr>
      <w:r>
        <w:rPr>
          <w:rStyle w:val="Fotnotereferanse"/>
          <w:lang w:val="nb-NO" w:bidi="nb-NO"/>
        </w:rPr>
        <w:footnoteRef/>
      </w:r>
      <w:r>
        <w:rPr>
          <w:lang w:val="nb-NO" w:bidi="nb-NO"/>
        </w:rPr>
        <w:tab/>
        <w:t>Rådsdirektiv 2006/112/EF av 28. november 2006 om et felles system for merverdiavgift (EFT EU L 347, 11.12.2006, s. 1).</w:t>
      </w:r>
    </w:p>
  </w:footnote>
  <w:footnote w:id="5">
    <w:p w:rsidR="008F0E42" w:rsidRPr="009D5B39" w:rsidRDefault="008F0E42" w:rsidP="000B7BDB">
      <w:pPr>
        <w:pStyle w:val="Fotnotetekst"/>
        <w:rPr>
          <w:lang w:val="nb-NO"/>
        </w:rPr>
      </w:pPr>
      <w:r>
        <w:rPr>
          <w:rStyle w:val="Fotnotereferanse"/>
          <w:lang w:val="nb-NO" w:bidi="nb-NO"/>
        </w:rPr>
        <w:footnoteRef/>
      </w:r>
      <w:r>
        <w:rPr>
          <w:lang w:val="nb-NO" w:bidi="nb-NO"/>
        </w:rPr>
        <w:tab/>
        <w:t>Rådsdirektiv 2008/118/EF av 16. desember 2008 om den generelle ordningen for særavgift og opphevelse av direktiv 92/12 EØS (EFT EU L 9, 14.1 2009, s. 12).</w:t>
      </w:r>
    </w:p>
  </w:footnote>
  <w:footnote w:id="6">
    <w:p w:rsidR="008F0E42" w:rsidRPr="009D5B39" w:rsidRDefault="008F0E42" w:rsidP="00C15A71">
      <w:pPr>
        <w:pStyle w:val="Fotnotetekst"/>
        <w:rPr>
          <w:lang w:val="nb-NO"/>
        </w:rPr>
      </w:pPr>
      <w:r w:rsidRPr="00466B1C">
        <w:rPr>
          <w:rStyle w:val="Fotnotereferanse"/>
          <w:lang w:val="nb-NO" w:bidi="nb-NO"/>
        </w:rPr>
        <w:t>*</w:t>
      </w:r>
      <w:r>
        <w:rPr>
          <w:lang w:val="nb-NO" w:bidi="nb-NO"/>
        </w:rPr>
        <w:tab/>
        <w:t>Rådsdirektiv 2006/112/EF av 28. november 2006 om et felles system for merverdiavgift (EFT EU L 347, 11.12.2006, s. 1).</w:t>
      </w:r>
    </w:p>
  </w:footnote>
  <w:footnote w:id="7">
    <w:p w:rsidR="008F0E42" w:rsidRPr="009D5B39" w:rsidRDefault="008F0E42" w:rsidP="00466B1C">
      <w:pPr>
        <w:pStyle w:val="Fotnotetekst"/>
        <w:rPr>
          <w:lang w:val="nb-NO"/>
        </w:rPr>
      </w:pPr>
      <w:r w:rsidRPr="00466B1C">
        <w:rPr>
          <w:rStyle w:val="Fotnotereferanse"/>
          <w:lang w:val="nb-NO" w:bidi="nb-NO"/>
        </w:rPr>
        <w:t>**</w:t>
      </w:r>
      <w:r w:rsidRPr="00466B1C">
        <w:rPr>
          <w:rStyle w:val="Fotnotereferanse"/>
          <w:lang w:val="nb-NO" w:bidi="nb-NO"/>
        </w:rPr>
        <w:tab/>
      </w:r>
      <w:r>
        <w:rPr>
          <w:lang w:val="nb-NO" w:bidi="nb-NO"/>
        </w:rPr>
        <w:t>Rådsdirektiv 2008/118/EF av 16. desember 2008 om den generelle ordningen for særavgift og opphevelse av direktiv 92/12 EØS (EFT EU L 9, 14 1 2009, s. 12).</w:t>
      </w:r>
    </w:p>
  </w:footnote>
  <w:footnote w:id="8">
    <w:p w:rsidR="008F0E42" w:rsidRPr="009D5B39" w:rsidRDefault="008F0E42" w:rsidP="00466B1C">
      <w:pPr>
        <w:pStyle w:val="Fotnotetekst"/>
        <w:rPr>
          <w:lang w:val="nb-NO"/>
        </w:rPr>
      </w:pPr>
      <w:r>
        <w:rPr>
          <w:rStyle w:val="Fotnotereferanse"/>
          <w:lang w:val="nb-NO" w:bidi="nb-NO"/>
        </w:rPr>
        <w:footnoteRef/>
      </w:r>
      <w:r>
        <w:rPr>
          <w:lang w:val="nb-NO" w:bidi="nb-NO"/>
        </w:rPr>
        <w:tab/>
        <w:t>Anbefaling 16 om FN/LOCODE – KODE FOR HAVNER OG ANDRE STEDER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B58424A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6450CD0A"/>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8F04186A"/>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1FA45650"/>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0576F646"/>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E2649BB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A42CAAAC"/>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62C808E4"/>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5C8C0556"/>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0474A75"/>
    <w:multiLevelType w:val="multilevel"/>
    <w:tmpl w:val="12A223CE"/>
    <w:name w:val="Heading"/>
    <w:lvl w:ilvl="0">
      <w:start w:val="1"/>
      <w:numFmt w:val="decimal"/>
      <w:lvlRestart w:val="0"/>
      <w:pStyle w:val="Overskrift1"/>
      <w:lvlText w:val="%1."/>
      <w:lvlJc w:val="left"/>
      <w:pPr>
        <w:tabs>
          <w:tab w:val="num" w:pos="850"/>
        </w:tabs>
        <w:ind w:left="850" w:hanging="850"/>
      </w:pPr>
      <w:rPr>
        <w:bdr w:val="none" w:sz="0" w:space="0" w:color="auto"/>
      </w:rPr>
    </w:lvl>
    <w:lvl w:ilvl="1">
      <w:start w:val="1"/>
      <w:numFmt w:val="decimal"/>
      <w:pStyle w:val="Overskrift2"/>
      <w:lvlText w:val="%1.%2."/>
      <w:lvlJc w:val="left"/>
      <w:pPr>
        <w:tabs>
          <w:tab w:val="num" w:pos="850"/>
        </w:tabs>
        <w:ind w:left="850" w:hanging="850"/>
      </w:pPr>
      <w:rPr>
        <w:bdr w:val="none" w:sz="0" w:space="0" w:color="auto"/>
      </w:rPr>
    </w:lvl>
    <w:lvl w:ilvl="2">
      <w:start w:val="1"/>
      <w:numFmt w:val="decimal"/>
      <w:pStyle w:val="Overskrift3"/>
      <w:lvlText w:val="%1.%2.%3."/>
      <w:lvlJc w:val="left"/>
      <w:pPr>
        <w:tabs>
          <w:tab w:val="num" w:pos="850"/>
        </w:tabs>
        <w:ind w:left="850" w:hanging="850"/>
      </w:pPr>
      <w:rPr>
        <w:bdr w:val="none" w:sz="0" w:space="0" w:color="auto"/>
      </w:rPr>
    </w:lvl>
    <w:lvl w:ilvl="3">
      <w:start w:val="1"/>
      <w:numFmt w:val="decimal"/>
      <w:pStyle w:val="Overskrift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13">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4">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15">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16">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1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9">
    <w:nsid w:val="1DF20112"/>
    <w:multiLevelType w:val="multilevel"/>
    <w:tmpl w:val="04090023"/>
    <w:styleLink w:val="Artikkelavsnitt"/>
    <w:lvl w:ilvl="0">
      <w:start w:val="1"/>
      <w:numFmt w:val="upperRoman"/>
      <w:lvlText w:val="Artikkel %1."/>
      <w:lvlJc w:val="left"/>
      <w:pPr>
        <w:tabs>
          <w:tab w:val="num" w:pos="1440"/>
        </w:tabs>
      </w:pPr>
      <w:rPr>
        <w:rFonts w:cs="Times New Roman"/>
      </w:rPr>
    </w:lvl>
    <w:lvl w:ilvl="1">
      <w:start w:val="1"/>
      <w:numFmt w:val="decimalZero"/>
      <w:isLgl/>
      <w:lvlText w:val="Seksj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3">
    <w:nsid w:val="2DB37182"/>
    <w:multiLevelType w:val="singleLevel"/>
    <w:tmpl w:val="7AB05410"/>
    <w:name w:val="__1"/>
    <w:lvl w:ilvl="0">
      <w:start w:val="1"/>
      <w:numFmt w:val="lowerRoman"/>
      <w:pStyle w:val="Par-numberi0"/>
      <w:lvlText w:val="%1)"/>
      <w:lvlJc w:val="left"/>
      <w:pPr>
        <w:tabs>
          <w:tab w:val="num" w:pos="567"/>
        </w:tabs>
        <w:ind w:left="567" w:hanging="567"/>
      </w:pPr>
    </w:lvl>
  </w:abstractNum>
  <w:abstractNum w:abstractNumId="24">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25">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nsid w:val="3DD66C9D"/>
    <w:multiLevelType w:val="singleLevel"/>
    <w:tmpl w:val="58807C86"/>
    <w:lvl w:ilvl="0">
      <w:start w:val="1"/>
      <w:numFmt w:val="lowerLetter"/>
      <w:pStyle w:val="Par-numbera0"/>
      <w:lvlText w:val="%1)"/>
      <w:lvlJc w:val="left"/>
      <w:pPr>
        <w:tabs>
          <w:tab w:val="num" w:pos="567"/>
        </w:tabs>
        <w:ind w:left="567" w:hanging="567"/>
      </w:pPr>
    </w:lvl>
  </w:abstractNum>
  <w:abstractNum w:abstractNumId="29">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33">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34">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4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44">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27"/>
  </w:num>
  <w:num w:numId="12">
    <w:abstractNumId w:val="35"/>
  </w:num>
  <w:num w:numId="13">
    <w:abstractNumId w:val="37"/>
  </w:num>
  <w:num w:numId="14">
    <w:abstractNumId w:val="36"/>
  </w:num>
  <w:num w:numId="15">
    <w:abstractNumId w:val="39"/>
  </w:num>
  <w:num w:numId="16">
    <w:abstractNumId w:val="21"/>
  </w:num>
  <w:num w:numId="17">
    <w:abstractNumId w:val="31"/>
  </w:num>
  <w:num w:numId="18">
    <w:abstractNumId w:val="25"/>
  </w:num>
  <w:num w:numId="19">
    <w:abstractNumId w:val="42"/>
  </w:num>
  <w:num w:numId="20">
    <w:abstractNumId w:val="30"/>
  </w:num>
  <w:num w:numId="21">
    <w:abstractNumId w:val="26"/>
  </w:num>
  <w:num w:numId="22">
    <w:abstractNumId w:val="38"/>
  </w:num>
  <w:num w:numId="23">
    <w:abstractNumId w:val="13"/>
  </w:num>
  <w:num w:numId="24">
    <w:abstractNumId w:val="20"/>
  </w:num>
  <w:num w:numId="25">
    <w:abstractNumId w:val="29"/>
  </w:num>
  <w:num w:numId="26">
    <w:abstractNumId w:val="22"/>
  </w:num>
  <w:num w:numId="27">
    <w:abstractNumId w:val="23"/>
  </w:num>
  <w:num w:numId="28">
    <w:abstractNumId w:val="28"/>
  </w:num>
  <w:num w:numId="29">
    <w:abstractNumId w:val="17"/>
  </w:num>
  <w:num w:numId="30">
    <w:abstractNumId w:val="11"/>
  </w:num>
  <w:num w:numId="31">
    <w:abstractNumId w:val="19"/>
  </w:num>
  <w:num w:numId="32">
    <w:abstractNumId w:val="32"/>
    <w:lvlOverride w:ilvl="0">
      <w:startOverride w:val="1"/>
    </w:lvlOverride>
  </w:num>
  <w:num w:numId="33">
    <w:abstractNumId w:val="34"/>
    <w:lvlOverride w:ilvl="0">
      <w:startOverride w:val="1"/>
    </w:lvlOverride>
  </w:num>
  <w:num w:numId="34">
    <w:abstractNumId w:val="33"/>
    <w:lvlOverride w:ilvl="0">
      <w:startOverride w:val="1"/>
    </w:lvlOverride>
  </w:num>
  <w:num w:numId="35">
    <w:abstractNumId w:val="16"/>
  </w:num>
  <w:num w:numId="36">
    <w:abstractNumId w:val="32"/>
  </w:num>
  <w:num w:numId="37">
    <w:abstractNumId w:val="34"/>
  </w:num>
  <w:num w:numId="38">
    <w:abstractNumId w:val="33"/>
  </w:num>
  <w:num w:numId="39">
    <w:abstractNumId w:val="43"/>
  </w:num>
  <w:num w:numId="40">
    <w:abstractNumId w:val="18"/>
  </w:num>
  <w:num w:numId="41">
    <w:abstractNumId w:val="10"/>
  </w:num>
  <w:num w:numId="42">
    <w:abstractNumId w:val="44"/>
  </w:num>
  <w:num w:numId="43">
    <w:abstractNumId w:val="24"/>
  </w:num>
  <w:num w:numId="44">
    <w:abstractNumId w:val="14"/>
  </w:num>
  <w:num w:numId="45">
    <w:abstractNumId w:val="12"/>
  </w:num>
  <w:num w:numId="46">
    <w:abstractNumId w:val="41"/>
  </w:num>
  <w:num w:numId="47">
    <w:abstractNumId w:val="40"/>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hideSpellingErrors/>
  <w:proofState w:spelling="clean" w:grammar="clean"/>
  <w:doNotTrackFormatting/>
  <w:defaultTabStop w:val="567"/>
  <w:hyphenationZone w:val="425"/>
  <w:characterSpacingControl w:val="doNotCompress"/>
  <w:hdrShapeDefaults>
    <o:shapedefaults v:ext="edit" spidmax="32769"/>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E6AF0"/>
    <w:rsid w:val="00001EAE"/>
    <w:rsid w:val="00002C7C"/>
    <w:rsid w:val="00004AE9"/>
    <w:rsid w:val="00007EAD"/>
    <w:rsid w:val="0001354A"/>
    <w:rsid w:val="00015A25"/>
    <w:rsid w:val="000304FC"/>
    <w:rsid w:val="00032C93"/>
    <w:rsid w:val="00036B23"/>
    <w:rsid w:val="00041C06"/>
    <w:rsid w:val="00050346"/>
    <w:rsid w:val="0005098B"/>
    <w:rsid w:val="00051599"/>
    <w:rsid w:val="00054C33"/>
    <w:rsid w:val="00071485"/>
    <w:rsid w:val="00080CD8"/>
    <w:rsid w:val="000937CC"/>
    <w:rsid w:val="00096FC3"/>
    <w:rsid w:val="00097037"/>
    <w:rsid w:val="000A0111"/>
    <w:rsid w:val="000A1909"/>
    <w:rsid w:val="000A2358"/>
    <w:rsid w:val="000B0A14"/>
    <w:rsid w:val="000B2B82"/>
    <w:rsid w:val="000B2C34"/>
    <w:rsid w:val="000B3F0E"/>
    <w:rsid w:val="000B7BDB"/>
    <w:rsid w:val="000C048C"/>
    <w:rsid w:val="000C3041"/>
    <w:rsid w:val="000D69EE"/>
    <w:rsid w:val="000E03D3"/>
    <w:rsid w:val="000E389D"/>
    <w:rsid w:val="000E7677"/>
    <w:rsid w:val="001003B4"/>
    <w:rsid w:val="00103011"/>
    <w:rsid w:val="00107897"/>
    <w:rsid w:val="0011009D"/>
    <w:rsid w:val="0011205C"/>
    <w:rsid w:val="001158A2"/>
    <w:rsid w:val="00121B36"/>
    <w:rsid w:val="001248DC"/>
    <w:rsid w:val="00130CE6"/>
    <w:rsid w:val="00131A5A"/>
    <w:rsid w:val="00133D7C"/>
    <w:rsid w:val="00134F1B"/>
    <w:rsid w:val="00136455"/>
    <w:rsid w:val="00137FDE"/>
    <w:rsid w:val="00140A27"/>
    <w:rsid w:val="00146675"/>
    <w:rsid w:val="001469F9"/>
    <w:rsid w:val="0015232A"/>
    <w:rsid w:val="001537DB"/>
    <w:rsid w:val="00154FC6"/>
    <w:rsid w:val="00157555"/>
    <w:rsid w:val="00160736"/>
    <w:rsid w:val="00161E68"/>
    <w:rsid w:val="0016704D"/>
    <w:rsid w:val="001705CC"/>
    <w:rsid w:val="00181B4E"/>
    <w:rsid w:val="00195880"/>
    <w:rsid w:val="00195CC1"/>
    <w:rsid w:val="00197A60"/>
    <w:rsid w:val="001A5E3E"/>
    <w:rsid w:val="001B3392"/>
    <w:rsid w:val="001C0795"/>
    <w:rsid w:val="001C0959"/>
    <w:rsid w:val="001C3E41"/>
    <w:rsid w:val="001D0063"/>
    <w:rsid w:val="001D3924"/>
    <w:rsid w:val="001E111D"/>
    <w:rsid w:val="001E1172"/>
    <w:rsid w:val="001E268E"/>
    <w:rsid w:val="001E2C20"/>
    <w:rsid w:val="001E6294"/>
    <w:rsid w:val="001E7296"/>
    <w:rsid w:val="001E7CCE"/>
    <w:rsid w:val="001F3057"/>
    <w:rsid w:val="00205D7C"/>
    <w:rsid w:val="00210B6F"/>
    <w:rsid w:val="00212EA1"/>
    <w:rsid w:val="002260C7"/>
    <w:rsid w:val="00227B23"/>
    <w:rsid w:val="00236129"/>
    <w:rsid w:val="00236CFF"/>
    <w:rsid w:val="00244FEC"/>
    <w:rsid w:val="00247054"/>
    <w:rsid w:val="00253C8C"/>
    <w:rsid w:val="002549CC"/>
    <w:rsid w:val="00257D2E"/>
    <w:rsid w:val="0026092D"/>
    <w:rsid w:val="00273681"/>
    <w:rsid w:val="00283179"/>
    <w:rsid w:val="002847B4"/>
    <w:rsid w:val="00284E64"/>
    <w:rsid w:val="00286E55"/>
    <w:rsid w:val="00287A69"/>
    <w:rsid w:val="00293254"/>
    <w:rsid w:val="002955B5"/>
    <w:rsid w:val="002B22C8"/>
    <w:rsid w:val="002B6722"/>
    <w:rsid w:val="002B68B6"/>
    <w:rsid w:val="002C0A27"/>
    <w:rsid w:val="002C54B1"/>
    <w:rsid w:val="002C5BCC"/>
    <w:rsid w:val="002E1B6F"/>
    <w:rsid w:val="002E6622"/>
    <w:rsid w:val="002F073D"/>
    <w:rsid w:val="002F1245"/>
    <w:rsid w:val="00302984"/>
    <w:rsid w:val="003063DB"/>
    <w:rsid w:val="00310B72"/>
    <w:rsid w:val="003238F8"/>
    <w:rsid w:val="00324B13"/>
    <w:rsid w:val="00324B25"/>
    <w:rsid w:val="00330A6D"/>
    <w:rsid w:val="00336AF4"/>
    <w:rsid w:val="003401D2"/>
    <w:rsid w:val="003405DA"/>
    <w:rsid w:val="00352873"/>
    <w:rsid w:val="0035657C"/>
    <w:rsid w:val="0036365F"/>
    <w:rsid w:val="00365B0B"/>
    <w:rsid w:val="003748A0"/>
    <w:rsid w:val="00375E37"/>
    <w:rsid w:val="00377AEA"/>
    <w:rsid w:val="0038178D"/>
    <w:rsid w:val="00391D70"/>
    <w:rsid w:val="00393AE0"/>
    <w:rsid w:val="00393D45"/>
    <w:rsid w:val="00396A48"/>
    <w:rsid w:val="003A35D5"/>
    <w:rsid w:val="003A4AD7"/>
    <w:rsid w:val="003A6629"/>
    <w:rsid w:val="003A6DC1"/>
    <w:rsid w:val="003A76B6"/>
    <w:rsid w:val="003B0AEC"/>
    <w:rsid w:val="003B4090"/>
    <w:rsid w:val="003C7E69"/>
    <w:rsid w:val="003D09AE"/>
    <w:rsid w:val="003D7F07"/>
    <w:rsid w:val="003E4409"/>
    <w:rsid w:val="003F4FA5"/>
    <w:rsid w:val="003F7223"/>
    <w:rsid w:val="00403BB5"/>
    <w:rsid w:val="004213A5"/>
    <w:rsid w:val="00425B23"/>
    <w:rsid w:val="00432A50"/>
    <w:rsid w:val="00435B84"/>
    <w:rsid w:val="00436009"/>
    <w:rsid w:val="004361AD"/>
    <w:rsid w:val="0045075C"/>
    <w:rsid w:val="00451CF6"/>
    <w:rsid w:val="00466B1C"/>
    <w:rsid w:val="00470A8C"/>
    <w:rsid w:val="00473D3A"/>
    <w:rsid w:val="0047488E"/>
    <w:rsid w:val="00476EE5"/>
    <w:rsid w:val="00485AC7"/>
    <w:rsid w:val="00486D0A"/>
    <w:rsid w:val="00491EAE"/>
    <w:rsid w:val="0049625E"/>
    <w:rsid w:val="004964C4"/>
    <w:rsid w:val="004A0C0E"/>
    <w:rsid w:val="004C3FF7"/>
    <w:rsid w:val="004C5124"/>
    <w:rsid w:val="004C584F"/>
    <w:rsid w:val="004D42AB"/>
    <w:rsid w:val="004D52A6"/>
    <w:rsid w:val="004D52CA"/>
    <w:rsid w:val="004D789E"/>
    <w:rsid w:val="004E564B"/>
    <w:rsid w:val="004E68BA"/>
    <w:rsid w:val="00500BBC"/>
    <w:rsid w:val="00503954"/>
    <w:rsid w:val="00514E3C"/>
    <w:rsid w:val="005207D3"/>
    <w:rsid w:val="00523D73"/>
    <w:rsid w:val="0052477E"/>
    <w:rsid w:val="005268DC"/>
    <w:rsid w:val="00527C29"/>
    <w:rsid w:val="0053115E"/>
    <w:rsid w:val="00537D9F"/>
    <w:rsid w:val="005510D6"/>
    <w:rsid w:val="00555147"/>
    <w:rsid w:val="00562FA9"/>
    <w:rsid w:val="00565D9E"/>
    <w:rsid w:val="005666E6"/>
    <w:rsid w:val="0057179B"/>
    <w:rsid w:val="00575F2F"/>
    <w:rsid w:val="00582687"/>
    <w:rsid w:val="005837DE"/>
    <w:rsid w:val="0058588C"/>
    <w:rsid w:val="00586684"/>
    <w:rsid w:val="0059336B"/>
    <w:rsid w:val="0059517C"/>
    <w:rsid w:val="005A1515"/>
    <w:rsid w:val="005A50B0"/>
    <w:rsid w:val="005A5353"/>
    <w:rsid w:val="005A5731"/>
    <w:rsid w:val="005B3D0E"/>
    <w:rsid w:val="005B4A7D"/>
    <w:rsid w:val="005C029E"/>
    <w:rsid w:val="005C3EDF"/>
    <w:rsid w:val="005C778C"/>
    <w:rsid w:val="005D1BA4"/>
    <w:rsid w:val="005D3AAC"/>
    <w:rsid w:val="005D56AD"/>
    <w:rsid w:val="005E049C"/>
    <w:rsid w:val="005F013D"/>
    <w:rsid w:val="005F0566"/>
    <w:rsid w:val="0060093E"/>
    <w:rsid w:val="00603B68"/>
    <w:rsid w:val="00604C0F"/>
    <w:rsid w:val="0061780F"/>
    <w:rsid w:val="00624B00"/>
    <w:rsid w:val="0062627F"/>
    <w:rsid w:val="0063014A"/>
    <w:rsid w:val="00636EFB"/>
    <w:rsid w:val="00637B6C"/>
    <w:rsid w:val="00640AD0"/>
    <w:rsid w:val="006456A2"/>
    <w:rsid w:val="00650E2A"/>
    <w:rsid w:val="00651015"/>
    <w:rsid w:val="00657568"/>
    <w:rsid w:val="00665AA6"/>
    <w:rsid w:val="00666D52"/>
    <w:rsid w:val="00670B9A"/>
    <w:rsid w:val="00671588"/>
    <w:rsid w:val="006757D0"/>
    <w:rsid w:val="006766D9"/>
    <w:rsid w:val="00691376"/>
    <w:rsid w:val="00697961"/>
    <w:rsid w:val="006A0E91"/>
    <w:rsid w:val="006A149A"/>
    <w:rsid w:val="006A21B5"/>
    <w:rsid w:val="006A6686"/>
    <w:rsid w:val="006B0208"/>
    <w:rsid w:val="006B339E"/>
    <w:rsid w:val="006B5060"/>
    <w:rsid w:val="006B74E6"/>
    <w:rsid w:val="006C0A88"/>
    <w:rsid w:val="006C0A8D"/>
    <w:rsid w:val="006C1336"/>
    <w:rsid w:val="006C27B0"/>
    <w:rsid w:val="006D657C"/>
    <w:rsid w:val="006D6F05"/>
    <w:rsid w:val="006E0C6D"/>
    <w:rsid w:val="006E38E7"/>
    <w:rsid w:val="006F1DC6"/>
    <w:rsid w:val="006F4298"/>
    <w:rsid w:val="00703F06"/>
    <w:rsid w:val="007114BD"/>
    <w:rsid w:val="00713E28"/>
    <w:rsid w:val="00715CEB"/>
    <w:rsid w:val="007228C2"/>
    <w:rsid w:val="00725382"/>
    <w:rsid w:val="00734195"/>
    <w:rsid w:val="00741CD3"/>
    <w:rsid w:val="0074618E"/>
    <w:rsid w:val="00746942"/>
    <w:rsid w:val="00763359"/>
    <w:rsid w:val="0077265F"/>
    <w:rsid w:val="0078220C"/>
    <w:rsid w:val="00782574"/>
    <w:rsid w:val="00785909"/>
    <w:rsid w:val="00791233"/>
    <w:rsid w:val="0079123F"/>
    <w:rsid w:val="00792A5D"/>
    <w:rsid w:val="00795C76"/>
    <w:rsid w:val="007A0418"/>
    <w:rsid w:val="007A2404"/>
    <w:rsid w:val="007B329A"/>
    <w:rsid w:val="007B44D6"/>
    <w:rsid w:val="007B662B"/>
    <w:rsid w:val="007B7DF1"/>
    <w:rsid w:val="007C2E5D"/>
    <w:rsid w:val="007C4D26"/>
    <w:rsid w:val="007C58AE"/>
    <w:rsid w:val="007D07C9"/>
    <w:rsid w:val="007D1D6A"/>
    <w:rsid w:val="007D4260"/>
    <w:rsid w:val="007D6B6D"/>
    <w:rsid w:val="007E141C"/>
    <w:rsid w:val="007E3DDD"/>
    <w:rsid w:val="007F1507"/>
    <w:rsid w:val="007F49CA"/>
    <w:rsid w:val="007F70C2"/>
    <w:rsid w:val="007F7CC1"/>
    <w:rsid w:val="00801F6F"/>
    <w:rsid w:val="00806CB9"/>
    <w:rsid w:val="00815A42"/>
    <w:rsid w:val="00826B5B"/>
    <w:rsid w:val="0082733A"/>
    <w:rsid w:val="00834C6D"/>
    <w:rsid w:val="00837662"/>
    <w:rsid w:val="00842F52"/>
    <w:rsid w:val="0085325E"/>
    <w:rsid w:val="008555ED"/>
    <w:rsid w:val="008848D4"/>
    <w:rsid w:val="00885844"/>
    <w:rsid w:val="00886115"/>
    <w:rsid w:val="0089666F"/>
    <w:rsid w:val="008A2A99"/>
    <w:rsid w:val="008A4B43"/>
    <w:rsid w:val="008A75E4"/>
    <w:rsid w:val="008B4667"/>
    <w:rsid w:val="008B6CD2"/>
    <w:rsid w:val="008C3768"/>
    <w:rsid w:val="008C4D4A"/>
    <w:rsid w:val="008D0CF2"/>
    <w:rsid w:val="008D2474"/>
    <w:rsid w:val="008D30D6"/>
    <w:rsid w:val="008E322E"/>
    <w:rsid w:val="008E4631"/>
    <w:rsid w:val="008E6E56"/>
    <w:rsid w:val="008E75D4"/>
    <w:rsid w:val="008F0E42"/>
    <w:rsid w:val="008F0ED9"/>
    <w:rsid w:val="008F405E"/>
    <w:rsid w:val="008F6914"/>
    <w:rsid w:val="009013F1"/>
    <w:rsid w:val="0090321B"/>
    <w:rsid w:val="009047EA"/>
    <w:rsid w:val="00905237"/>
    <w:rsid w:val="00910903"/>
    <w:rsid w:val="00917B0A"/>
    <w:rsid w:val="00917CE3"/>
    <w:rsid w:val="0092064D"/>
    <w:rsid w:val="00925EAA"/>
    <w:rsid w:val="00933998"/>
    <w:rsid w:val="00942CF5"/>
    <w:rsid w:val="009478C8"/>
    <w:rsid w:val="009518E6"/>
    <w:rsid w:val="00951C55"/>
    <w:rsid w:val="009560FA"/>
    <w:rsid w:val="00961AC4"/>
    <w:rsid w:val="00961FFB"/>
    <w:rsid w:val="00962945"/>
    <w:rsid w:val="0097381A"/>
    <w:rsid w:val="00976098"/>
    <w:rsid w:val="00984660"/>
    <w:rsid w:val="009846B2"/>
    <w:rsid w:val="009918B9"/>
    <w:rsid w:val="00997600"/>
    <w:rsid w:val="0099782B"/>
    <w:rsid w:val="009A28FA"/>
    <w:rsid w:val="009A391F"/>
    <w:rsid w:val="009A48C3"/>
    <w:rsid w:val="009B07D5"/>
    <w:rsid w:val="009B0FDA"/>
    <w:rsid w:val="009B3820"/>
    <w:rsid w:val="009C2659"/>
    <w:rsid w:val="009C4A99"/>
    <w:rsid w:val="009C4C60"/>
    <w:rsid w:val="009D3EB8"/>
    <w:rsid w:val="009D5B39"/>
    <w:rsid w:val="009D71CF"/>
    <w:rsid w:val="009E2AB2"/>
    <w:rsid w:val="009E3E4C"/>
    <w:rsid w:val="009E6AF0"/>
    <w:rsid w:val="009F16B0"/>
    <w:rsid w:val="009F1FE4"/>
    <w:rsid w:val="009F50B7"/>
    <w:rsid w:val="009F6EF2"/>
    <w:rsid w:val="00A03240"/>
    <w:rsid w:val="00A12B17"/>
    <w:rsid w:val="00A16DDF"/>
    <w:rsid w:val="00A172E0"/>
    <w:rsid w:val="00A2675A"/>
    <w:rsid w:val="00A27217"/>
    <w:rsid w:val="00A302EE"/>
    <w:rsid w:val="00A33A38"/>
    <w:rsid w:val="00A369EE"/>
    <w:rsid w:val="00A5006B"/>
    <w:rsid w:val="00A50473"/>
    <w:rsid w:val="00A56A56"/>
    <w:rsid w:val="00A57BE1"/>
    <w:rsid w:val="00A63FD6"/>
    <w:rsid w:val="00A66931"/>
    <w:rsid w:val="00A715B7"/>
    <w:rsid w:val="00A76638"/>
    <w:rsid w:val="00A83894"/>
    <w:rsid w:val="00A9422D"/>
    <w:rsid w:val="00A979F8"/>
    <w:rsid w:val="00AA1555"/>
    <w:rsid w:val="00AA54D9"/>
    <w:rsid w:val="00AC00AC"/>
    <w:rsid w:val="00AC3CD4"/>
    <w:rsid w:val="00AD6AED"/>
    <w:rsid w:val="00AD7827"/>
    <w:rsid w:val="00AE08FE"/>
    <w:rsid w:val="00AE649D"/>
    <w:rsid w:val="00AE6550"/>
    <w:rsid w:val="00AF1457"/>
    <w:rsid w:val="00AF2DF6"/>
    <w:rsid w:val="00AF3DF0"/>
    <w:rsid w:val="00AF4AD4"/>
    <w:rsid w:val="00AF535D"/>
    <w:rsid w:val="00B037AD"/>
    <w:rsid w:val="00B05498"/>
    <w:rsid w:val="00B0685B"/>
    <w:rsid w:val="00B23CC4"/>
    <w:rsid w:val="00B34627"/>
    <w:rsid w:val="00B4016A"/>
    <w:rsid w:val="00B407CC"/>
    <w:rsid w:val="00B43AE0"/>
    <w:rsid w:val="00B45FA8"/>
    <w:rsid w:val="00B462D2"/>
    <w:rsid w:val="00B5092A"/>
    <w:rsid w:val="00B60495"/>
    <w:rsid w:val="00B63DFB"/>
    <w:rsid w:val="00B65C62"/>
    <w:rsid w:val="00B66CBB"/>
    <w:rsid w:val="00B74E22"/>
    <w:rsid w:val="00B77A48"/>
    <w:rsid w:val="00B824C9"/>
    <w:rsid w:val="00B82C3C"/>
    <w:rsid w:val="00B86221"/>
    <w:rsid w:val="00B902FD"/>
    <w:rsid w:val="00B943BA"/>
    <w:rsid w:val="00B957CB"/>
    <w:rsid w:val="00BA00A3"/>
    <w:rsid w:val="00BA23AE"/>
    <w:rsid w:val="00BA3895"/>
    <w:rsid w:val="00BB0049"/>
    <w:rsid w:val="00BB1DE4"/>
    <w:rsid w:val="00BB3B3F"/>
    <w:rsid w:val="00BC0361"/>
    <w:rsid w:val="00BC1D20"/>
    <w:rsid w:val="00BD2A8E"/>
    <w:rsid w:val="00BD4972"/>
    <w:rsid w:val="00BF666C"/>
    <w:rsid w:val="00BF7A4F"/>
    <w:rsid w:val="00C04830"/>
    <w:rsid w:val="00C05B42"/>
    <w:rsid w:val="00C05D1C"/>
    <w:rsid w:val="00C12F23"/>
    <w:rsid w:val="00C13892"/>
    <w:rsid w:val="00C15A71"/>
    <w:rsid w:val="00C16FD4"/>
    <w:rsid w:val="00C21174"/>
    <w:rsid w:val="00C33CEA"/>
    <w:rsid w:val="00C3662F"/>
    <w:rsid w:val="00C557AB"/>
    <w:rsid w:val="00C56375"/>
    <w:rsid w:val="00C5680B"/>
    <w:rsid w:val="00C60061"/>
    <w:rsid w:val="00C625F6"/>
    <w:rsid w:val="00C62BFC"/>
    <w:rsid w:val="00C67C1E"/>
    <w:rsid w:val="00C701CA"/>
    <w:rsid w:val="00C70AC4"/>
    <w:rsid w:val="00C70CB8"/>
    <w:rsid w:val="00C71ECC"/>
    <w:rsid w:val="00C7273A"/>
    <w:rsid w:val="00C76105"/>
    <w:rsid w:val="00C76B10"/>
    <w:rsid w:val="00C83BC0"/>
    <w:rsid w:val="00C8727F"/>
    <w:rsid w:val="00C91710"/>
    <w:rsid w:val="00C92E3B"/>
    <w:rsid w:val="00C93765"/>
    <w:rsid w:val="00CA415E"/>
    <w:rsid w:val="00CA4D8F"/>
    <w:rsid w:val="00CA58A4"/>
    <w:rsid w:val="00CA6A30"/>
    <w:rsid w:val="00CB32D0"/>
    <w:rsid w:val="00CB5766"/>
    <w:rsid w:val="00CB7578"/>
    <w:rsid w:val="00CC5770"/>
    <w:rsid w:val="00CC7738"/>
    <w:rsid w:val="00CD772A"/>
    <w:rsid w:val="00CE33E0"/>
    <w:rsid w:val="00CE5058"/>
    <w:rsid w:val="00CE7DA7"/>
    <w:rsid w:val="00D001D3"/>
    <w:rsid w:val="00D07807"/>
    <w:rsid w:val="00D145BB"/>
    <w:rsid w:val="00D16B56"/>
    <w:rsid w:val="00D16C1A"/>
    <w:rsid w:val="00D17340"/>
    <w:rsid w:val="00D17850"/>
    <w:rsid w:val="00D20B71"/>
    <w:rsid w:val="00D23A8E"/>
    <w:rsid w:val="00D33408"/>
    <w:rsid w:val="00D361FB"/>
    <w:rsid w:val="00D438C8"/>
    <w:rsid w:val="00D43A8B"/>
    <w:rsid w:val="00D46700"/>
    <w:rsid w:val="00D60816"/>
    <w:rsid w:val="00D70CB5"/>
    <w:rsid w:val="00D81D98"/>
    <w:rsid w:val="00D8584B"/>
    <w:rsid w:val="00D85F48"/>
    <w:rsid w:val="00D91244"/>
    <w:rsid w:val="00D91A5A"/>
    <w:rsid w:val="00DB14C6"/>
    <w:rsid w:val="00DB450A"/>
    <w:rsid w:val="00DB498F"/>
    <w:rsid w:val="00DB7B9D"/>
    <w:rsid w:val="00DC3C20"/>
    <w:rsid w:val="00DC58B8"/>
    <w:rsid w:val="00DC79CA"/>
    <w:rsid w:val="00DD0345"/>
    <w:rsid w:val="00DD57EB"/>
    <w:rsid w:val="00DD7576"/>
    <w:rsid w:val="00DE0870"/>
    <w:rsid w:val="00DE1380"/>
    <w:rsid w:val="00DE2203"/>
    <w:rsid w:val="00DE5F08"/>
    <w:rsid w:val="00DF0A75"/>
    <w:rsid w:val="00DF138F"/>
    <w:rsid w:val="00DF2933"/>
    <w:rsid w:val="00DF2DBF"/>
    <w:rsid w:val="00DF5A26"/>
    <w:rsid w:val="00DF5D8A"/>
    <w:rsid w:val="00DF731B"/>
    <w:rsid w:val="00DF7738"/>
    <w:rsid w:val="00E02CA0"/>
    <w:rsid w:val="00E041C5"/>
    <w:rsid w:val="00E04925"/>
    <w:rsid w:val="00E11B84"/>
    <w:rsid w:val="00E165A6"/>
    <w:rsid w:val="00E16E73"/>
    <w:rsid w:val="00E226F1"/>
    <w:rsid w:val="00E22DDE"/>
    <w:rsid w:val="00E347EF"/>
    <w:rsid w:val="00E36494"/>
    <w:rsid w:val="00E370B7"/>
    <w:rsid w:val="00E458D7"/>
    <w:rsid w:val="00E45B65"/>
    <w:rsid w:val="00E50C7D"/>
    <w:rsid w:val="00E52E6E"/>
    <w:rsid w:val="00E57B49"/>
    <w:rsid w:val="00E77AA4"/>
    <w:rsid w:val="00E83AB0"/>
    <w:rsid w:val="00E84183"/>
    <w:rsid w:val="00E85773"/>
    <w:rsid w:val="00E857E5"/>
    <w:rsid w:val="00E858A9"/>
    <w:rsid w:val="00E91C4D"/>
    <w:rsid w:val="00E951B1"/>
    <w:rsid w:val="00EB4137"/>
    <w:rsid w:val="00EC4BE0"/>
    <w:rsid w:val="00EC4DCC"/>
    <w:rsid w:val="00EC4DDF"/>
    <w:rsid w:val="00ED1F1C"/>
    <w:rsid w:val="00ED5C37"/>
    <w:rsid w:val="00EE0245"/>
    <w:rsid w:val="00EE23A6"/>
    <w:rsid w:val="00EE668E"/>
    <w:rsid w:val="00EF27CE"/>
    <w:rsid w:val="00EF4922"/>
    <w:rsid w:val="00F05B59"/>
    <w:rsid w:val="00F10066"/>
    <w:rsid w:val="00F11D51"/>
    <w:rsid w:val="00F14F49"/>
    <w:rsid w:val="00F311D5"/>
    <w:rsid w:val="00F37665"/>
    <w:rsid w:val="00F61C6A"/>
    <w:rsid w:val="00F71095"/>
    <w:rsid w:val="00F72941"/>
    <w:rsid w:val="00F77911"/>
    <w:rsid w:val="00F90B76"/>
    <w:rsid w:val="00F91CB5"/>
    <w:rsid w:val="00F93DBF"/>
    <w:rsid w:val="00F97551"/>
    <w:rsid w:val="00FA041B"/>
    <w:rsid w:val="00FA5687"/>
    <w:rsid w:val="00FB5A2A"/>
    <w:rsid w:val="00FC53CB"/>
    <w:rsid w:val="00FC56B3"/>
    <w:rsid w:val="00FE2B15"/>
    <w:rsid w:val="00FF51F5"/>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Overskrift1">
    <w:name w:val="heading 1"/>
    <w:basedOn w:val="Normal"/>
    <w:next w:val="Text1"/>
    <w:link w:val="Overskrift1Tegn"/>
    <w:uiPriority w:val="9"/>
    <w:qFormat/>
    <w:rsid w:val="004D52CA"/>
    <w:pPr>
      <w:keepNext/>
      <w:numPr>
        <w:numId w:val="41"/>
      </w:numPr>
      <w:spacing w:before="360"/>
      <w:outlineLvl w:val="0"/>
    </w:pPr>
    <w:rPr>
      <w:rFonts w:eastAsiaTheme="majorEastAsia"/>
      <w:b/>
      <w:bCs/>
      <w:smallCaps/>
      <w:szCs w:val="28"/>
    </w:rPr>
  </w:style>
  <w:style w:type="paragraph" w:styleId="Overskrift2">
    <w:name w:val="heading 2"/>
    <w:basedOn w:val="Normal"/>
    <w:next w:val="Text1"/>
    <w:link w:val="Overskrift2Tegn"/>
    <w:uiPriority w:val="9"/>
    <w:semiHidden/>
    <w:unhideWhenUsed/>
    <w:qFormat/>
    <w:rsid w:val="004D52CA"/>
    <w:pPr>
      <w:keepNext/>
      <w:numPr>
        <w:ilvl w:val="1"/>
        <w:numId w:val="41"/>
      </w:numPr>
      <w:outlineLvl w:val="1"/>
    </w:pPr>
    <w:rPr>
      <w:rFonts w:eastAsiaTheme="majorEastAsia"/>
      <w:b/>
      <w:bCs/>
      <w:szCs w:val="26"/>
    </w:rPr>
  </w:style>
  <w:style w:type="paragraph" w:styleId="Overskrift3">
    <w:name w:val="heading 3"/>
    <w:basedOn w:val="Normal"/>
    <w:next w:val="Text1"/>
    <w:link w:val="Overskrift3Tegn"/>
    <w:uiPriority w:val="9"/>
    <w:semiHidden/>
    <w:unhideWhenUsed/>
    <w:qFormat/>
    <w:rsid w:val="004D52CA"/>
    <w:pPr>
      <w:keepNext/>
      <w:numPr>
        <w:ilvl w:val="2"/>
        <w:numId w:val="41"/>
      </w:numPr>
      <w:outlineLvl w:val="2"/>
    </w:pPr>
    <w:rPr>
      <w:rFonts w:eastAsiaTheme="majorEastAsia"/>
      <w:bCs/>
      <w:i/>
    </w:rPr>
  </w:style>
  <w:style w:type="paragraph" w:styleId="Overskrift4">
    <w:name w:val="heading 4"/>
    <w:basedOn w:val="Normal"/>
    <w:next w:val="Text1"/>
    <w:link w:val="Overskrift4Tegn"/>
    <w:uiPriority w:val="9"/>
    <w:semiHidden/>
    <w:unhideWhenUsed/>
    <w:qFormat/>
    <w:rsid w:val="004D52CA"/>
    <w:pPr>
      <w:keepNext/>
      <w:numPr>
        <w:ilvl w:val="3"/>
        <w:numId w:val="41"/>
      </w:numPr>
      <w:outlineLvl w:val="3"/>
    </w:pPr>
    <w:rPr>
      <w:rFonts w:eastAsiaTheme="majorEastAsia"/>
      <w:bCs/>
      <w:iCs/>
    </w:rPr>
  </w:style>
  <w:style w:type="paragraph" w:styleId="Overskrift5">
    <w:name w:val="heading 5"/>
    <w:basedOn w:val="Normal"/>
    <w:next w:val="Normal"/>
    <w:link w:val="Overskrift5Tegn"/>
    <w:qFormat/>
    <w:rsid w:val="00236129"/>
    <w:pPr>
      <w:spacing w:before="240" w:after="60" w:line="240" w:lineRule="auto"/>
      <w:ind w:left="3332" w:hanging="708"/>
      <w:jc w:val="both"/>
      <w:outlineLvl w:val="4"/>
    </w:pPr>
    <w:rPr>
      <w:rFonts w:ascii="Arial" w:eastAsia="Times New Roman" w:hAnsi="Arial"/>
      <w:sz w:val="22"/>
      <w:szCs w:val="20"/>
    </w:rPr>
  </w:style>
  <w:style w:type="paragraph" w:styleId="Overskrift6">
    <w:name w:val="heading 6"/>
    <w:basedOn w:val="Normal"/>
    <w:next w:val="Normal"/>
    <w:link w:val="Overskrift6Tegn"/>
    <w:qFormat/>
    <w:rsid w:val="00236129"/>
    <w:pPr>
      <w:spacing w:before="240" w:after="60" w:line="240" w:lineRule="auto"/>
      <w:ind w:left="4040" w:hanging="708"/>
      <w:jc w:val="both"/>
      <w:outlineLvl w:val="5"/>
    </w:pPr>
    <w:rPr>
      <w:rFonts w:ascii="Arial" w:eastAsia="Times New Roman" w:hAnsi="Arial"/>
      <w:i/>
      <w:sz w:val="22"/>
      <w:szCs w:val="20"/>
    </w:rPr>
  </w:style>
  <w:style w:type="paragraph" w:styleId="Overskrift7">
    <w:name w:val="heading 7"/>
    <w:basedOn w:val="Normal"/>
    <w:next w:val="Normal"/>
    <w:link w:val="Overskrift7Tegn"/>
    <w:qFormat/>
    <w:rsid w:val="00236129"/>
    <w:pPr>
      <w:spacing w:before="240" w:after="60" w:line="240" w:lineRule="auto"/>
      <w:ind w:left="4748" w:hanging="708"/>
      <w:jc w:val="both"/>
      <w:outlineLvl w:val="6"/>
    </w:pPr>
    <w:rPr>
      <w:rFonts w:ascii="Arial" w:eastAsia="Times New Roman" w:hAnsi="Arial"/>
      <w:sz w:val="20"/>
      <w:szCs w:val="20"/>
    </w:rPr>
  </w:style>
  <w:style w:type="paragraph" w:styleId="Overskrift8">
    <w:name w:val="heading 8"/>
    <w:basedOn w:val="Normal"/>
    <w:next w:val="Normal"/>
    <w:link w:val="Overskrift8Tegn"/>
    <w:qFormat/>
    <w:rsid w:val="00236129"/>
    <w:pPr>
      <w:spacing w:before="240" w:after="60" w:line="240" w:lineRule="auto"/>
      <w:ind w:left="5456" w:hanging="708"/>
      <w:jc w:val="both"/>
      <w:outlineLvl w:val="7"/>
    </w:pPr>
    <w:rPr>
      <w:rFonts w:ascii="Arial" w:eastAsia="Times New Roman" w:hAnsi="Arial"/>
      <w:i/>
      <w:sz w:val="20"/>
      <w:szCs w:val="20"/>
    </w:rPr>
  </w:style>
  <w:style w:type="paragraph" w:styleId="Overskrift9">
    <w:name w:val="heading 9"/>
    <w:basedOn w:val="Normal"/>
    <w:next w:val="Normal"/>
    <w:link w:val="Overskrift9Tegn"/>
    <w:qFormat/>
    <w:rsid w:val="00236129"/>
    <w:pPr>
      <w:spacing w:before="240" w:after="60" w:line="240" w:lineRule="auto"/>
      <w:ind w:left="6164" w:hanging="708"/>
      <w:jc w:val="both"/>
      <w:outlineLvl w:val="8"/>
    </w:pPr>
    <w:rPr>
      <w:rFonts w:ascii="Arial" w:eastAsia="Times New Roman" w:hAnsi="Arial"/>
      <w:i/>
      <w:sz w:val="1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angue">
    <w:name w:val="Langue"/>
    <w:basedOn w:val="Normal"/>
    <w:next w:val="Rfrenceinterne"/>
    <w:rsid w:val="009E6AF0"/>
    <w:pPr>
      <w:spacing w:before="0" w:after="600" w:line="240" w:lineRule="auto"/>
      <w:jc w:val="center"/>
    </w:pPr>
    <w:rPr>
      <w:rFonts w:eastAsia="Times New Roman"/>
      <w:b/>
      <w:caps/>
      <w:szCs w:val="24"/>
      <w:lang w:eastAsia="de-DE"/>
    </w:rPr>
  </w:style>
  <w:style w:type="paragraph" w:customStyle="1" w:styleId="Rfrenceinterne">
    <w:name w:val="Référence interne"/>
    <w:basedOn w:val="Normal"/>
    <w:next w:val="Normal"/>
    <w:rsid w:val="009E6AF0"/>
    <w:pPr>
      <w:spacing w:before="0" w:after="600" w:line="240" w:lineRule="auto"/>
      <w:jc w:val="center"/>
    </w:pPr>
    <w:rPr>
      <w:rFonts w:eastAsia="Times New Roman"/>
      <w:b/>
      <w:szCs w:val="24"/>
      <w:lang w:eastAsia="de-DE"/>
    </w:rPr>
  </w:style>
  <w:style w:type="paragraph" w:customStyle="1" w:styleId="HeaderCouncilLarge">
    <w:name w:val="Header Council Large"/>
    <w:basedOn w:val="Normal"/>
    <w:link w:val="HeaderCouncilLargeChar"/>
    <w:rsid w:val="009E6AF0"/>
    <w:pPr>
      <w:spacing w:before="0" w:after="440"/>
    </w:pPr>
    <w:rPr>
      <w:sz w:val="2"/>
    </w:rPr>
  </w:style>
  <w:style w:type="character" w:customStyle="1" w:styleId="LignefinalChar">
    <w:name w:val="Ligne final Char"/>
    <w:basedOn w:val="Standardskriftforavsnitt"/>
    <w:rsid w:val="009E6AF0"/>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sid w:val="009E6AF0"/>
    <w:rPr>
      <w:rFonts w:ascii="Times New Roman" w:hAnsi="Times New Roman" w:cs="Times New Roman"/>
      <w:b w:val="0"/>
      <w:sz w:val="2"/>
      <w:lang w:val="en-GB"/>
    </w:rPr>
  </w:style>
  <w:style w:type="paragraph" w:customStyle="1" w:styleId="FooterText">
    <w:name w:val="Footer Text"/>
    <w:basedOn w:val="Normal"/>
    <w:rsid w:val="009E6AF0"/>
    <w:pPr>
      <w:spacing w:before="0" w:after="0" w:line="240" w:lineRule="auto"/>
    </w:pPr>
    <w:rPr>
      <w:rFonts w:eastAsia="Times New Roman"/>
      <w:szCs w:val="24"/>
    </w:rPr>
  </w:style>
  <w:style w:type="character" w:styleId="Plassholdertekst">
    <w:name w:val="Placeholder Text"/>
    <w:basedOn w:val="Standardskriftforavsnitt"/>
    <w:uiPriority w:val="99"/>
    <w:semiHidden/>
    <w:rsid w:val="009E6AF0"/>
    <w:rPr>
      <w:color w:val="808080"/>
    </w:rPr>
  </w:style>
  <w:style w:type="paragraph" w:styleId="Bobletekst">
    <w:name w:val="Balloon Text"/>
    <w:basedOn w:val="Normal"/>
    <w:link w:val="BobletekstTegn"/>
    <w:uiPriority w:val="99"/>
    <w:semiHidden/>
    <w:unhideWhenUsed/>
    <w:rsid w:val="009E6AF0"/>
    <w:pPr>
      <w:spacing w:before="0"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E6AF0"/>
    <w:rPr>
      <w:rFonts w:ascii="Tahoma" w:hAnsi="Tahoma" w:cs="Tahoma"/>
      <w:sz w:val="16"/>
      <w:szCs w:val="16"/>
      <w:lang w:val="en-GB"/>
    </w:rPr>
  </w:style>
  <w:style w:type="character" w:customStyle="1" w:styleId="Overskrift5Tegn">
    <w:name w:val="Overskrift 5 Tegn"/>
    <w:basedOn w:val="Standardskriftforavsnitt"/>
    <w:link w:val="Overskrift5"/>
    <w:rsid w:val="00236129"/>
    <w:rPr>
      <w:rFonts w:ascii="Arial" w:eastAsia="Times New Roman" w:hAnsi="Arial" w:cs="Times New Roman"/>
      <w:szCs w:val="20"/>
      <w:lang w:val="en-GB"/>
    </w:rPr>
  </w:style>
  <w:style w:type="character" w:customStyle="1" w:styleId="Overskrift6Tegn">
    <w:name w:val="Overskrift 6 Tegn"/>
    <w:basedOn w:val="Standardskriftforavsnitt"/>
    <w:link w:val="Overskrift6"/>
    <w:rsid w:val="00236129"/>
    <w:rPr>
      <w:rFonts w:ascii="Arial" w:eastAsia="Times New Roman" w:hAnsi="Arial" w:cs="Times New Roman"/>
      <w:i/>
      <w:szCs w:val="20"/>
      <w:lang w:val="en-GB"/>
    </w:rPr>
  </w:style>
  <w:style w:type="character" w:customStyle="1" w:styleId="Overskrift7Tegn">
    <w:name w:val="Overskrift 7 Tegn"/>
    <w:basedOn w:val="Standardskriftforavsnitt"/>
    <w:link w:val="Overskrift7"/>
    <w:rsid w:val="00236129"/>
    <w:rPr>
      <w:rFonts w:ascii="Arial" w:eastAsia="Times New Roman" w:hAnsi="Arial" w:cs="Times New Roman"/>
      <w:sz w:val="20"/>
      <w:szCs w:val="20"/>
      <w:lang w:val="en-GB"/>
    </w:rPr>
  </w:style>
  <w:style w:type="character" w:customStyle="1" w:styleId="Overskrift8Tegn">
    <w:name w:val="Overskrift 8 Tegn"/>
    <w:basedOn w:val="Standardskriftforavsnitt"/>
    <w:link w:val="Overskrift8"/>
    <w:rsid w:val="00236129"/>
    <w:rPr>
      <w:rFonts w:ascii="Arial" w:eastAsia="Times New Roman" w:hAnsi="Arial" w:cs="Times New Roman"/>
      <w:i/>
      <w:sz w:val="20"/>
      <w:szCs w:val="20"/>
      <w:lang w:val="en-GB"/>
    </w:rPr>
  </w:style>
  <w:style w:type="character" w:customStyle="1" w:styleId="Overskrift9Tegn">
    <w:name w:val="Overskrift 9 Tegn"/>
    <w:basedOn w:val="Standardskriftforavsnitt"/>
    <w:link w:val="Overskrift9"/>
    <w:rsid w:val="00236129"/>
    <w:rPr>
      <w:rFonts w:ascii="Arial" w:eastAsia="Times New Roman" w:hAnsi="Arial" w:cs="Times New Roman"/>
      <w:i/>
      <w:sz w:val="18"/>
      <w:szCs w:val="20"/>
      <w:lang w:val="en-GB"/>
    </w:rPr>
  </w:style>
  <w:style w:type="paragraph" w:styleId="Punktmerketliste">
    <w:name w:val="List Bullet"/>
    <w:basedOn w:val="Normal"/>
    <w:unhideWhenUsed/>
    <w:rsid w:val="00236129"/>
    <w:pPr>
      <w:numPr>
        <w:numId w:val="1"/>
      </w:numPr>
      <w:spacing w:line="240" w:lineRule="auto"/>
      <w:contextualSpacing/>
      <w:jc w:val="both"/>
    </w:pPr>
  </w:style>
  <w:style w:type="paragraph" w:styleId="Punktmerketliste2">
    <w:name w:val="List Bullet 2"/>
    <w:basedOn w:val="Normal"/>
    <w:unhideWhenUsed/>
    <w:rsid w:val="00236129"/>
    <w:pPr>
      <w:numPr>
        <w:numId w:val="2"/>
      </w:numPr>
      <w:spacing w:line="240" w:lineRule="auto"/>
      <w:contextualSpacing/>
      <w:jc w:val="both"/>
    </w:pPr>
  </w:style>
  <w:style w:type="paragraph" w:styleId="Punktmerketliste3">
    <w:name w:val="List Bullet 3"/>
    <w:basedOn w:val="Normal"/>
    <w:unhideWhenUsed/>
    <w:rsid w:val="00236129"/>
    <w:pPr>
      <w:numPr>
        <w:numId w:val="3"/>
      </w:numPr>
      <w:spacing w:line="240" w:lineRule="auto"/>
      <w:contextualSpacing/>
      <w:jc w:val="both"/>
    </w:pPr>
  </w:style>
  <w:style w:type="paragraph" w:styleId="Punktmerketliste4">
    <w:name w:val="List Bullet 4"/>
    <w:basedOn w:val="Normal"/>
    <w:unhideWhenUsed/>
    <w:rsid w:val="00236129"/>
    <w:pPr>
      <w:numPr>
        <w:numId w:val="4"/>
      </w:numPr>
      <w:spacing w:line="240" w:lineRule="auto"/>
      <w:contextualSpacing/>
      <w:jc w:val="both"/>
    </w:pPr>
  </w:style>
  <w:style w:type="paragraph" w:styleId="Bildetekst">
    <w:name w:val="caption"/>
    <w:basedOn w:val="Normal"/>
    <w:next w:val="Normal"/>
    <w:unhideWhenUsed/>
    <w:qFormat/>
    <w:rsid w:val="00236129"/>
    <w:pPr>
      <w:spacing w:before="0" w:after="200" w:line="240" w:lineRule="auto"/>
      <w:jc w:val="both"/>
    </w:pPr>
    <w:rPr>
      <w:b/>
      <w:bCs/>
      <w:color w:val="4F81BD" w:themeColor="accent1"/>
      <w:sz w:val="18"/>
      <w:szCs w:val="18"/>
    </w:rPr>
  </w:style>
  <w:style w:type="paragraph" w:styleId="Figurliste">
    <w:name w:val="table of figures"/>
    <w:basedOn w:val="Normal"/>
    <w:next w:val="Normal"/>
    <w:uiPriority w:val="99"/>
    <w:semiHidden/>
    <w:unhideWhenUsed/>
    <w:rsid w:val="00236129"/>
    <w:pPr>
      <w:spacing w:after="0" w:line="240" w:lineRule="auto"/>
      <w:jc w:val="both"/>
    </w:pPr>
  </w:style>
  <w:style w:type="paragraph" w:styleId="Nummerertliste">
    <w:name w:val="List Number"/>
    <w:basedOn w:val="Normal"/>
    <w:unhideWhenUsed/>
    <w:rsid w:val="00236129"/>
    <w:pPr>
      <w:numPr>
        <w:numId w:val="5"/>
      </w:numPr>
      <w:spacing w:line="240" w:lineRule="auto"/>
      <w:contextualSpacing/>
      <w:jc w:val="both"/>
    </w:pPr>
  </w:style>
  <w:style w:type="paragraph" w:styleId="Nummerertliste2">
    <w:name w:val="List Number 2"/>
    <w:basedOn w:val="Normal"/>
    <w:unhideWhenUsed/>
    <w:rsid w:val="00236129"/>
    <w:pPr>
      <w:numPr>
        <w:numId w:val="6"/>
      </w:numPr>
      <w:spacing w:line="240" w:lineRule="auto"/>
      <w:contextualSpacing/>
      <w:jc w:val="both"/>
    </w:pPr>
  </w:style>
  <w:style w:type="paragraph" w:styleId="Nummerertliste3">
    <w:name w:val="List Number 3"/>
    <w:basedOn w:val="Normal"/>
    <w:unhideWhenUsed/>
    <w:rsid w:val="00236129"/>
    <w:pPr>
      <w:numPr>
        <w:numId w:val="7"/>
      </w:numPr>
      <w:spacing w:line="240" w:lineRule="auto"/>
      <w:contextualSpacing/>
      <w:jc w:val="both"/>
    </w:pPr>
  </w:style>
  <w:style w:type="paragraph" w:styleId="Nummerertliste4">
    <w:name w:val="List Number 4"/>
    <w:basedOn w:val="Normal"/>
    <w:unhideWhenUsed/>
    <w:rsid w:val="00236129"/>
    <w:pPr>
      <w:numPr>
        <w:numId w:val="8"/>
      </w:numPr>
      <w:spacing w:line="240" w:lineRule="auto"/>
      <w:contextualSpacing/>
      <w:jc w:val="both"/>
    </w:pPr>
  </w:style>
  <w:style w:type="character" w:styleId="Merknadsreferanse">
    <w:name w:val="annotation reference"/>
    <w:basedOn w:val="Standardskriftforavsnitt"/>
    <w:uiPriority w:val="99"/>
    <w:semiHidden/>
    <w:unhideWhenUsed/>
    <w:rsid w:val="00236129"/>
    <w:rPr>
      <w:sz w:val="16"/>
      <w:szCs w:val="16"/>
    </w:rPr>
  </w:style>
  <w:style w:type="paragraph" w:styleId="Merknadstekst">
    <w:name w:val="annotation text"/>
    <w:basedOn w:val="Normal"/>
    <w:link w:val="MerknadstekstTegn"/>
    <w:uiPriority w:val="99"/>
    <w:unhideWhenUsed/>
    <w:rsid w:val="00236129"/>
    <w:pPr>
      <w:spacing w:line="240" w:lineRule="auto"/>
      <w:jc w:val="both"/>
    </w:pPr>
    <w:rPr>
      <w:sz w:val="20"/>
      <w:szCs w:val="20"/>
    </w:rPr>
  </w:style>
  <w:style w:type="character" w:customStyle="1" w:styleId="MerknadstekstTegn">
    <w:name w:val="Merknadstekst Tegn"/>
    <w:basedOn w:val="Standardskriftforavsnitt"/>
    <w:link w:val="Merknadstekst"/>
    <w:uiPriority w:val="99"/>
    <w:rsid w:val="00236129"/>
    <w:rPr>
      <w:rFonts w:ascii="Times New Roman" w:hAnsi="Times New Roman" w:cs="Times New Roman"/>
      <w:sz w:val="20"/>
      <w:szCs w:val="20"/>
      <w:lang w:val="en-GB"/>
    </w:rPr>
  </w:style>
  <w:style w:type="paragraph" w:styleId="Kommentaremne">
    <w:name w:val="annotation subject"/>
    <w:basedOn w:val="Merknadstekst"/>
    <w:next w:val="Merknadstekst"/>
    <w:link w:val="KommentaremneTegn"/>
    <w:uiPriority w:val="99"/>
    <w:semiHidden/>
    <w:unhideWhenUsed/>
    <w:rsid w:val="00236129"/>
    <w:rPr>
      <w:b/>
      <w:bCs/>
    </w:rPr>
  </w:style>
  <w:style w:type="character" w:customStyle="1" w:styleId="KommentaremneTegn">
    <w:name w:val="Kommentaremne Tegn"/>
    <w:basedOn w:val="MerknadstekstTegn"/>
    <w:link w:val="Kommentaremne"/>
    <w:uiPriority w:val="99"/>
    <w:semiHidden/>
    <w:rsid w:val="00236129"/>
    <w:rPr>
      <w:rFonts w:ascii="Times New Roman" w:hAnsi="Times New Roman" w:cs="Times New Roman"/>
      <w:b/>
      <w:bCs/>
      <w:sz w:val="20"/>
      <w:szCs w:val="20"/>
      <w:lang w:val="en-GB"/>
    </w:rPr>
  </w:style>
  <w:style w:type="character" w:styleId="Hyperkobling">
    <w:name w:val="Hyperlink"/>
    <w:basedOn w:val="Standardskriftforavsnitt"/>
    <w:uiPriority w:val="99"/>
    <w:unhideWhenUsed/>
    <w:rsid w:val="00236129"/>
    <w:rPr>
      <w:color w:val="0000FF" w:themeColor="hyperlink"/>
      <w:u w:val="single"/>
    </w:rPr>
  </w:style>
  <w:style w:type="character" w:customStyle="1" w:styleId="Marker2">
    <w:name w:val="Marker2"/>
    <w:basedOn w:val="Standardskriftforavsnitt"/>
    <w:rsid w:val="00236129"/>
    <w:rPr>
      <w:color w:val="FF0000"/>
      <w:shd w:val="clear" w:color="auto" w:fill="auto"/>
    </w:rPr>
  </w:style>
  <w:style w:type="paragraph" w:customStyle="1" w:styleId="Annexetitreexpos">
    <w:name w:val="Annexe titre (exposé)"/>
    <w:basedOn w:val="Normal"/>
    <w:next w:val="Normal"/>
    <w:rsid w:val="00236129"/>
    <w:pPr>
      <w:spacing w:line="240" w:lineRule="auto"/>
      <w:jc w:val="center"/>
    </w:pPr>
    <w:rPr>
      <w:b/>
      <w:u w:val="single"/>
    </w:rPr>
  </w:style>
  <w:style w:type="paragraph" w:customStyle="1" w:styleId="Annexetitrefichefinancire">
    <w:name w:val="Annexe titre (fiche financière)"/>
    <w:basedOn w:val="Normal"/>
    <w:next w:val="Normal"/>
    <w:rsid w:val="00236129"/>
    <w:pPr>
      <w:spacing w:line="240" w:lineRule="auto"/>
      <w:jc w:val="center"/>
    </w:pPr>
    <w:rPr>
      <w:b/>
      <w:u w:val="single"/>
    </w:rPr>
  </w:style>
  <w:style w:type="paragraph" w:customStyle="1" w:styleId="Avertissementtitre">
    <w:name w:val="Avertissement titre"/>
    <w:basedOn w:val="Normal"/>
    <w:next w:val="Normal"/>
    <w:rsid w:val="00236129"/>
    <w:pPr>
      <w:keepNext/>
      <w:spacing w:before="480" w:line="240" w:lineRule="auto"/>
      <w:jc w:val="both"/>
    </w:pPr>
    <w:rPr>
      <w:u w:val="single"/>
    </w:rPr>
  </w:style>
  <w:style w:type="paragraph" w:customStyle="1" w:styleId="Confidence">
    <w:name w:val="Confidence"/>
    <w:basedOn w:val="Normal"/>
    <w:next w:val="Normal"/>
    <w:rsid w:val="00236129"/>
    <w:pPr>
      <w:spacing w:before="360" w:line="240" w:lineRule="auto"/>
      <w:jc w:val="center"/>
    </w:pPr>
  </w:style>
  <w:style w:type="paragraph" w:customStyle="1" w:styleId="Confidentialit">
    <w:name w:val="Confidentialité"/>
    <w:basedOn w:val="Normal"/>
    <w:next w:val="TypedudocumentPagedecouverture"/>
    <w:rsid w:val="00236129"/>
    <w:pPr>
      <w:spacing w:before="240" w:after="240" w:line="240" w:lineRule="auto"/>
      <w:ind w:left="5103"/>
    </w:pPr>
    <w:rPr>
      <w:i/>
      <w:sz w:val="32"/>
    </w:rPr>
  </w:style>
  <w:style w:type="paragraph" w:customStyle="1" w:styleId="Corrigendum">
    <w:name w:val="Corrigendum"/>
    <w:basedOn w:val="Normal"/>
    <w:next w:val="Normal"/>
    <w:rsid w:val="00236129"/>
    <w:pPr>
      <w:spacing w:before="0" w:after="240" w:line="240" w:lineRule="auto"/>
    </w:pPr>
  </w:style>
  <w:style w:type="paragraph" w:customStyle="1" w:styleId="Emission">
    <w:name w:val="Emission"/>
    <w:basedOn w:val="Normal"/>
    <w:next w:val="Rfrenceinstitutionnelle"/>
    <w:rsid w:val="00236129"/>
    <w:pPr>
      <w:spacing w:before="0" w:after="0" w:line="240" w:lineRule="auto"/>
      <w:ind w:left="5103"/>
    </w:pPr>
  </w:style>
  <w:style w:type="paragraph" w:customStyle="1" w:styleId="Exposdesmotifstitre">
    <w:name w:val="Exposé des motifs titre"/>
    <w:basedOn w:val="Normal"/>
    <w:next w:val="Normal"/>
    <w:rsid w:val="00236129"/>
    <w:pPr>
      <w:spacing w:line="240" w:lineRule="auto"/>
      <w:jc w:val="center"/>
    </w:pPr>
    <w:rPr>
      <w:b/>
      <w:u w:val="single"/>
    </w:rPr>
  </w:style>
  <w:style w:type="paragraph" w:customStyle="1" w:styleId="Nomdelinstitution">
    <w:name w:val="Nom de l'institution"/>
    <w:basedOn w:val="Normal"/>
    <w:next w:val="Emission"/>
    <w:rsid w:val="00236129"/>
    <w:pPr>
      <w:spacing w:before="0" w:after="0" w:line="240" w:lineRule="auto"/>
    </w:pPr>
    <w:rPr>
      <w:rFonts w:ascii="Arial" w:hAnsi="Arial" w:cs="Arial"/>
    </w:rPr>
  </w:style>
  <w:style w:type="paragraph" w:customStyle="1" w:styleId="Rfrenceinstitutionnelle">
    <w:name w:val="Référence institutionnelle"/>
    <w:basedOn w:val="Normal"/>
    <w:next w:val="Confidentialit"/>
    <w:rsid w:val="00236129"/>
    <w:pPr>
      <w:spacing w:before="0" w:after="240" w:line="240" w:lineRule="auto"/>
      <w:ind w:left="5103"/>
    </w:pPr>
  </w:style>
  <w:style w:type="paragraph" w:customStyle="1" w:styleId="Rfrenceinterinstitutionnelle">
    <w:name w:val="Référence interinstitutionnelle"/>
    <w:basedOn w:val="Normal"/>
    <w:next w:val="Statut"/>
    <w:rsid w:val="00236129"/>
    <w:pPr>
      <w:spacing w:before="0" w:after="0" w:line="240" w:lineRule="auto"/>
      <w:ind w:left="5103"/>
    </w:pPr>
  </w:style>
  <w:style w:type="character" w:customStyle="1" w:styleId="Added">
    <w:name w:val="Added"/>
    <w:basedOn w:val="Standardskriftforavsnitt"/>
    <w:rsid w:val="00236129"/>
    <w:rPr>
      <w:b/>
      <w:u w:val="single"/>
      <w:shd w:val="clear" w:color="auto" w:fill="auto"/>
    </w:rPr>
  </w:style>
  <w:style w:type="character" w:customStyle="1" w:styleId="Deleted">
    <w:name w:val="Deleted"/>
    <w:basedOn w:val="Standardskriftforavsnitt"/>
    <w:rsid w:val="00236129"/>
    <w:rPr>
      <w:strike/>
      <w:dstrike w:val="0"/>
      <w:shd w:val="clear" w:color="auto" w:fill="auto"/>
    </w:rPr>
  </w:style>
  <w:style w:type="paragraph" w:customStyle="1" w:styleId="Address">
    <w:name w:val="Address"/>
    <w:basedOn w:val="Normal"/>
    <w:next w:val="Normal"/>
    <w:rsid w:val="00236129"/>
    <w:pPr>
      <w:keepLines/>
      <w:ind w:left="3402"/>
    </w:pPr>
  </w:style>
  <w:style w:type="paragraph" w:customStyle="1" w:styleId="Objetexterne">
    <w:name w:val="Objet externe"/>
    <w:basedOn w:val="Normal"/>
    <w:next w:val="Normal"/>
    <w:rsid w:val="00236129"/>
    <w:pPr>
      <w:spacing w:line="240" w:lineRule="auto"/>
      <w:jc w:val="both"/>
    </w:pPr>
    <w:rPr>
      <w:i/>
      <w:caps/>
    </w:rPr>
  </w:style>
  <w:style w:type="paragraph" w:customStyle="1" w:styleId="Pagedecouverture">
    <w:name w:val="Page de couverture"/>
    <w:basedOn w:val="Normal"/>
    <w:next w:val="Normal"/>
    <w:rsid w:val="00236129"/>
    <w:pPr>
      <w:spacing w:before="0" w:after="0" w:line="240" w:lineRule="auto"/>
      <w:jc w:val="both"/>
    </w:pPr>
  </w:style>
  <w:style w:type="paragraph" w:customStyle="1" w:styleId="Supertitre">
    <w:name w:val="Supertitre"/>
    <w:basedOn w:val="Normal"/>
    <w:next w:val="Normal"/>
    <w:rsid w:val="00236129"/>
    <w:pPr>
      <w:spacing w:before="0" w:after="600" w:line="240" w:lineRule="auto"/>
      <w:jc w:val="center"/>
    </w:pPr>
    <w:rPr>
      <w:b/>
    </w:rPr>
  </w:style>
  <w:style w:type="paragraph" w:customStyle="1" w:styleId="Rfrencecroise">
    <w:name w:val="Référence croisée"/>
    <w:basedOn w:val="Normal"/>
    <w:rsid w:val="00236129"/>
    <w:pPr>
      <w:spacing w:before="0" w:after="0" w:line="240" w:lineRule="auto"/>
      <w:jc w:val="center"/>
    </w:pPr>
  </w:style>
  <w:style w:type="paragraph" w:customStyle="1" w:styleId="Fichefinanciretitre">
    <w:name w:val="Fiche financière titre"/>
    <w:basedOn w:val="Normal"/>
    <w:next w:val="Normal"/>
    <w:rsid w:val="00236129"/>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236129"/>
    <w:pPr>
      <w:spacing w:before="0" w:line="240" w:lineRule="auto"/>
    </w:pPr>
  </w:style>
  <w:style w:type="paragraph" w:customStyle="1" w:styleId="RfrenceinterinstitutionnellePagedecouverture">
    <w:name w:val="Référence interinstitutionnelle (Page de couverture)"/>
    <w:basedOn w:val="Rfrenceinterinstitutionnelle"/>
    <w:next w:val="Confidentialit"/>
    <w:rsid w:val="00236129"/>
  </w:style>
  <w:style w:type="paragraph" w:customStyle="1" w:styleId="Sous-titreobjetPagedecouverture">
    <w:name w:val="Sous-titre objet (Page de couverture)"/>
    <w:basedOn w:val="Sous-titreobjet"/>
    <w:rsid w:val="00236129"/>
    <w:pPr>
      <w:spacing w:line="240" w:lineRule="auto"/>
    </w:pPr>
  </w:style>
  <w:style w:type="paragraph" w:customStyle="1" w:styleId="StatutPagedecouverture">
    <w:name w:val="Statut (Page de couverture)"/>
    <w:basedOn w:val="Statut"/>
    <w:next w:val="TypedudocumentPagedecouverture"/>
    <w:rsid w:val="00236129"/>
    <w:pPr>
      <w:spacing w:line="240" w:lineRule="auto"/>
    </w:pPr>
  </w:style>
  <w:style w:type="paragraph" w:customStyle="1" w:styleId="TitreobjetPagedecouverture">
    <w:name w:val="Titre objet (Page de couverture)"/>
    <w:basedOn w:val="Titreobjet"/>
    <w:next w:val="IntrtEEEPagedecouverture"/>
    <w:rsid w:val="00236129"/>
    <w:pPr>
      <w:spacing w:line="240" w:lineRule="auto"/>
    </w:pPr>
  </w:style>
  <w:style w:type="paragraph" w:customStyle="1" w:styleId="TypedudocumentPagedecouverture">
    <w:name w:val="Type du document (Page de couverture)"/>
    <w:basedOn w:val="Typedudocument"/>
    <w:next w:val="TitreobjetPagedecouverture"/>
    <w:rsid w:val="00236129"/>
    <w:pPr>
      <w:spacing w:line="240" w:lineRule="auto"/>
    </w:pPr>
  </w:style>
  <w:style w:type="paragraph" w:customStyle="1" w:styleId="Volume">
    <w:name w:val="Volume"/>
    <w:basedOn w:val="Normal"/>
    <w:next w:val="Confidentialit"/>
    <w:rsid w:val="00236129"/>
    <w:pPr>
      <w:spacing w:before="0" w:after="240" w:line="240" w:lineRule="auto"/>
      <w:ind w:left="5103"/>
    </w:pPr>
  </w:style>
  <w:style w:type="paragraph" w:customStyle="1" w:styleId="Accompagnant">
    <w:name w:val="Accompagnant"/>
    <w:basedOn w:val="Normal"/>
    <w:next w:val="Typeacteprincipal"/>
    <w:rsid w:val="00236129"/>
    <w:pPr>
      <w:spacing w:before="0" w:after="240" w:line="240" w:lineRule="auto"/>
      <w:jc w:val="center"/>
    </w:pPr>
    <w:rPr>
      <w:b/>
      <w:i/>
    </w:rPr>
  </w:style>
  <w:style w:type="paragraph" w:customStyle="1" w:styleId="Typeacteprincipal">
    <w:name w:val="Type acte principal"/>
    <w:basedOn w:val="Normal"/>
    <w:next w:val="Objetacteprincipal"/>
    <w:rsid w:val="00236129"/>
    <w:pPr>
      <w:spacing w:before="0" w:after="240" w:line="240" w:lineRule="auto"/>
      <w:jc w:val="center"/>
    </w:pPr>
    <w:rPr>
      <w:b/>
    </w:rPr>
  </w:style>
  <w:style w:type="paragraph" w:customStyle="1" w:styleId="Objetacteprincipal">
    <w:name w:val="Objet acte principal"/>
    <w:basedOn w:val="Normal"/>
    <w:next w:val="Titrearticle"/>
    <w:rsid w:val="00236129"/>
    <w:pPr>
      <w:spacing w:before="0" w:after="360" w:line="240" w:lineRule="auto"/>
      <w:jc w:val="center"/>
    </w:pPr>
    <w:rPr>
      <w:b/>
    </w:rPr>
  </w:style>
  <w:style w:type="paragraph" w:customStyle="1" w:styleId="IntrtEEEPagedecouverture">
    <w:name w:val="Intérêt EEE (Page de couverture)"/>
    <w:basedOn w:val="IntrtEEE"/>
    <w:next w:val="Rfrencecroise"/>
    <w:rsid w:val="00236129"/>
    <w:pPr>
      <w:spacing w:line="240" w:lineRule="auto"/>
    </w:pPr>
  </w:style>
  <w:style w:type="paragraph" w:customStyle="1" w:styleId="AccompagnantPagedecouverture">
    <w:name w:val="Accompagnant (Page de couverture)"/>
    <w:basedOn w:val="Accompagnant"/>
    <w:next w:val="TypeacteprincipalPagedecouverture"/>
    <w:rsid w:val="00236129"/>
  </w:style>
  <w:style w:type="paragraph" w:customStyle="1" w:styleId="TypeacteprincipalPagedecouverture">
    <w:name w:val="Type acte principal (Page de couverture)"/>
    <w:basedOn w:val="Typeacteprincipal"/>
    <w:next w:val="ObjetacteprincipalPagedecouverture"/>
    <w:rsid w:val="00236129"/>
  </w:style>
  <w:style w:type="paragraph" w:customStyle="1" w:styleId="ObjetacteprincipalPagedecouverture">
    <w:name w:val="Objet acte principal (Page de couverture)"/>
    <w:basedOn w:val="Objetacteprincipal"/>
    <w:next w:val="Rfrencecroise"/>
    <w:rsid w:val="00236129"/>
  </w:style>
  <w:style w:type="paragraph" w:customStyle="1" w:styleId="LanguesfaisantfoiPagedecouverture">
    <w:name w:val="Langues faisant foi (Page de couverture)"/>
    <w:basedOn w:val="Normal"/>
    <w:next w:val="Normal"/>
    <w:rsid w:val="00236129"/>
    <w:pPr>
      <w:spacing w:before="360" w:after="0" w:line="240" w:lineRule="auto"/>
      <w:jc w:val="center"/>
    </w:pPr>
  </w:style>
  <w:style w:type="paragraph" w:customStyle="1" w:styleId="Declassification">
    <w:name w:val="Declassification"/>
    <w:basedOn w:val="Normal"/>
    <w:next w:val="Normal"/>
    <w:rsid w:val="00236129"/>
    <w:pPr>
      <w:spacing w:before="0" w:after="0" w:line="240" w:lineRule="auto"/>
      <w:jc w:val="both"/>
    </w:pPr>
  </w:style>
  <w:style w:type="paragraph" w:customStyle="1" w:styleId="HeaderSensitivity">
    <w:name w:val="Header Sensitivity"/>
    <w:basedOn w:val="Normal"/>
    <w:rsid w:val="00236129"/>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rsid w:val="0023612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isclaimer">
    <w:name w:val="Disclaimer"/>
    <w:basedOn w:val="Normal"/>
    <w:rsid w:val="0023612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character" w:customStyle="1" w:styleId="TechnicalBlockChar">
    <w:name w:val="Technical Block Char"/>
    <w:basedOn w:val="Standardskriftforavsnitt"/>
    <w:rsid w:val="00236129"/>
    <w:rPr>
      <w:rFonts w:ascii="Times New Roman" w:hAnsi="Times New Roman" w:cs="Times New Roman"/>
      <w:sz w:val="24"/>
      <w:lang w:val="en-GB"/>
    </w:rPr>
  </w:style>
  <w:style w:type="paragraph" w:customStyle="1" w:styleId="pj">
    <w:name w:val="p.j."/>
    <w:basedOn w:val="Normal"/>
    <w:link w:val="pjChar"/>
    <w:rsid w:val="00236129"/>
    <w:pPr>
      <w:spacing w:before="1200" w:line="240" w:lineRule="auto"/>
      <w:ind w:left="1440" w:hanging="1440"/>
    </w:pPr>
  </w:style>
  <w:style w:type="character" w:customStyle="1" w:styleId="pjChar">
    <w:name w:val="p.j. Char"/>
    <w:basedOn w:val="TechnicalBlockChar"/>
    <w:link w:val="pj"/>
    <w:rsid w:val="00236129"/>
    <w:rPr>
      <w:rFonts w:ascii="Times New Roman" w:hAnsi="Times New Roman" w:cs="Times New Roman"/>
      <w:sz w:val="24"/>
      <w:lang w:val="en-GB"/>
    </w:rPr>
  </w:style>
  <w:style w:type="character" w:customStyle="1" w:styleId="HeaderCouncilChar">
    <w:name w:val="Header Council Char"/>
    <w:basedOn w:val="pjChar"/>
    <w:rsid w:val="00236129"/>
    <w:rPr>
      <w:rFonts w:ascii="Times New Roman" w:hAnsi="Times New Roman" w:cs="Times New Roman"/>
      <w:sz w:val="2"/>
      <w:lang w:val="en-GB"/>
    </w:rPr>
  </w:style>
  <w:style w:type="character" w:customStyle="1" w:styleId="FooterCouncilChar">
    <w:name w:val="Footer Council Char"/>
    <w:basedOn w:val="pjChar"/>
    <w:rsid w:val="00236129"/>
    <w:rPr>
      <w:rFonts w:ascii="Times New Roman" w:hAnsi="Times New Roman" w:cs="Times New Roman"/>
      <w:sz w:val="2"/>
      <w:lang w:val="en-GB"/>
    </w:rPr>
  </w:style>
  <w:style w:type="paragraph" w:styleId="Revisjon">
    <w:name w:val="Revision"/>
    <w:hidden/>
    <w:uiPriority w:val="99"/>
    <w:semiHidden/>
    <w:rsid w:val="00236129"/>
    <w:pPr>
      <w:spacing w:after="0" w:line="240" w:lineRule="auto"/>
    </w:pPr>
    <w:rPr>
      <w:rFonts w:ascii="Times New Roman" w:hAnsi="Times New Roman" w:cs="Times New Roman"/>
      <w:sz w:val="24"/>
      <w:lang w:val="en-GB"/>
    </w:rPr>
  </w:style>
  <w:style w:type="paragraph" w:customStyle="1" w:styleId="AddressTL">
    <w:name w:val="AddressTL"/>
    <w:basedOn w:val="Normal"/>
    <w:next w:val="Normal"/>
    <w:rsid w:val="00236129"/>
    <w:pPr>
      <w:spacing w:before="0" w:after="720" w:line="240" w:lineRule="auto"/>
    </w:pPr>
    <w:rPr>
      <w:rFonts w:eastAsia="Times New Roman"/>
      <w:szCs w:val="20"/>
    </w:rPr>
  </w:style>
  <w:style w:type="paragraph" w:customStyle="1" w:styleId="AddressTR">
    <w:name w:val="AddressTR"/>
    <w:basedOn w:val="Normal"/>
    <w:next w:val="Normal"/>
    <w:rsid w:val="00236129"/>
    <w:pPr>
      <w:spacing w:before="0" w:after="720" w:line="240" w:lineRule="auto"/>
      <w:ind w:left="5103"/>
    </w:pPr>
    <w:rPr>
      <w:rFonts w:eastAsia="Times New Roman"/>
      <w:szCs w:val="20"/>
    </w:rPr>
  </w:style>
  <w:style w:type="paragraph" w:styleId="Blokktekst">
    <w:name w:val="Block Text"/>
    <w:basedOn w:val="Normal"/>
    <w:rsid w:val="00236129"/>
    <w:pPr>
      <w:spacing w:before="0" w:line="240" w:lineRule="auto"/>
      <w:ind w:left="1440" w:right="1440"/>
      <w:jc w:val="both"/>
    </w:pPr>
    <w:rPr>
      <w:rFonts w:eastAsia="Times New Roman"/>
      <w:szCs w:val="20"/>
    </w:rPr>
  </w:style>
  <w:style w:type="paragraph" w:styleId="Brdtekst">
    <w:name w:val="Body Text"/>
    <w:basedOn w:val="Normal"/>
    <w:link w:val="BrdtekstTegn"/>
    <w:rsid w:val="00236129"/>
    <w:pPr>
      <w:spacing w:before="0" w:line="240" w:lineRule="auto"/>
      <w:jc w:val="both"/>
    </w:pPr>
    <w:rPr>
      <w:rFonts w:eastAsia="Times New Roman"/>
      <w:szCs w:val="20"/>
    </w:rPr>
  </w:style>
  <w:style w:type="character" w:customStyle="1" w:styleId="BrdtekstTegn">
    <w:name w:val="Brødtekst Tegn"/>
    <w:basedOn w:val="Standardskriftforavsnitt"/>
    <w:link w:val="Brdtekst"/>
    <w:rsid w:val="00236129"/>
    <w:rPr>
      <w:rFonts w:ascii="Times New Roman" w:eastAsia="Times New Roman" w:hAnsi="Times New Roman" w:cs="Times New Roman"/>
      <w:sz w:val="24"/>
      <w:szCs w:val="20"/>
      <w:lang w:val="en-GB"/>
    </w:rPr>
  </w:style>
  <w:style w:type="paragraph" w:styleId="Brdtekst2">
    <w:name w:val="Body Text 2"/>
    <w:basedOn w:val="Normal"/>
    <w:link w:val="Brdtekst2Tegn"/>
    <w:rsid w:val="00236129"/>
    <w:pPr>
      <w:spacing w:before="0" w:line="480" w:lineRule="auto"/>
      <w:jc w:val="both"/>
    </w:pPr>
    <w:rPr>
      <w:rFonts w:eastAsia="Times New Roman"/>
      <w:szCs w:val="20"/>
    </w:rPr>
  </w:style>
  <w:style w:type="character" w:customStyle="1" w:styleId="Brdtekst2Tegn">
    <w:name w:val="Brødtekst 2 Tegn"/>
    <w:basedOn w:val="Standardskriftforavsnitt"/>
    <w:link w:val="Brdtekst2"/>
    <w:rsid w:val="00236129"/>
    <w:rPr>
      <w:rFonts w:ascii="Times New Roman" w:eastAsia="Times New Roman" w:hAnsi="Times New Roman" w:cs="Times New Roman"/>
      <w:sz w:val="24"/>
      <w:szCs w:val="20"/>
      <w:lang w:val="en-GB"/>
    </w:rPr>
  </w:style>
  <w:style w:type="paragraph" w:styleId="Brdtekst3">
    <w:name w:val="Body Text 3"/>
    <w:basedOn w:val="Normal"/>
    <w:link w:val="Brdtekst3Tegn"/>
    <w:rsid w:val="00236129"/>
    <w:pPr>
      <w:spacing w:before="0" w:line="240" w:lineRule="auto"/>
      <w:jc w:val="both"/>
    </w:pPr>
    <w:rPr>
      <w:rFonts w:eastAsia="Times New Roman"/>
      <w:sz w:val="16"/>
      <w:szCs w:val="20"/>
    </w:rPr>
  </w:style>
  <w:style w:type="character" w:customStyle="1" w:styleId="Brdtekst3Tegn">
    <w:name w:val="Brødtekst 3 Tegn"/>
    <w:basedOn w:val="Standardskriftforavsnitt"/>
    <w:link w:val="Brdtekst3"/>
    <w:rsid w:val="00236129"/>
    <w:rPr>
      <w:rFonts w:ascii="Times New Roman" w:eastAsia="Times New Roman" w:hAnsi="Times New Roman" w:cs="Times New Roman"/>
      <w:sz w:val="16"/>
      <w:szCs w:val="20"/>
      <w:lang w:val="en-GB"/>
    </w:rPr>
  </w:style>
  <w:style w:type="paragraph" w:styleId="Brdtekst-frsteinnrykk">
    <w:name w:val="Body Text First Indent"/>
    <w:basedOn w:val="Brdtekst"/>
    <w:link w:val="Brdtekst-frsteinnrykkTegn"/>
    <w:rsid w:val="00236129"/>
    <w:pPr>
      <w:ind w:firstLine="210"/>
    </w:pPr>
  </w:style>
  <w:style w:type="character" w:customStyle="1" w:styleId="Brdtekst-frsteinnrykkTegn">
    <w:name w:val="Brødtekst - første innrykk Tegn"/>
    <w:basedOn w:val="BrdtekstTegn"/>
    <w:link w:val="Brdtekst-frsteinnrykk"/>
    <w:rsid w:val="00236129"/>
    <w:rPr>
      <w:rFonts w:ascii="Times New Roman" w:eastAsia="Times New Roman" w:hAnsi="Times New Roman" w:cs="Times New Roman"/>
      <w:sz w:val="24"/>
      <w:szCs w:val="20"/>
      <w:lang w:val="en-GB"/>
    </w:rPr>
  </w:style>
  <w:style w:type="paragraph" w:styleId="Brdtekstinnrykk">
    <w:name w:val="Body Text Indent"/>
    <w:basedOn w:val="Normal"/>
    <w:link w:val="BrdtekstinnrykkTegn"/>
    <w:rsid w:val="00236129"/>
    <w:pPr>
      <w:spacing w:before="0" w:line="240" w:lineRule="auto"/>
      <w:ind w:left="283"/>
      <w:jc w:val="both"/>
    </w:pPr>
    <w:rPr>
      <w:rFonts w:eastAsia="Times New Roman"/>
      <w:szCs w:val="20"/>
    </w:rPr>
  </w:style>
  <w:style w:type="character" w:customStyle="1" w:styleId="BrdtekstinnrykkTegn">
    <w:name w:val="Brødtekstinnrykk Tegn"/>
    <w:basedOn w:val="Standardskriftforavsnitt"/>
    <w:link w:val="Brdtekstinnrykk"/>
    <w:rsid w:val="00236129"/>
    <w:rPr>
      <w:rFonts w:ascii="Times New Roman" w:eastAsia="Times New Roman" w:hAnsi="Times New Roman" w:cs="Times New Roman"/>
      <w:sz w:val="24"/>
      <w:szCs w:val="20"/>
      <w:lang w:val="en-GB"/>
    </w:rPr>
  </w:style>
  <w:style w:type="paragraph" w:styleId="Brdtekst-frsteinnrykk2">
    <w:name w:val="Body Text First Indent 2"/>
    <w:basedOn w:val="Brdtekstinnrykk"/>
    <w:link w:val="Brdtekst-frsteinnrykk2Tegn"/>
    <w:rsid w:val="00236129"/>
    <w:pPr>
      <w:ind w:firstLine="210"/>
    </w:pPr>
  </w:style>
  <w:style w:type="character" w:customStyle="1" w:styleId="Brdtekst-frsteinnrykk2Tegn">
    <w:name w:val="Brødtekst - første innrykk 2 Tegn"/>
    <w:basedOn w:val="BrdtekstinnrykkTegn"/>
    <w:link w:val="Brdtekst-frsteinnrykk2"/>
    <w:rsid w:val="00236129"/>
    <w:rPr>
      <w:rFonts w:ascii="Times New Roman" w:eastAsia="Times New Roman" w:hAnsi="Times New Roman" w:cs="Times New Roman"/>
      <w:sz w:val="24"/>
      <w:szCs w:val="20"/>
      <w:lang w:val="en-GB"/>
    </w:rPr>
  </w:style>
  <w:style w:type="paragraph" w:styleId="Brdtekstinnrykk2">
    <w:name w:val="Body Text Indent 2"/>
    <w:basedOn w:val="Normal"/>
    <w:link w:val="Brdtekstinnrykk2Tegn"/>
    <w:rsid w:val="00236129"/>
    <w:pPr>
      <w:spacing w:before="0" w:line="480" w:lineRule="auto"/>
      <w:ind w:left="283"/>
      <w:jc w:val="both"/>
    </w:pPr>
    <w:rPr>
      <w:rFonts w:eastAsia="Times New Roman"/>
      <w:szCs w:val="20"/>
    </w:rPr>
  </w:style>
  <w:style w:type="character" w:customStyle="1" w:styleId="Brdtekstinnrykk2Tegn">
    <w:name w:val="Brødtekstinnrykk 2 Tegn"/>
    <w:basedOn w:val="Standardskriftforavsnitt"/>
    <w:link w:val="Brdtekstinnrykk2"/>
    <w:rsid w:val="00236129"/>
    <w:rPr>
      <w:rFonts w:ascii="Times New Roman" w:eastAsia="Times New Roman" w:hAnsi="Times New Roman" w:cs="Times New Roman"/>
      <w:sz w:val="24"/>
      <w:szCs w:val="20"/>
      <w:lang w:val="en-GB"/>
    </w:rPr>
  </w:style>
  <w:style w:type="paragraph" w:styleId="Brdtekstinnrykk3">
    <w:name w:val="Body Text Indent 3"/>
    <w:basedOn w:val="Normal"/>
    <w:link w:val="Brdtekstinnrykk3Tegn"/>
    <w:rsid w:val="00236129"/>
    <w:pPr>
      <w:spacing w:before="0" w:line="240" w:lineRule="auto"/>
      <w:ind w:left="283"/>
      <w:jc w:val="both"/>
    </w:pPr>
    <w:rPr>
      <w:rFonts w:eastAsia="Times New Roman"/>
      <w:sz w:val="16"/>
      <w:szCs w:val="20"/>
    </w:rPr>
  </w:style>
  <w:style w:type="character" w:customStyle="1" w:styleId="Brdtekstinnrykk3Tegn">
    <w:name w:val="Brødtekstinnrykk 3 Tegn"/>
    <w:basedOn w:val="Standardskriftforavsnitt"/>
    <w:link w:val="Brdtekstinnrykk3"/>
    <w:rsid w:val="00236129"/>
    <w:rPr>
      <w:rFonts w:ascii="Times New Roman" w:eastAsia="Times New Roman" w:hAnsi="Times New Roman" w:cs="Times New Roman"/>
      <w:sz w:val="16"/>
      <w:szCs w:val="20"/>
      <w:lang w:val="en-GB"/>
    </w:rPr>
  </w:style>
  <w:style w:type="paragraph" w:styleId="Hilsen">
    <w:name w:val="Closing"/>
    <w:basedOn w:val="Normal"/>
    <w:next w:val="Underskrift"/>
    <w:link w:val="HilsenTegn"/>
    <w:rsid w:val="00236129"/>
    <w:pPr>
      <w:tabs>
        <w:tab w:val="left" w:pos="5103"/>
      </w:tabs>
      <w:spacing w:before="240" w:after="240" w:line="240" w:lineRule="auto"/>
      <w:ind w:left="5103"/>
    </w:pPr>
    <w:rPr>
      <w:rFonts w:eastAsia="Times New Roman"/>
      <w:szCs w:val="20"/>
    </w:rPr>
  </w:style>
  <w:style w:type="character" w:customStyle="1" w:styleId="HilsenTegn">
    <w:name w:val="Hilsen Tegn"/>
    <w:basedOn w:val="Standardskriftforavsnitt"/>
    <w:link w:val="Hilsen"/>
    <w:rsid w:val="00236129"/>
    <w:rPr>
      <w:rFonts w:ascii="Times New Roman" w:eastAsia="Times New Roman" w:hAnsi="Times New Roman" w:cs="Times New Roman"/>
      <w:sz w:val="24"/>
      <w:szCs w:val="20"/>
      <w:lang w:val="en-GB"/>
    </w:rPr>
  </w:style>
  <w:style w:type="paragraph" w:styleId="Underskrift">
    <w:name w:val="Signature"/>
    <w:basedOn w:val="Normal"/>
    <w:next w:val="Contact"/>
    <w:link w:val="UnderskriftTegn"/>
    <w:rsid w:val="00236129"/>
    <w:pPr>
      <w:tabs>
        <w:tab w:val="left" w:pos="5103"/>
      </w:tabs>
      <w:spacing w:before="1200" w:after="0" w:line="240" w:lineRule="auto"/>
      <w:ind w:left="5103"/>
      <w:jc w:val="center"/>
    </w:pPr>
    <w:rPr>
      <w:rFonts w:eastAsia="Times New Roman"/>
      <w:szCs w:val="20"/>
    </w:rPr>
  </w:style>
  <w:style w:type="character" w:customStyle="1" w:styleId="UnderskriftTegn">
    <w:name w:val="Underskrift Tegn"/>
    <w:basedOn w:val="Standardskriftforavsnitt"/>
    <w:link w:val="Underskrift"/>
    <w:rsid w:val="00236129"/>
    <w:rPr>
      <w:rFonts w:ascii="Times New Roman" w:eastAsia="Times New Roman" w:hAnsi="Times New Roman" w:cs="Times New Roman"/>
      <w:sz w:val="24"/>
      <w:szCs w:val="20"/>
      <w:lang w:val="en-GB"/>
    </w:rPr>
  </w:style>
  <w:style w:type="paragraph" w:customStyle="1" w:styleId="Contact">
    <w:name w:val="Contact"/>
    <w:basedOn w:val="Normal"/>
    <w:next w:val="Normal"/>
    <w:rsid w:val="00236129"/>
    <w:pPr>
      <w:spacing w:before="480" w:after="0" w:line="240" w:lineRule="auto"/>
      <w:ind w:left="567" w:hanging="567"/>
    </w:pPr>
    <w:rPr>
      <w:rFonts w:eastAsia="Times New Roman"/>
      <w:szCs w:val="20"/>
    </w:rPr>
  </w:style>
  <w:style w:type="paragraph" w:customStyle="1" w:styleId="Enclosures">
    <w:name w:val="Enclosures"/>
    <w:basedOn w:val="Normal"/>
    <w:next w:val="Participants"/>
    <w:rsid w:val="00236129"/>
    <w:pPr>
      <w:keepNext/>
      <w:keepLines/>
      <w:tabs>
        <w:tab w:val="left" w:pos="5670"/>
      </w:tabs>
      <w:spacing w:before="480" w:after="0" w:line="240" w:lineRule="auto"/>
      <w:ind w:left="1985" w:hanging="1985"/>
    </w:pPr>
    <w:rPr>
      <w:rFonts w:eastAsia="Times New Roman"/>
      <w:szCs w:val="20"/>
    </w:rPr>
  </w:style>
  <w:style w:type="paragraph" w:customStyle="1" w:styleId="Participants">
    <w:name w:val="Participants"/>
    <w:basedOn w:val="Normal"/>
    <w:next w:val="Copies"/>
    <w:rsid w:val="00236129"/>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customStyle="1" w:styleId="Copies">
    <w:name w:val="Copies"/>
    <w:basedOn w:val="Normal"/>
    <w:next w:val="Normal"/>
    <w:rsid w:val="00236129"/>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styleId="Dato">
    <w:name w:val="Date"/>
    <w:basedOn w:val="Normal"/>
    <w:next w:val="References"/>
    <w:link w:val="DatoTegn"/>
    <w:uiPriority w:val="99"/>
    <w:rsid w:val="00236129"/>
    <w:pPr>
      <w:spacing w:before="0" w:after="0" w:line="240" w:lineRule="auto"/>
      <w:ind w:left="5103" w:right="-567"/>
    </w:pPr>
    <w:rPr>
      <w:rFonts w:eastAsia="Times New Roman"/>
      <w:szCs w:val="20"/>
    </w:rPr>
  </w:style>
  <w:style w:type="character" w:customStyle="1" w:styleId="DatoTegn">
    <w:name w:val="Dato Tegn"/>
    <w:basedOn w:val="Standardskriftforavsnitt"/>
    <w:link w:val="Dato"/>
    <w:uiPriority w:val="99"/>
    <w:rsid w:val="00236129"/>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236129"/>
    <w:pPr>
      <w:spacing w:before="0" w:after="240" w:line="240" w:lineRule="auto"/>
      <w:ind w:left="5103"/>
    </w:pPr>
    <w:rPr>
      <w:rFonts w:eastAsia="Times New Roman"/>
      <w:sz w:val="20"/>
      <w:szCs w:val="20"/>
    </w:rPr>
  </w:style>
  <w:style w:type="character" w:customStyle="1" w:styleId="DokumentkartTegn">
    <w:name w:val="Dokumentkart Tegn"/>
    <w:basedOn w:val="Standardskriftforavsnitt"/>
    <w:link w:val="Dokumentkart"/>
    <w:semiHidden/>
    <w:rsid w:val="00236129"/>
    <w:rPr>
      <w:rFonts w:ascii="Tahoma" w:eastAsia="Times New Roman" w:hAnsi="Tahoma" w:cs="Times New Roman"/>
      <w:sz w:val="24"/>
      <w:szCs w:val="20"/>
      <w:shd w:val="clear" w:color="auto" w:fill="000080"/>
      <w:lang w:val="en-GB"/>
    </w:rPr>
  </w:style>
  <w:style w:type="paragraph" w:styleId="Dokumentkart">
    <w:name w:val="Document Map"/>
    <w:basedOn w:val="Normal"/>
    <w:link w:val="DokumentkartTegn"/>
    <w:semiHidden/>
    <w:rsid w:val="00236129"/>
    <w:pPr>
      <w:shd w:val="clear" w:color="auto" w:fill="000080"/>
      <w:spacing w:before="0" w:after="240" w:line="240" w:lineRule="auto"/>
      <w:jc w:val="both"/>
    </w:pPr>
    <w:rPr>
      <w:rFonts w:ascii="Tahoma" w:eastAsia="Times New Roman" w:hAnsi="Tahoma"/>
      <w:szCs w:val="20"/>
    </w:rPr>
  </w:style>
  <w:style w:type="character" w:customStyle="1" w:styleId="DocumentMapChar1">
    <w:name w:val="Document Map Char1"/>
    <w:basedOn w:val="Standardskriftforavsnitt"/>
    <w:uiPriority w:val="99"/>
    <w:semiHidden/>
    <w:rsid w:val="00236129"/>
    <w:rPr>
      <w:rFonts w:ascii="Tahoma" w:hAnsi="Tahoma" w:cs="Tahoma"/>
      <w:sz w:val="16"/>
      <w:szCs w:val="16"/>
      <w:lang w:val="en-GB"/>
    </w:rPr>
  </w:style>
  <w:style w:type="paragraph" w:customStyle="1" w:styleId="DoubSign">
    <w:name w:val="DoubSign"/>
    <w:basedOn w:val="Normal"/>
    <w:next w:val="Contact"/>
    <w:rsid w:val="00236129"/>
    <w:pPr>
      <w:tabs>
        <w:tab w:val="left" w:pos="5103"/>
      </w:tabs>
      <w:spacing w:before="1200" w:after="0" w:line="240" w:lineRule="auto"/>
    </w:pPr>
    <w:rPr>
      <w:rFonts w:eastAsia="Times New Roman"/>
      <w:szCs w:val="20"/>
    </w:rPr>
  </w:style>
  <w:style w:type="character" w:customStyle="1" w:styleId="SluttnotetekstTegn">
    <w:name w:val="Sluttnotetekst Tegn"/>
    <w:basedOn w:val="Standardskriftforavsnitt"/>
    <w:link w:val="Sluttnotetekst"/>
    <w:semiHidden/>
    <w:rsid w:val="00236129"/>
    <w:rPr>
      <w:rFonts w:ascii="Times New Roman" w:eastAsia="Times New Roman" w:hAnsi="Times New Roman" w:cs="Times New Roman"/>
      <w:sz w:val="20"/>
      <w:szCs w:val="20"/>
      <w:lang w:val="en-GB"/>
    </w:rPr>
  </w:style>
  <w:style w:type="paragraph" w:styleId="Sluttnotetekst">
    <w:name w:val="endnote text"/>
    <w:basedOn w:val="Normal"/>
    <w:link w:val="SluttnotetekstTegn"/>
    <w:semiHidden/>
    <w:rsid w:val="00236129"/>
    <w:pPr>
      <w:spacing w:before="0" w:after="240" w:line="240" w:lineRule="auto"/>
      <w:jc w:val="both"/>
    </w:pPr>
    <w:rPr>
      <w:rFonts w:eastAsia="Times New Roman"/>
      <w:sz w:val="20"/>
      <w:szCs w:val="20"/>
    </w:rPr>
  </w:style>
  <w:style w:type="character" w:customStyle="1" w:styleId="EndnoteTextChar1">
    <w:name w:val="Endnote Text Char1"/>
    <w:basedOn w:val="Standardskriftforavsnitt"/>
    <w:uiPriority w:val="99"/>
    <w:semiHidden/>
    <w:rsid w:val="00236129"/>
    <w:rPr>
      <w:rFonts w:ascii="Times New Roman" w:hAnsi="Times New Roman" w:cs="Times New Roman"/>
      <w:sz w:val="20"/>
      <w:szCs w:val="20"/>
      <w:lang w:val="en-GB"/>
    </w:rPr>
  </w:style>
  <w:style w:type="paragraph" w:styleId="Konvoluttadresse">
    <w:name w:val="envelope address"/>
    <w:basedOn w:val="Normal"/>
    <w:rsid w:val="00236129"/>
    <w:pPr>
      <w:framePr w:w="7920" w:h="1980" w:hRule="exact" w:hSpace="180" w:wrap="auto" w:hAnchor="page" w:xAlign="center" w:yAlign="bottom"/>
      <w:spacing w:before="0" w:after="0" w:line="240" w:lineRule="auto"/>
      <w:jc w:val="both"/>
    </w:pPr>
    <w:rPr>
      <w:rFonts w:eastAsia="Times New Roman"/>
      <w:szCs w:val="20"/>
    </w:rPr>
  </w:style>
  <w:style w:type="paragraph" w:styleId="Avsenderadresse">
    <w:name w:val="envelope return"/>
    <w:basedOn w:val="Normal"/>
    <w:rsid w:val="00236129"/>
    <w:pPr>
      <w:spacing w:before="0" w:after="0" w:line="240" w:lineRule="auto"/>
      <w:jc w:val="both"/>
    </w:pPr>
    <w:rPr>
      <w:rFonts w:eastAsia="Times New Roman"/>
      <w:sz w:val="20"/>
      <w:szCs w:val="20"/>
    </w:rPr>
  </w:style>
  <w:style w:type="paragraph" w:styleId="Indeks1">
    <w:name w:val="index 1"/>
    <w:basedOn w:val="Normal"/>
    <w:next w:val="Normal"/>
    <w:autoRedefine/>
    <w:semiHidden/>
    <w:rsid w:val="00236129"/>
    <w:pPr>
      <w:spacing w:before="0" w:after="240" w:line="240" w:lineRule="auto"/>
      <w:ind w:left="240" w:hanging="240"/>
      <w:jc w:val="both"/>
    </w:pPr>
    <w:rPr>
      <w:rFonts w:eastAsia="Times New Roman"/>
      <w:szCs w:val="20"/>
    </w:rPr>
  </w:style>
  <w:style w:type="paragraph" w:styleId="Liste">
    <w:name w:val="List"/>
    <w:basedOn w:val="Normal"/>
    <w:rsid w:val="00236129"/>
    <w:pPr>
      <w:spacing w:before="0" w:after="240" w:line="240" w:lineRule="auto"/>
      <w:ind w:left="283" w:hanging="283"/>
      <w:jc w:val="both"/>
    </w:pPr>
    <w:rPr>
      <w:rFonts w:eastAsia="Times New Roman"/>
      <w:szCs w:val="20"/>
    </w:rPr>
  </w:style>
  <w:style w:type="paragraph" w:styleId="Liste2">
    <w:name w:val="List 2"/>
    <w:basedOn w:val="Normal"/>
    <w:rsid w:val="00236129"/>
    <w:pPr>
      <w:spacing w:before="0" w:after="240" w:line="240" w:lineRule="auto"/>
      <w:ind w:left="566" w:hanging="283"/>
      <w:jc w:val="both"/>
    </w:pPr>
    <w:rPr>
      <w:rFonts w:eastAsia="Times New Roman"/>
      <w:szCs w:val="20"/>
    </w:rPr>
  </w:style>
  <w:style w:type="paragraph" w:styleId="Liste3">
    <w:name w:val="List 3"/>
    <w:basedOn w:val="Normal"/>
    <w:rsid w:val="00236129"/>
    <w:pPr>
      <w:spacing w:before="0" w:after="240" w:line="240" w:lineRule="auto"/>
      <w:ind w:left="849" w:hanging="283"/>
      <w:jc w:val="both"/>
    </w:pPr>
    <w:rPr>
      <w:rFonts w:eastAsia="Times New Roman"/>
      <w:szCs w:val="20"/>
    </w:rPr>
  </w:style>
  <w:style w:type="paragraph" w:styleId="Liste4">
    <w:name w:val="List 4"/>
    <w:basedOn w:val="Normal"/>
    <w:rsid w:val="00236129"/>
    <w:pPr>
      <w:spacing w:before="0" w:after="240" w:line="240" w:lineRule="auto"/>
      <w:ind w:left="1132" w:hanging="283"/>
      <w:jc w:val="both"/>
    </w:pPr>
    <w:rPr>
      <w:rFonts w:eastAsia="Times New Roman"/>
      <w:szCs w:val="20"/>
    </w:rPr>
  </w:style>
  <w:style w:type="paragraph" w:styleId="Liste5">
    <w:name w:val="List 5"/>
    <w:basedOn w:val="Normal"/>
    <w:rsid w:val="00236129"/>
    <w:pPr>
      <w:spacing w:before="0" w:after="240" w:line="240" w:lineRule="auto"/>
      <w:ind w:left="1415" w:hanging="283"/>
      <w:jc w:val="both"/>
    </w:pPr>
    <w:rPr>
      <w:rFonts w:eastAsia="Times New Roman"/>
      <w:szCs w:val="20"/>
    </w:rPr>
  </w:style>
  <w:style w:type="paragraph" w:styleId="Punktmerketliste5">
    <w:name w:val="List Bullet 5"/>
    <w:basedOn w:val="Normal"/>
    <w:autoRedefine/>
    <w:rsid w:val="00236129"/>
    <w:pPr>
      <w:numPr>
        <w:numId w:val="9"/>
      </w:numPr>
      <w:spacing w:before="0" w:after="240" w:line="240" w:lineRule="auto"/>
      <w:jc w:val="both"/>
    </w:pPr>
    <w:rPr>
      <w:rFonts w:eastAsia="Times New Roman"/>
      <w:szCs w:val="20"/>
    </w:rPr>
  </w:style>
  <w:style w:type="paragraph" w:styleId="Liste-forts">
    <w:name w:val="List Continue"/>
    <w:basedOn w:val="Normal"/>
    <w:rsid w:val="00236129"/>
    <w:pPr>
      <w:spacing w:before="0" w:line="240" w:lineRule="auto"/>
      <w:ind w:left="283"/>
      <w:jc w:val="both"/>
    </w:pPr>
    <w:rPr>
      <w:rFonts w:eastAsia="Times New Roman"/>
      <w:szCs w:val="20"/>
    </w:rPr>
  </w:style>
  <w:style w:type="paragraph" w:styleId="Liste-forts2">
    <w:name w:val="List Continue 2"/>
    <w:basedOn w:val="Normal"/>
    <w:rsid w:val="00236129"/>
    <w:pPr>
      <w:spacing w:before="0" w:line="240" w:lineRule="auto"/>
      <w:ind w:left="566"/>
      <w:jc w:val="both"/>
    </w:pPr>
    <w:rPr>
      <w:rFonts w:eastAsia="Times New Roman"/>
      <w:szCs w:val="20"/>
    </w:rPr>
  </w:style>
  <w:style w:type="paragraph" w:styleId="Liste-forts3">
    <w:name w:val="List Continue 3"/>
    <w:basedOn w:val="Normal"/>
    <w:rsid w:val="00236129"/>
    <w:pPr>
      <w:spacing w:before="0" w:line="240" w:lineRule="auto"/>
      <w:ind w:left="849"/>
      <w:jc w:val="both"/>
    </w:pPr>
    <w:rPr>
      <w:rFonts w:eastAsia="Times New Roman"/>
      <w:szCs w:val="20"/>
    </w:rPr>
  </w:style>
  <w:style w:type="paragraph" w:styleId="Liste-forts4">
    <w:name w:val="List Continue 4"/>
    <w:basedOn w:val="Normal"/>
    <w:rsid w:val="00236129"/>
    <w:pPr>
      <w:spacing w:before="0" w:line="240" w:lineRule="auto"/>
      <w:ind w:left="1132"/>
      <w:jc w:val="both"/>
    </w:pPr>
    <w:rPr>
      <w:rFonts w:eastAsia="Times New Roman"/>
      <w:szCs w:val="20"/>
    </w:rPr>
  </w:style>
  <w:style w:type="paragraph" w:styleId="Liste-forts5">
    <w:name w:val="List Continue 5"/>
    <w:basedOn w:val="Normal"/>
    <w:rsid w:val="00236129"/>
    <w:pPr>
      <w:spacing w:before="0" w:line="240" w:lineRule="auto"/>
      <w:ind w:left="1415"/>
      <w:jc w:val="both"/>
    </w:pPr>
    <w:rPr>
      <w:rFonts w:eastAsia="Times New Roman"/>
      <w:szCs w:val="20"/>
    </w:rPr>
  </w:style>
  <w:style w:type="paragraph" w:styleId="Nummerertliste5">
    <w:name w:val="List Number 5"/>
    <w:basedOn w:val="Normal"/>
    <w:rsid w:val="00236129"/>
    <w:pPr>
      <w:numPr>
        <w:numId w:val="10"/>
      </w:numPr>
      <w:spacing w:before="0" w:after="240" w:line="240" w:lineRule="auto"/>
      <w:jc w:val="both"/>
    </w:pPr>
    <w:rPr>
      <w:rFonts w:eastAsia="Times New Roman"/>
      <w:szCs w:val="20"/>
    </w:rPr>
  </w:style>
  <w:style w:type="character" w:customStyle="1" w:styleId="MakrotekstTegn">
    <w:name w:val="Makrotekst Tegn"/>
    <w:basedOn w:val="Standardskriftforavsnitt"/>
    <w:link w:val="Makrotekst"/>
    <w:semiHidden/>
    <w:rsid w:val="00236129"/>
    <w:rPr>
      <w:rFonts w:ascii="Courier New" w:eastAsia="Times New Roman" w:hAnsi="Courier New" w:cs="Times New Roman"/>
      <w:sz w:val="20"/>
      <w:szCs w:val="20"/>
      <w:lang w:val="en-GB"/>
    </w:rPr>
  </w:style>
  <w:style w:type="paragraph" w:styleId="Makrotekst">
    <w:name w:val="macro"/>
    <w:link w:val="MakrotekstTegn"/>
    <w:semiHidden/>
    <w:rsid w:val="0023612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1">
    <w:name w:val="Macro Text Char1"/>
    <w:basedOn w:val="Standardskriftforavsnitt"/>
    <w:uiPriority w:val="99"/>
    <w:semiHidden/>
    <w:rsid w:val="00236129"/>
    <w:rPr>
      <w:rFonts w:ascii="Consolas" w:hAnsi="Consolas" w:cs="Consolas"/>
      <w:sz w:val="20"/>
      <w:szCs w:val="20"/>
      <w:lang w:val="en-GB"/>
    </w:rPr>
  </w:style>
  <w:style w:type="paragraph" w:styleId="Meldingshode">
    <w:name w:val="Message Header"/>
    <w:basedOn w:val="Normal"/>
    <w:link w:val="MeldingshodeTegn"/>
    <w:rsid w:val="00236129"/>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szCs w:val="20"/>
    </w:rPr>
  </w:style>
  <w:style w:type="character" w:customStyle="1" w:styleId="MeldingshodeTegn">
    <w:name w:val="Meldingshode Tegn"/>
    <w:basedOn w:val="Standardskriftforavsnitt"/>
    <w:link w:val="Meldingshode"/>
    <w:rsid w:val="00236129"/>
    <w:rPr>
      <w:rFonts w:ascii="Arial" w:eastAsia="Times New Roman" w:hAnsi="Arial" w:cs="Times New Roman"/>
      <w:sz w:val="24"/>
      <w:szCs w:val="20"/>
      <w:shd w:val="pct20" w:color="auto" w:fill="auto"/>
      <w:lang w:val="en-GB"/>
    </w:rPr>
  </w:style>
  <w:style w:type="paragraph" w:styleId="Vanliginnrykk">
    <w:name w:val="Normal Indent"/>
    <w:basedOn w:val="Normal"/>
    <w:rsid w:val="00236129"/>
    <w:pPr>
      <w:spacing w:before="0" w:after="240" w:line="240" w:lineRule="auto"/>
      <w:ind w:left="720"/>
      <w:jc w:val="both"/>
    </w:pPr>
    <w:rPr>
      <w:rFonts w:eastAsia="Times New Roman"/>
      <w:szCs w:val="20"/>
    </w:rPr>
  </w:style>
  <w:style w:type="paragraph" w:styleId="Notatoverskrift">
    <w:name w:val="Note Heading"/>
    <w:basedOn w:val="Normal"/>
    <w:next w:val="Normal"/>
    <w:link w:val="NotatoverskriftTegn"/>
    <w:rsid w:val="00236129"/>
    <w:pPr>
      <w:spacing w:before="0" w:after="240" w:line="240" w:lineRule="auto"/>
      <w:jc w:val="both"/>
    </w:pPr>
    <w:rPr>
      <w:rFonts w:eastAsia="Times New Roman"/>
      <w:szCs w:val="20"/>
    </w:rPr>
  </w:style>
  <w:style w:type="character" w:customStyle="1" w:styleId="NotatoverskriftTegn">
    <w:name w:val="Notatoverskrift Tegn"/>
    <w:basedOn w:val="Standardskriftforavsnitt"/>
    <w:link w:val="Notatoverskrift"/>
    <w:rsid w:val="00236129"/>
    <w:rPr>
      <w:rFonts w:ascii="Times New Roman" w:eastAsia="Times New Roman" w:hAnsi="Times New Roman" w:cs="Times New Roman"/>
      <w:sz w:val="24"/>
      <w:szCs w:val="20"/>
      <w:lang w:val="en-GB"/>
    </w:rPr>
  </w:style>
  <w:style w:type="paragraph" w:customStyle="1" w:styleId="NoteHead">
    <w:name w:val="NoteHead"/>
    <w:basedOn w:val="Normal"/>
    <w:next w:val="Subject"/>
    <w:rsid w:val="00236129"/>
    <w:pPr>
      <w:spacing w:before="720" w:after="720" w:line="240" w:lineRule="auto"/>
      <w:jc w:val="center"/>
    </w:pPr>
    <w:rPr>
      <w:rFonts w:eastAsia="Times New Roman"/>
      <w:b/>
      <w:smallCaps/>
      <w:szCs w:val="20"/>
    </w:rPr>
  </w:style>
  <w:style w:type="paragraph" w:customStyle="1" w:styleId="Subject">
    <w:name w:val="Subject"/>
    <w:basedOn w:val="Normal"/>
    <w:next w:val="Normal"/>
    <w:rsid w:val="00236129"/>
    <w:pPr>
      <w:spacing w:before="0" w:after="480" w:line="240" w:lineRule="auto"/>
      <w:ind w:left="1531" w:hanging="1531"/>
    </w:pPr>
    <w:rPr>
      <w:rFonts w:eastAsia="Times New Roman"/>
      <w:b/>
      <w:szCs w:val="20"/>
    </w:rPr>
  </w:style>
  <w:style w:type="paragraph" w:customStyle="1" w:styleId="NoteList">
    <w:name w:val="NoteList"/>
    <w:basedOn w:val="Normal"/>
    <w:next w:val="Subject"/>
    <w:rsid w:val="00236129"/>
    <w:pPr>
      <w:tabs>
        <w:tab w:val="left" w:pos="5823"/>
      </w:tabs>
      <w:spacing w:before="720" w:after="720" w:line="240" w:lineRule="auto"/>
      <w:ind w:left="5104" w:hanging="3119"/>
    </w:pPr>
    <w:rPr>
      <w:rFonts w:eastAsia="Times New Roman"/>
      <w:b/>
      <w:smallCaps/>
      <w:szCs w:val="20"/>
    </w:rPr>
  </w:style>
  <w:style w:type="paragraph" w:styleId="Rentekst">
    <w:name w:val="Plain Text"/>
    <w:basedOn w:val="Normal"/>
    <w:link w:val="RentekstTegn"/>
    <w:rsid w:val="00236129"/>
    <w:pPr>
      <w:spacing w:before="0" w:after="240" w:line="240" w:lineRule="auto"/>
      <w:jc w:val="both"/>
    </w:pPr>
    <w:rPr>
      <w:rFonts w:ascii="Courier New" w:eastAsia="Times New Roman" w:hAnsi="Courier New"/>
      <w:sz w:val="20"/>
      <w:szCs w:val="20"/>
    </w:rPr>
  </w:style>
  <w:style w:type="character" w:customStyle="1" w:styleId="RentekstTegn">
    <w:name w:val="Ren tekst Tegn"/>
    <w:basedOn w:val="Standardskriftforavsnitt"/>
    <w:link w:val="Rentekst"/>
    <w:rsid w:val="00236129"/>
    <w:rPr>
      <w:rFonts w:ascii="Courier New" w:eastAsia="Times New Roman" w:hAnsi="Courier New" w:cs="Times New Roman"/>
      <w:sz w:val="20"/>
      <w:szCs w:val="20"/>
      <w:lang w:val="en-GB"/>
    </w:rPr>
  </w:style>
  <w:style w:type="paragraph" w:styleId="Innledendehilsen">
    <w:name w:val="Salutation"/>
    <w:basedOn w:val="Normal"/>
    <w:next w:val="Normal"/>
    <w:link w:val="InnledendehilsenTegn"/>
    <w:rsid w:val="00236129"/>
    <w:pPr>
      <w:spacing w:before="0" w:after="240" w:line="240" w:lineRule="auto"/>
      <w:jc w:val="both"/>
    </w:pPr>
    <w:rPr>
      <w:rFonts w:eastAsia="Times New Roman"/>
      <w:szCs w:val="20"/>
    </w:rPr>
  </w:style>
  <w:style w:type="character" w:customStyle="1" w:styleId="InnledendehilsenTegn">
    <w:name w:val="Innledende hilsen Tegn"/>
    <w:basedOn w:val="Standardskriftforavsnitt"/>
    <w:link w:val="Innledendehilsen"/>
    <w:rsid w:val="00236129"/>
    <w:rPr>
      <w:rFonts w:ascii="Times New Roman" w:eastAsia="Times New Roman" w:hAnsi="Times New Roman" w:cs="Times New Roman"/>
      <w:sz w:val="24"/>
      <w:szCs w:val="20"/>
      <w:lang w:val="en-GB"/>
    </w:rPr>
  </w:style>
  <w:style w:type="paragraph" w:styleId="Undertittel">
    <w:name w:val="Subtitle"/>
    <w:basedOn w:val="Normal"/>
    <w:link w:val="UndertittelTegn"/>
    <w:qFormat/>
    <w:rsid w:val="00236129"/>
    <w:pPr>
      <w:spacing w:before="0" w:after="60" w:line="240" w:lineRule="auto"/>
      <w:jc w:val="center"/>
      <w:outlineLvl w:val="1"/>
    </w:pPr>
    <w:rPr>
      <w:rFonts w:ascii="Arial" w:eastAsia="Times New Roman" w:hAnsi="Arial"/>
      <w:szCs w:val="20"/>
    </w:rPr>
  </w:style>
  <w:style w:type="character" w:customStyle="1" w:styleId="UndertittelTegn">
    <w:name w:val="Undertittel Tegn"/>
    <w:basedOn w:val="Standardskriftforavsnitt"/>
    <w:link w:val="Undertittel"/>
    <w:rsid w:val="00236129"/>
    <w:rPr>
      <w:rFonts w:ascii="Arial" w:eastAsia="Times New Roman" w:hAnsi="Arial" w:cs="Times New Roman"/>
      <w:sz w:val="24"/>
      <w:szCs w:val="20"/>
      <w:lang w:val="en-GB"/>
    </w:rPr>
  </w:style>
  <w:style w:type="paragraph" w:styleId="Tittel">
    <w:name w:val="Title"/>
    <w:basedOn w:val="Normal"/>
    <w:link w:val="TittelTegn"/>
    <w:qFormat/>
    <w:rsid w:val="00236129"/>
    <w:pPr>
      <w:spacing w:before="240" w:after="60" w:line="240" w:lineRule="auto"/>
      <w:jc w:val="center"/>
      <w:outlineLvl w:val="0"/>
    </w:pPr>
    <w:rPr>
      <w:rFonts w:ascii="Arial" w:eastAsia="Times New Roman" w:hAnsi="Arial"/>
      <w:b/>
      <w:kern w:val="28"/>
      <w:sz w:val="32"/>
      <w:szCs w:val="20"/>
    </w:rPr>
  </w:style>
  <w:style w:type="character" w:customStyle="1" w:styleId="TittelTegn">
    <w:name w:val="Tittel Tegn"/>
    <w:basedOn w:val="Standardskriftforavsnitt"/>
    <w:link w:val="Tittel"/>
    <w:rsid w:val="00236129"/>
    <w:rPr>
      <w:rFonts w:ascii="Arial" w:eastAsia="Times New Roman" w:hAnsi="Arial" w:cs="Times New Roman"/>
      <w:b/>
      <w:kern w:val="28"/>
      <w:sz w:val="32"/>
      <w:szCs w:val="20"/>
      <w:lang w:val="en-GB"/>
    </w:rPr>
  </w:style>
  <w:style w:type="paragraph" w:customStyle="1" w:styleId="YReferences">
    <w:name w:val="YReferences"/>
    <w:basedOn w:val="Normal"/>
    <w:next w:val="Normal"/>
    <w:rsid w:val="00236129"/>
    <w:pPr>
      <w:spacing w:before="0" w:after="480" w:line="240" w:lineRule="auto"/>
      <w:ind w:left="1531" w:hanging="1531"/>
      <w:jc w:val="both"/>
    </w:pPr>
    <w:rPr>
      <w:rFonts w:eastAsia="Times New Roman"/>
      <w:szCs w:val="20"/>
    </w:rPr>
  </w:style>
  <w:style w:type="paragraph" w:customStyle="1" w:styleId="ListBullet1">
    <w:name w:val="List Bullet 1"/>
    <w:basedOn w:val="Text1"/>
    <w:rsid w:val="00236129"/>
    <w:pPr>
      <w:numPr>
        <w:numId w:val="11"/>
      </w:numPr>
      <w:spacing w:before="0" w:after="240" w:line="240" w:lineRule="auto"/>
      <w:jc w:val="both"/>
    </w:pPr>
    <w:rPr>
      <w:rFonts w:eastAsia="Times New Roman"/>
      <w:szCs w:val="20"/>
    </w:rPr>
  </w:style>
  <w:style w:type="paragraph" w:customStyle="1" w:styleId="ListDash">
    <w:name w:val="List Dash"/>
    <w:basedOn w:val="Normal"/>
    <w:rsid w:val="00236129"/>
    <w:pPr>
      <w:numPr>
        <w:numId w:val="12"/>
      </w:numPr>
      <w:spacing w:before="0" w:after="240" w:line="240" w:lineRule="auto"/>
      <w:jc w:val="both"/>
    </w:pPr>
    <w:rPr>
      <w:rFonts w:eastAsia="Times New Roman"/>
      <w:szCs w:val="20"/>
    </w:rPr>
  </w:style>
  <w:style w:type="paragraph" w:customStyle="1" w:styleId="ListDash1">
    <w:name w:val="List Dash 1"/>
    <w:basedOn w:val="Text1"/>
    <w:rsid w:val="00236129"/>
    <w:pPr>
      <w:numPr>
        <w:numId w:val="13"/>
      </w:numPr>
      <w:spacing w:before="0" w:after="240" w:line="240" w:lineRule="auto"/>
      <w:jc w:val="both"/>
    </w:pPr>
    <w:rPr>
      <w:rFonts w:eastAsia="Times New Roman"/>
      <w:szCs w:val="20"/>
    </w:rPr>
  </w:style>
  <w:style w:type="paragraph" w:customStyle="1" w:styleId="ListDash2">
    <w:name w:val="List Dash 2"/>
    <w:basedOn w:val="Text2"/>
    <w:rsid w:val="00236129"/>
    <w:pPr>
      <w:numPr>
        <w:numId w:val="14"/>
      </w:numPr>
      <w:spacing w:before="0" w:after="240" w:line="240" w:lineRule="auto"/>
      <w:jc w:val="both"/>
    </w:pPr>
    <w:rPr>
      <w:rFonts w:eastAsia="Times New Roman"/>
      <w:szCs w:val="20"/>
    </w:rPr>
  </w:style>
  <w:style w:type="paragraph" w:customStyle="1" w:styleId="ListDash3">
    <w:name w:val="List Dash 3"/>
    <w:basedOn w:val="Text3"/>
    <w:rsid w:val="00236129"/>
    <w:pPr>
      <w:numPr>
        <w:numId w:val="15"/>
      </w:numPr>
      <w:spacing w:before="0" w:after="240" w:line="240" w:lineRule="auto"/>
      <w:jc w:val="both"/>
    </w:pPr>
    <w:rPr>
      <w:rFonts w:eastAsia="Times New Roman"/>
      <w:szCs w:val="20"/>
    </w:rPr>
  </w:style>
  <w:style w:type="paragraph" w:customStyle="1" w:styleId="ListDash4">
    <w:name w:val="List Dash 4"/>
    <w:basedOn w:val="Text4"/>
    <w:rsid w:val="00236129"/>
    <w:pPr>
      <w:numPr>
        <w:numId w:val="16"/>
      </w:numPr>
      <w:spacing w:before="0" w:after="240" w:line="240" w:lineRule="auto"/>
      <w:jc w:val="both"/>
    </w:pPr>
    <w:rPr>
      <w:rFonts w:eastAsia="Times New Roman"/>
      <w:szCs w:val="20"/>
    </w:rPr>
  </w:style>
  <w:style w:type="paragraph" w:customStyle="1" w:styleId="ListNumberLevel2">
    <w:name w:val="List Number (Level 2)"/>
    <w:basedOn w:val="Normal"/>
    <w:rsid w:val="00236129"/>
    <w:pPr>
      <w:tabs>
        <w:tab w:val="num" w:pos="1417"/>
      </w:tabs>
      <w:spacing w:before="0" w:after="240" w:line="240" w:lineRule="auto"/>
      <w:ind w:left="1417" w:hanging="708"/>
      <w:jc w:val="both"/>
    </w:pPr>
    <w:rPr>
      <w:rFonts w:eastAsia="Times New Roman"/>
      <w:szCs w:val="20"/>
    </w:rPr>
  </w:style>
  <w:style w:type="paragraph" w:customStyle="1" w:styleId="ListNumberLevel3">
    <w:name w:val="List Number (Level 3)"/>
    <w:basedOn w:val="Normal"/>
    <w:rsid w:val="00236129"/>
    <w:pPr>
      <w:tabs>
        <w:tab w:val="num" w:pos="2126"/>
      </w:tabs>
      <w:spacing w:before="0" w:after="240" w:line="240" w:lineRule="auto"/>
      <w:ind w:left="2126" w:hanging="709"/>
      <w:jc w:val="both"/>
    </w:pPr>
    <w:rPr>
      <w:rFonts w:eastAsia="Times New Roman"/>
      <w:szCs w:val="20"/>
    </w:rPr>
  </w:style>
  <w:style w:type="paragraph" w:customStyle="1" w:styleId="ListNumberLevel4">
    <w:name w:val="List Number (Level 4)"/>
    <w:basedOn w:val="Normal"/>
    <w:rsid w:val="00236129"/>
    <w:pPr>
      <w:tabs>
        <w:tab w:val="num" w:pos="2835"/>
      </w:tabs>
      <w:spacing w:before="0" w:after="240" w:line="240" w:lineRule="auto"/>
      <w:ind w:left="2835" w:hanging="709"/>
      <w:jc w:val="both"/>
    </w:pPr>
    <w:rPr>
      <w:rFonts w:eastAsia="Times New Roman"/>
      <w:szCs w:val="20"/>
    </w:rPr>
  </w:style>
  <w:style w:type="paragraph" w:customStyle="1" w:styleId="ListNumber1">
    <w:name w:val="List Number 1"/>
    <w:basedOn w:val="Text1"/>
    <w:rsid w:val="00236129"/>
    <w:pPr>
      <w:numPr>
        <w:numId w:val="17"/>
      </w:numPr>
      <w:spacing w:before="0" w:after="240" w:line="240" w:lineRule="auto"/>
      <w:jc w:val="both"/>
    </w:pPr>
    <w:rPr>
      <w:rFonts w:eastAsia="Times New Roman"/>
      <w:szCs w:val="20"/>
    </w:rPr>
  </w:style>
  <w:style w:type="paragraph" w:customStyle="1" w:styleId="ListNumber1Level2">
    <w:name w:val="List Number 1 (Level 2)"/>
    <w:basedOn w:val="Text1"/>
    <w:rsid w:val="00236129"/>
    <w:pPr>
      <w:numPr>
        <w:ilvl w:val="1"/>
        <w:numId w:val="17"/>
      </w:numPr>
      <w:spacing w:before="0" w:after="240" w:line="240" w:lineRule="auto"/>
      <w:jc w:val="both"/>
    </w:pPr>
    <w:rPr>
      <w:rFonts w:eastAsia="Times New Roman"/>
      <w:szCs w:val="20"/>
    </w:rPr>
  </w:style>
  <w:style w:type="paragraph" w:customStyle="1" w:styleId="ListNumber1Level3">
    <w:name w:val="List Number 1 (Level 3)"/>
    <w:basedOn w:val="Text1"/>
    <w:rsid w:val="00236129"/>
    <w:pPr>
      <w:numPr>
        <w:ilvl w:val="2"/>
        <w:numId w:val="17"/>
      </w:numPr>
      <w:spacing w:before="0" w:after="240" w:line="240" w:lineRule="auto"/>
      <w:jc w:val="both"/>
    </w:pPr>
    <w:rPr>
      <w:rFonts w:eastAsia="Times New Roman"/>
      <w:szCs w:val="20"/>
    </w:rPr>
  </w:style>
  <w:style w:type="paragraph" w:customStyle="1" w:styleId="ListNumber1Level4">
    <w:name w:val="List Number 1 (Level 4)"/>
    <w:basedOn w:val="Text1"/>
    <w:rsid w:val="00236129"/>
    <w:pPr>
      <w:numPr>
        <w:ilvl w:val="3"/>
        <w:numId w:val="17"/>
      </w:numPr>
      <w:spacing w:before="0" w:after="240" w:line="240" w:lineRule="auto"/>
      <w:jc w:val="both"/>
    </w:pPr>
    <w:rPr>
      <w:rFonts w:eastAsia="Times New Roman"/>
      <w:szCs w:val="20"/>
    </w:rPr>
  </w:style>
  <w:style w:type="paragraph" w:customStyle="1" w:styleId="ListNumber2Level2">
    <w:name w:val="List Number 2 (Level 2)"/>
    <w:basedOn w:val="Text2"/>
    <w:rsid w:val="00236129"/>
    <w:pPr>
      <w:tabs>
        <w:tab w:val="num" w:pos="2494"/>
      </w:tabs>
      <w:spacing w:before="0" w:after="240" w:line="240" w:lineRule="auto"/>
      <w:ind w:left="2494" w:hanging="708"/>
      <w:jc w:val="both"/>
    </w:pPr>
    <w:rPr>
      <w:rFonts w:eastAsia="Times New Roman"/>
      <w:szCs w:val="20"/>
    </w:rPr>
  </w:style>
  <w:style w:type="paragraph" w:customStyle="1" w:styleId="ListNumber2Level3">
    <w:name w:val="List Number 2 (Level 3)"/>
    <w:basedOn w:val="Text2"/>
    <w:rsid w:val="00236129"/>
    <w:pPr>
      <w:tabs>
        <w:tab w:val="num" w:pos="3203"/>
      </w:tabs>
      <w:spacing w:before="0" w:after="240" w:line="240" w:lineRule="auto"/>
      <w:ind w:left="3203" w:hanging="709"/>
      <w:jc w:val="both"/>
    </w:pPr>
    <w:rPr>
      <w:rFonts w:eastAsia="Times New Roman"/>
      <w:szCs w:val="20"/>
    </w:rPr>
  </w:style>
  <w:style w:type="paragraph" w:customStyle="1" w:styleId="ListNumber2Level4">
    <w:name w:val="List Number 2 (Level 4)"/>
    <w:basedOn w:val="Text2"/>
    <w:rsid w:val="00236129"/>
    <w:pPr>
      <w:tabs>
        <w:tab w:val="num" w:pos="3912"/>
      </w:tabs>
      <w:spacing w:before="0" w:after="240" w:line="240" w:lineRule="auto"/>
      <w:ind w:left="3901" w:hanging="703"/>
      <w:jc w:val="both"/>
    </w:pPr>
    <w:rPr>
      <w:rFonts w:eastAsia="Times New Roman"/>
      <w:szCs w:val="20"/>
    </w:rPr>
  </w:style>
  <w:style w:type="paragraph" w:customStyle="1" w:styleId="ListNumber3Level2">
    <w:name w:val="List Number 3 (Level 2)"/>
    <w:basedOn w:val="Text3"/>
    <w:rsid w:val="00236129"/>
    <w:pPr>
      <w:tabs>
        <w:tab w:val="num" w:pos="3333"/>
      </w:tabs>
      <w:spacing w:before="0" w:after="240" w:line="240" w:lineRule="auto"/>
      <w:ind w:left="3333" w:hanging="708"/>
      <w:jc w:val="both"/>
    </w:pPr>
    <w:rPr>
      <w:rFonts w:eastAsia="Times New Roman"/>
      <w:szCs w:val="20"/>
    </w:rPr>
  </w:style>
  <w:style w:type="paragraph" w:customStyle="1" w:styleId="ListNumber3Level3">
    <w:name w:val="List Number 3 (Level 3)"/>
    <w:basedOn w:val="Text3"/>
    <w:rsid w:val="00236129"/>
    <w:pPr>
      <w:tabs>
        <w:tab w:val="num" w:pos="4042"/>
      </w:tabs>
      <w:spacing w:before="0" w:after="240" w:line="240" w:lineRule="auto"/>
      <w:ind w:left="4042" w:hanging="709"/>
      <w:jc w:val="both"/>
    </w:pPr>
    <w:rPr>
      <w:rFonts w:eastAsia="Times New Roman"/>
      <w:szCs w:val="20"/>
    </w:rPr>
  </w:style>
  <w:style w:type="paragraph" w:customStyle="1" w:styleId="ListNumber3Level4">
    <w:name w:val="List Number 3 (Level 4)"/>
    <w:basedOn w:val="Text3"/>
    <w:rsid w:val="00236129"/>
    <w:pPr>
      <w:tabs>
        <w:tab w:val="num" w:pos="4751"/>
      </w:tabs>
      <w:spacing w:before="0" w:after="240" w:line="240" w:lineRule="auto"/>
      <w:ind w:left="4751" w:hanging="709"/>
      <w:jc w:val="both"/>
    </w:pPr>
    <w:rPr>
      <w:rFonts w:eastAsia="Times New Roman"/>
      <w:szCs w:val="20"/>
    </w:rPr>
  </w:style>
  <w:style w:type="paragraph" w:customStyle="1" w:styleId="ListNumber4Level2">
    <w:name w:val="List Number 4 (Level 2)"/>
    <w:basedOn w:val="Text4"/>
    <w:rsid w:val="00236129"/>
    <w:pPr>
      <w:tabs>
        <w:tab w:val="num" w:pos="4297"/>
      </w:tabs>
      <w:spacing w:before="0" w:after="240" w:line="240" w:lineRule="auto"/>
      <w:ind w:left="4297" w:hanging="708"/>
      <w:jc w:val="both"/>
    </w:pPr>
    <w:rPr>
      <w:rFonts w:eastAsia="Times New Roman"/>
      <w:szCs w:val="20"/>
    </w:rPr>
  </w:style>
  <w:style w:type="paragraph" w:customStyle="1" w:styleId="ListNumber4Level3">
    <w:name w:val="List Number 4 (Level 3)"/>
    <w:basedOn w:val="Text4"/>
    <w:rsid w:val="00236129"/>
    <w:pPr>
      <w:tabs>
        <w:tab w:val="num" w:pos="5006"/>
      </w:tabs>
      <w:spacing w:before="0" w:after="240" w:line="240" w:lineRule="auto"/>
      <w:ind w:left="5006" w:hanging="709"/>
      <w:jc w:val="both"/>
    </w:pPr>
    <w:rPr>
      <w:rFonts w:eastAsia="Times New Roman"/>
      <w:szCs w:val="20"/>
    </w:rPr>
  </w:style>
  <w:style w:type="paragraph" w:customStyle="1" w:styleId="ListNumber4Level4">
    <w:name w:val="List Number 4 (Level 4)"/>
    <w:basedOn w:val="Text4"/>
    <w:rsid w:val="00236129"/>
    <w:pPr>
      <w:tabs>
        <w:tab w:val="num" w:pos="5715"/>
      </w:tabs>
      <w:spacing w:before="0" w:after="240" w:line="240" w:lineRule="auto"/>
      <w:ind w:left="5715" w:hanging="709"/>
      <w:jc w:val="both"/>
    </w:pPr>
    <w:rPr>
      <w:rFonts w:eastAsia="Times New Roman"/>
      <w:szCs w:val="20"/>
    </w:rPr>
  </w:style>
  <w:style w:type="paragraph" w:customStyle="1" w:styleId="DisclaimerNotice">
    <w:name w:val="Disclaimer Notice"/>
    <w:basedOn w:val="Normal"/>
    <w:next w:val="AddressTR"/>
    <w:rsid w:val="00236129"/>
    <w:pPr>
      <w:spacing w:before="0" w:after="240" w:line="240" w:lineRule="auto"/>
      <w:ind w:left="5103"/>
    </w:pPr>
    <w:rPr>
      <w:rFonts w:eastAsia="Times New Roman"/>
      <w:i/>
      <w:sz w:val="20"/>
      <w:szCs w:val="20"/>
    </w:rPr>
  </w:style>
  <w:style w:type="character" w:styleId="Fulgthyperkobling">
    <w:name w:val="FollowedHyperlink"/>
    <w:rsid w:val="00236129"/>
    <w:rPr>
      <w:color w:val="800080"/>
      <w:u w:val="single"/>
    </w:rPr>
  </w:style>
  <w:style w:type="paragraph" w:customStyle="1" w:styleId="DisclaimerSJ">
    <w:name w:val="Disclaimer_SJ"/>
    <w:basedOn w:val="Normal"/>
    <w:next w:val="Normal"/>
    <w:rsid w:val="00236129"/>
    <w:pPr>
      <w:spacing w:before="0" w:after="0" w:line="240" w:lineRule="auto"/>
      <w:jc w:val="both"/>
    </w:pPr>
    <w:rPr>
      <w:rFonts w:ascii="Arial" w:eastAsia="Times New Roman" w:hAnsi="Arial"/>
      <w:b/>
      <w:sz w:val="16"/>
      <w:szCs w:val="20"/>
    </w:rPr>
  </w:style>
  <w:style w:type="paragraph" w:customStyle="1" w:styleId="Designator">
    <w:name w:val="Designator"/>
    <w:basedOn w:val="Normal"/>
    <w:rsid w:val="00236129"/>
    <w:pPr>
      <w:spacing w:before="0" w:after="0" w:line="240" w:lineRule="auto"/>
      <w:jc w:val="center"/>
    </w:pPr>
    <w:rPr>
      <w:rFonts w:eastAsia="Times New Roman"/>
      <w:b/>
      <w:caps/>
      <w:sz w:val="32"/>
      <w:szCs w:val="20"/>
    </w:rPr>
  </w:style>
  <w:style w:type="paragraph" w:customStyle="1" w:styleId="Releasable">
    <w:name w:val="Releasable"/>
    <w:basedOn w:val="Normal"/>
    <w:qFormat/>
    <w:rsid w:val="00236129"/>
    <w:pPr>
      <w:spacing w:before="0" w:after="0" w:line="240" w:lineRule="auto"/>
      <w:jc w:val="center"/>
    </w:pPr>
    <w:rPr>
      <w:rFonts w:eastAsia="Times New Roman"/>
      <w:b/>
      <w:caps/>
      <w:sz w:val="32"/>
      <w:szCs w:val="20"/>
      <w:lang w:val="de-DE"/>
    </w:rPr>
  </w:style>
  <w:style w:type="paragraph" w:customStyle="1" w:styleId="RUE">
    <w:name w:val="RUE"/>
    <w:basedOn w:val="Normal"/>
    <w:rsid w:val="00236129"/>
    <w:pPr>
      <w:spacing w:before="0" w:after="0" w:line="240" w:lineRule="auto"/>
      <w:jc w:val="center"/>
    </w:pPr>
    <w:rPr>
      <w:rFonts w:eastAsia="Times New Roman"/>
      <w:b/>
      <w:caps/>
      <w:sz w:val="32"/>
      <w:szCs w:val="20"/>
      <w:bdr w:val="single" w:sz="18" w:space="0" w:color="auto"/>
      <w:lang w:val="de-DE"/>
    </w:rPr>
  </w:style>
  <w:style w:type="paragraph" w:customStyle="1" w:styleId="ConfidentialUE">
    <w:name w:val="Confidential UE"/>
    <w:basedOn w:val="Normal"/>
    <w:rsid w:val="00236129"/>
    <w:pPr>
      <w:spacing w:before="0" w:after="0" w:line="240" w:lineRule="auto"/>
      <w:jc w:val="center"/>
    </w:pPr>
    <w:rPr>
      <w:rFonts w:eastAsia="Times New Roman"/>
      <w:b/>
      <w:caps/>
      <w:sz w:val="32"/>
      <w:szCs w:val="20"/>
      <w:bdr w:val="single" w:sz="18" w:space="0" w:color="auto"/>
    </w:rPr>
  </w:style>
  <w:style w:type="paragraph" w:customStyle="1" w:styleId="TrsSecretUE">
    <w:name w:val="Très Secret UE"/>
    <w:basedOn w:val="Normal"/>
    <w:rsid w:val="00236129"/>
    <w:pPr>
      <w:spacing w:before="0" w:after="0" w:line="240" w:lineRule="auto"/>
      <w:jc w:val="center"/>
    </w:pPr>
    <w:rPr>
      <w:rFonts w:eastAsia="Times New Roman"/>
      <w:b/>
      <w:caps/>
      <w:color w:val="FF0000"/>
      <w:sz w:val="32"/>
      <w:szCs w:val="20"/>
      <w:bdr w:val="single" w:sz="18" w:space="0" w:color="FF0000"/>
    </w:rPr>
  </w:style>
  <w:style w:type="paragraph" w:customStyle="1" w:styleId="SecretUE">
    <w:name w:val="Secret UE"/>
    <w:basedOn w:val="Normal"/>
    <w:rsid w:val="00236129"/>
    <w:pPr>
      <w:spacing w:before="0" w:after="0" w:line="240" w:lineRule="auto"/>
      <w:jc w:val="center"/>
    </w:pPr>
    <w:rPr>
      <w:rFonts w:eastAsia="Times New Roman"/>
      <w:b/>
      <w:caps/>
      <w:color w:val="FF0000"/>
      <w:sz w:val="32"/>
      <w:szCs w:val="20"/>
      <w:bdr w:val="single" w:sz="18" w:space="0" w:color="FF0000"/>
    </w:rPr>
  </w:style>
  <w:style w:type="paragraph" w:customStyle="1" w:styleId="LegalNumPar">
    <w:name w:val="LegalNumPar"/>
    <w:basedOn w:val="Normal"/>
    <w:rsid w:val="00236129"/>
    <w:pPr>
      <w:numPr>
        <w:numId w:val="18"/>
      </w:numPr>
      <w:spacing w:before="0" w:after="240" w:line="240" w:lineRule="auto"/>
      <w:jc w:val="both"/>
    </w:pPr>
    <w:rPr>
      <w:rFonts w:eastAsia="Times New Roman"/>
      <w:szCs w:val="20"/>
    </w:rPr>
  </w:style>
  <w:style w:type="paragraph" w:customStyle="1" w:styleId="ZCom">
    <w:name w:val="Z_Com"/>
    <w:basedOn w:val="Normal"/>
    <w:next w:val="ZDGName"/>
    <w:uiPriority w:val="99"/>
    <w:rsid w:val="00236129"/>
    <w:pPr>
      <w:widowControl w:val="0"/>
      <w:autoSpaceDE w:val="0"/>
      <w:autoSpaceDN w:val="0"/>
      <w:spacing w:before="0" w:after="0" w:line="240" w:lineRule="auto"/>
      <w:ind w:right="85"/>
      <w:jc w:val="both"/>
    </w:pPr>
    <w:rPr>
      <w:rFonts w:ascii="Arial" w:eastAsiaTheme="minorEastAsia" w:hAnsi="Arial" w:cs="Arial"/>
      <w:szCs w:val="24"/>
      <w:lang w:eastAsia="en-GB"/>
    </w:rPr>
  </w:style>
  <w:style w:type="paragraph" w:customStyle="1" w:styleId="ZDGName">
    <w:name w:val="Z_DGName"/>
    <w:basedOn w:val="Normal"/>
    <w:uiPriority w:val="99"/>
    <w:rsid w:val="00236129"/>
    <w:pPr>
      <w:widowControl w:val="0"/>
      <w:autoSpaceDE w:val="0"/>
      <w:autoSpaceDN w:val="0"/>
      <w:spacing w:before="0" w:after="0" w:line="240" w:lineRule="auto"/>
      <w:ind w:right="85"/>
    </w:pPr>
    <w:rPr>
      <w:rFonts w:ascii="Arial" w:eastAsiaTheme="minorEastAsia" w:hAnsi="Arial" w:cs="Arial"/>
      <w:sz w:val="16"/>
      <w:szCs w:val="16"/>
      <w:lang w:eastAsia="en-GB"/>
    </w:rPr>
  </w:style>
  <w:style w:type="paragraph" w:styleId="Listeavsnitt">
    <w:name w:val="List Paragraph"/>
    <w:basedOn w:val="Normal"/>
    <w:uiPriority w:val="34"/>
    <w:qFormat/>
    <w:rsid w:val="00236129"/>
    <w:pPr>
      <w:spacing w:before="0" w:after="0" w:line="240" w:lineRule="auto"/>
      <w:ind w:left="720"/>
      <w:contextualSpacing/>
    </w:pPr>
    <w:rPr>
      <w:rFonts w:ascii="Helvetica" w:eastAsia="Calibri" w:hAnsi="Helvetica"/>
      <w:sz w:val="22"/>
    </w:rPr>
  </w:style>
  <w:style w:type="character" w:customStyle="1" w:styleId="Corpsdutexte">
    <w:name w:val="Corps du texte_"/>
    <w:basedOn w:val="Standardskriftforavsnitt"/>
    <w:link w:val="Corpsdutexte0"/>
    <w:rsid w:val="00236129"/>
    <w:rPr>
      <w:sz w:val="23"/>
      <w:szCs w:val="23"/>
      <w:shd w:val="clear" w:color="auto" w:fill="FFFFFF"/>
    </w:rPr>
  </w:style>
  <w:style w:type="paragraph" w:customStyle="1" w:styleId="Corpsdutexte0">
    <w:name w:val="Corps du texte"/>
    <w:basedOn w:val="Normal"/>
    <w:link w:val="Corpsdutexte"/>
    <w:rsid w:val="00236129"/>
    <w:pPr>
      <w:widowControl w:val="0"/>
      <w:shd w:val="clear" w:color="auto" w:fill="FFFFFF"/>
      <w:spacing w:before="300" w:after="180" w:line="274" w:lineRule="exact"/>
      <w:ind w:hanging="720"/>
      <w:jc w:val="both"/>
    </w:pPr>
    <w:rPr>
      <w:rFonts w:asciiTheme="minorHAnsi" w:hAnsiTheme="minorHAnsi" w:cstheme="minorBidi"/>
      <w:sz w:val="23"/>
      <w:szCs w:val="23"/>
      <w:lang w:val="en-US"/>
    </w:rPr>
  </w:style>
  <w:style w:type="paragraph" w:styleId="NormalWeb">
    <w:name w:val="Normal (Web)"/>
    <w:basedOn w:val="Normal"/>
    <w:unhideWhenUsed/>
    <w:rsid w:val="00236129"/>
    <w:pPr>
      <w:spacing w:before="100" w:beforeAutospacing="1" w:after="100" w:afterAutospacing="1" w:line="240" w:lineRule="auto"/>
    </w:pPr>
    <w:rPr>
      <w:rFonts w:eastAsiaTheme="minorEastAsia"/>
      <w:szCs w:val="24"/>
      <w:lang w:eastAsia="en-GB"/>
    </w:rPr>
  </w:style>
  <w:style w:type="character" w:customStyle="1" w:styleId="Heading5Char2">
    <w:name w:val="Heading 5 Char2"/>
    <w:rsid w:val="00236129"/>
    <w:rPr>
      <w:b/>
      <w:bCs/>
      <w:iCs/>
      <w:sz w:val="24"/>
      <w:szCs w:val="26"/>
      <w:lang w:eastAsia="ko-KR"/>
    </w:rPr>
  </w:style>
  <w:style w:type="paragraph" w:customStyle="1" w:styleId="CM44">
    <w:name w:val="CM4+4"/>
    <w:basedOn w:val="Normal"/>
    <w:next w:val="Normal"/>
    <w:uiPriority w:val="99"/>
    <w:rsid w:val="00236129"/>
    <w:pPr>
      <w:autoSpaceDE w:val="0"/>
      <w:autoSpaceDN w:val="0"/>
      <w:adjustRightInd w:val="0"/>
      <w:spacing w:before="0" w:after="0" w:line="240" w:lineRule="auto"/>
    </w:pPr>
    <w:rPr>
      <w:rFonts w:eastAsia="Times New Roman"/>
      <w:szCs w:val="24"/>
      <w:lang w:eastAsia="en-GB"/>
    </w:rPr>
  </w:style>
  <w:style w:type="paragraph" w:customStyle="1" w:styleId="TITLEFIRST">
    <w:name w:val="TITLE FIRST"/>
    <w:rsid w:val="00236129"/>
    <w:pPr>
      <w:spacing w:after="0" w:line="240" w:lineRule="exact"/>
      <w:jc w:val="center"/>
    </w:pPr>
    <w:rPr>
      <w:rFonts w:ascii="Courier" w:eastAsia="Times New Roman" w:hAnsi="Courier" w:cs="Times New Roman"/>
      <w:caps/>
      <w:sz w:val="24"/>
      <w:szCs w:val="20"/>
      <w:u w:val="single"/>
      <w:lang w:val="en-GB" w:eastAsia="en-GB"/>
    </w:rPr>
  </w:style>
  <w:style w:type="paragraph" w:customStyle="1" w:styleId="TITLESECOND">
    <w:name w:val="TITLE SECOND"/>
    <w:rsid w:val="00236129"/>
    <w:pPr>
      <w:spacing w:after="0" w:line="240" w:lineRule="exact"/>
      <w:jc w:val="center"/>
    </w:pPr>
    <w:rPr>
      <w:rFonts w:ascii="Courier" w:eastAsia="Times New Roman" w:hAnsi="Courier" w:cs="Times New Roman"/>
      <w:sz w:val="24"/>
      <w:szCs w:val="20"/>
      <w:u w:val="single"/>
      <w:lang w:val="en-GB" w:eastAsia="en-GB"/>
    </w:rPr>
  </w:style>
  <w:style w:type="paragraph" w:customStyle="1" w:styleId="TITLEPARAGRAPH">
    <w:name w:val="TITLE PARAGRAPH"/>
    <w:rsid w:val="00236129"/>
    <w:pPr>
      <w:spacing w:after="0" w:line="240" w:lineRule="exact"/>
    </w:pPr>
    <w:rPr>
      <w:rFonts w:ascii="Courier" w:eastAsia="Times New Roman" w:hAnsi="Courier" w:cs="Times New Roman"/>
      <w:sz w:val="24"/>
      <w:szCs w:val="20"/>
      <w:u w:val="single"/>
      <w:lang w:val="en-GB" w:eastAsia="en-GB"/>
    </w:rPr>
  </w:style>
  <w:style w:type="paragraph" w:customStyle="1" w:styleId="NUMBER1INDENTNUMB">
    <w:name w:val="NUMBER 1 INDENT NUMB"/>
    <w:rsid w:val="00236129"/>
    <w:pPr>
      <w:spacing w:after="0" w:line="240" w:lineRule="exact"/>
      <w:ind w:left="720" w:hanging="720"/>
    </w:pPr>
    <w:rPr>
      <w:rFonts w:ascii="Courier" w:eastAsia="Times New Roman" w:hAnsi="Courier" w:cs="Times New Roman"/>
      <w:sz w:val="24"/>
      <w:szCs w:val="20"/>
      <w:lang w:val="en-GB" w:eastAsia="en-GB"/>
    </w:rPr>
  </w:style>
  <w:style w:type="paragraph" w:customStyle="1" w:styleId="NUMBER2INDENTNUMB">
    <w:name w:val="NUMBER 2 INDENT NUMB"/>
    <w:rsid w:val="00236129"/>
    <w:pPr>
      <w:spacing w:after="0" w:line="240" w:lineRule="exact"/>
      <w:ind w:left="1440" w:hanging="720"/>
    </w:pPr>
    <w:rPr>
      <w:rFonts w:ascii="Courier" w:eastAsia="Times New Roman" w:hAnsi="Courier" w:cs="Times New Roman"/>
      <w:sz w:val="24"/>
      <w:szCs w:val="20"/>
      <w:lang w:val="en-GB" w:eastAsia="en-GB"/>
    </w:rPr>
  </w:style>
  <w:style w:type="paragraph" w:customStyle="1" w:styleId="NUMBER3INDENTNUMB">
    <w:name w:val="NUMBER 3 INDENT NUMB"/>
    <w:rsid w:val="00236129"/>
    <w:pPr>
      <w:tabs>
        <w:tab w:val="left" w:pos="2592"/>
      </w:tabs>
      <w:spacing w:after="0" w:line="240" w:lineRule="exact"/>
      <w:ind w:left="2591" w:hanging="1418"/>
    </w:pPr>
    <w:rPr>
      <w:rFonts w:ascii="Courier" w:eastAsia="Times New Roman" w:hAnsi="Courier" w:cs="Times New Roman"/>
      <w:sz w:val="24"/>
      <w:szCs w:val="20"/>
      <w:lang w:val="en-GB" w:eastAsia="en-GB"/>
    </w:rPr>
  </w:style>
  <w:style w:type="paragraph" w:customStyle="1" w:styleId="NUMBER4INDENTNUMB">
    <w:name w:val="NUMBER 4 INDENT NUMB"/>
    <w:rsid w:val="00236129"/>
    <w:pPr>
      <w:spacing w:after="0" w:line="360" w:lineRule="exact"/>
      <w:ind w:left="720" w:hanging="720"/>
    </w:pPr>
    <w:rPr>
      <w:rFonts w:ascii="Courier" w:eastAsia="Times New Roman" w:hAnsi="Courier" w:cs="Times New Roman"/>
      <w:sz w:val="24"/>
      <w:szCs w:val="20"/>
      <w:lang w:val="en-GB" w:eastAsia="en-GB"/>
    </w:rPr>
  </w:style>
  <w:style w:type="paragraph" w:customStyle="1" w:styleId="NUMBER5INDENTNUMB">
    <w:name w:val="NUMBER 5 INDENT NUMB"/>
    <w:rsid w:val="00236129"/>
    <w:pPr>
      <w:spacing w:after="0" w:line="360" w:lineRule="exact"/>
      <w:ind w:left="1440" w:hanging="720"/>
    </w:pPr>
    <w:rPr>
      <w:rFonts w:ascii="Courier" w:eastAsia="Times New Roman" w:hAnsi="Courier" w:cs="Times New Roman"/>
      <w:sz w:val="24"/>
      <w:szCs w:val="20"/>
      <w:lang w:val="en-GB" w:eastAsia="en-GB"/>
    </w:rPr>
  </w:style>
  <w:style w:type="paragraph" w:customStyle="1" w:styleId="NUMBER6INDENTNUMB">
    <w:name w:val="NUMBER 6 INDENT NUMB"/>
    <w:rsid w:val="00236129"/>
    <w:pPr>
      <w:tabs>
        <w:tab w:val="left" w:pos="2591"/>
      </w:tabs>
      <w:spacing w:after="0" w:line="360" w:lineRule="exact"/>
      <w:ind w:left="2591" w:hanging="1418"/>
    </w:pPr>
    <w:rPr>
      <w:rFonts w:ascii="Courier" w:eastAsia="Times New Roman" w:hAnsi="Courier" w:cs="Times New Roman"/>
      <w:sz w:val="24"/>
      <w:szCs w:val="20"/>
      <w:lang w:val="en-GB" w:eastAsia="en-GB"/>
    </w:rPr>
  </w:style>
  <w:style w:type="paragraph" w:customStyle="1" w:styleId="HANGINGINDENTBLOCK">
    <w:name w:val="HANGING INDENT BLOCK"/>
    <w:rsid w:val="00236129"/>
    <w:pPr>
      <w:spacing w:after="240" w:line="240" w:lineRule="exact"/>
      <w:ind w:left="720"/>
    </w:pPr>
    <w:rPr>
      <w:rFonts w:ascii="Courier" w:eastAsia="Times New Roman" w:hAnsi="Courier" w:cs="Times New Roman"/>
      <w:sz w:val="24"/>
      <w:szCs w:val="20"/>
      <w:lang w:val="en-GB" w:eastAsia="en-GB"/>
    </w:rPr>
  </w:style>
  <w:style w:type="paragraph" w:customStyle="1" w:styleId="Number1Indent">
    <w:name w:val="Number 1 Indent"/>
    <w:basedOn w:val="Normal"/>
    <w:next w:val="Normal"/>
    <w:rsid w:val="00236129"/>
    <w:pPr>
      <w:spacing w:before="0" w:after="240" w:line="240" w:lineRule="auto"/>
      <w:ind w:left="720" w:hanging="720"/>
      <w:jc w:val="both"/>
    </w:pPr>
    <w:rPr>
      <w:rFonts w:ascii="Courier New" w:eastAsia="Times New Roman" w:hAnsi="Courier New"/>
      <w:szCs w:val="20"/>
      <w:lang w:eastAsia="en-GB"/>
    </w:rPr>
  </w:style>
  <w:style w:type="paragraph" w:customStyle="1" w:styleId="Number2Indent">
    <w:name w:val="Number 2 Indent"/>
    <w:basedOn w:val="Normal"/>
    <w:next w:val="Normal"/>
    <w:rsid w:val="00236129"/>
    <w:pPr>
      <w:spacing w:before="0" w:after="240" w:line="240" w:lineRule="auto"/>
      <w:ind w:left="1441" w:hanging="720"/>
      <w:jc w:val="both"/>
    </w:pPr>
    <w:rPr>
      <w:rFonts w:ascii="Courier New" w:eastAsia="Times New Roman" w:hAnsi="Courier New"/>
      <w:szCs w:val="20"/>
      <w:lang w:eastAsia="en-GB"/>
    </w:rPr>
  </w:style>
  <w:style w:type="paragraph" w:customStyle="1" w:styleId="Number3Indent">
    <w:name w:val="Number 3 Indent"/>
    <w:basedOn w:val="Normal"/>
    <w:next w:val="Normal"/>
    <w:rsid w:val="00236129"/>
    <w:pPr>
      <w:tabs>
        <w:tab w:val="left" w:pos="2592"/>
      </w:tabs>
      <w:spacing w:before="0" w:after="240" w:line="240" w:lineRule="auto"/>
      <w:ind w:left="2161" w:hanging="720"/>
      <w:jc w:val="both"/>
    </w:pPr>
    <w:rPr>
      <w:rFonts w:ascii="Courier New" w:eastAsia="Times New Roman" w:hAnsi="Courier New"/>
      <w:szCs w:val="20"/>
      <w:lang w:eastAsia="en-GB"/>
    </w:rPr>
  </w:style>
  <w:style w:type="paragraph" w:customStyle="1" w:styleId="Number4Indent">
    <w:name w:val="Number 4 Indent"/>
    <w:basedOn w:val="Normal"/>
    <w:next w:val="Normal"/>
    <w:rsid w:val="00236129"/>
    <w:pPr>
      <w:spacing w:before="0" w:after="240" w:line="360" w:lineRule="atLeast"/>
      <w:ind w:left="720" w:hanging="720"/>
      <w:jc w:val="both"/>
    </w:pPr>
    <w:rPr>
      <w:rFonts w:ascii="Courier New" w:eastAsia="Times New Roman" w:hAnsi="Courier New"/>
      <w:szCs w:val="20"/>
      <w:lang w:eastAsia="en-GB"/>
    </w:rPr>
  </w:style>
  <w:style w:type="paragraph" w:customStyle="1" w:styleId="Number5Indent">
    <w:name w:val="Number 5 Indent"/>
    <w:basedOn w:val="Normal"/>
    <w:next w:val="Normal"/>
    <w:rsid w:val="00236129"/>
    <w:pPr>
      <w:spacing w:before="0" w:after="240" w:line="360" w:lineRule="atLeast"/>
      <w:ind w:left="1441" w:hanging="720"/>
      <w:jc w:val="both"/>
    </w:pPr>
    <w:rPr>
      <w:rFonts w:ascii="Courier New" w:eastAsia="Times New Roman" w:hAnsi="Courier New"/>
      <w:szCs w:val="20"/>
      <w:lang w:eastAsia="en-GB"/>
    </w:rPr>
  </w:style>
  <w:style w:type="paragraph" w:customStyle="1" w:styleId="Number6Indent">
    <w:name w:val="Number 6 Indent"/>
    <w:basedOn w:val="Normal"/>
    <w:next w:val="Normal"/>
    <w:rsid w:val="00236129"/>
    <w:pPr>
      <w:tabs>
        <w:tab w:val="left" w:pos="2592"/>
      </w:tabs>
      <w:spacing w:before="0" w:after="240" w:line="360" w:lineRule="atLeast"/>
      <w:ind w:left="2161" w:hanging="720"/>
      <w:jc w:val="both"/>
    </w:pPr>
    <w:rPr>
      <w:rFonts w:ascii="Courier New" w:eastAsia="Times New Roman" w:hAnsi="Courier New"/>
      <w:szCs w:val="20"/>
      <w:lang w:eastAsia="en-GB"/>
    </w:rPr>
  </w:style>
  <w:style w:type="paragraph" w:customStyle="1" w:styleId="SCNormal">
    <w:name w:val="SC Normal"/>
    <w:rsid w:val="00236129"/>
    <w:pPr>
      <w:spacing w:after="0" w:line="240" w:lineRule="auto"/>
    </w:pPr>
    <w:rPr>
      <w:rFonts w:ascii="Times New Roman" w:eastAsia="Times New Roman" w:hAnsi="Times New Roman" w:cs="Times New Roman"/>
      <w:sz w:val="24"/>
      <w:szCs w:val="20"/>
      <w:lang w:val="en-GB" w:eastAsia="en-GB"/>
    </w:rPr>
  </w:style>
  <w:style w:type="paragraph" w:customStyle="1" w:styleId="SCHeading1">
    <w:name w:val="SC Heading 1"/>
    <w:basedOn w:val="SCNormal"/>
    <w:next w:val="SCNormal"/>
    <w:rsid w:val="00236129"/>
    <w:pPr>
      <w:keepNext/>
      <w:spacing w:before="480" w:after="240"/>
    </w:pPr>
    <w:rPr>
      <w:b/>
    </w:rPr>
  </w:style>
  <w:style w:type="paragraph" w:customStyle="1" w:styleId="SCHeading2">
    <w:name w:val="SC Heading 2"/>
    <w:basedOn w:val="SCNormal"/>
    <w:next w:val="SCNormal"/>
    <w:rsid w:val="00236129"/>
    <w:pPr>
      <w:keepNext/>
      <w:spacing w:before="480" w:after="240"/>
      <w:ind w:left="720"/>
    </w:pPr>
    <w:rPr>
      <w:b/>
    </w:rPr>
  </w:style>
  <w:style w:type="paragraph" w:customStyle="1" w:styleId="SCHeading3">
    <w:name w:val="SC Heading 3"/>
    <w:basedOn w:val="SCNormal"/>
    <w:next w:val="SCNormal"/>
    <w:rsid w:val="00236129"/>
    <w:pPr>
      <w:spacing w:before="480" w:after="240"/>
    </w:pPr>
    <w:rPr>
      <w:i/>
    </w:rPr>
  </w:style>
  <w:style w:type="paragraph" w:customStyle="1" w:styleId="SCTitle3">
    <w:name w:val="SC Title 3"/>
    <w:basedOn w:val="SCTitle2"/>
    <w:next w:val="SCNormal"/>
    <w:rsid w:val="00236129"/>
    <w:rPr>
      <w:b w:val="0"/>
      <w:i/>
    </w:rPr>
  </w:style>
  <w:style w:type="paragraph" w:customStyle="1" w:styleId="SCTitle2">
    <w:name w:val="SC Title 2"/>
    <w:basedOn w:val="SCTitle1"/>
    <w:next w:val="SCTitle3"/>
    <w:rsid w:val="00236129"/>
    <w:pPr>
      <w:keepNext/>
    </w:pPr>
    <w:rPr>
      <w:caps w:val="0"/>
    </w:rPr>
  </w:style>
  <w:style w:type="paragraph" w:customStyle="1" w:styleId="SCTitle1">
    <w:name w:val="SC Title 1"/>
    <w:basedOn w:val="SCNormal"/>
    <w:next w:val="SCTitle2"/>
    <w:rsid w:val="00236129"/>
    <w:pPr>
      <w:spacing w:before="240" w:after="240"/>
      <w:jc w:val="center"/>
    </w:pPr>
    <w:rPr>
      <w:b/>
      <w:caps/>
    </w:rPr>
  </w:style>
  <w:style w:type="paragraph" w:customStyle="1" w:styleId="SCArticle">
    <w:name w:val="SC Article"/>
    <w:basedOn w:val="SCNormal"/>
    <w:next w:val="SCNormal"/>
    <w:rsid w:val="00236129"/>
    <w:pPr>
      <w:keepNext/>
      <w:spacing w:before="480" w:after="240"/>
      <w:jc w:val="center"/>
    </w:pPr>
    <w:rPr>
      <w:b/>
    </w:rPr>
  </w:style>
  <w:style w:type="paragraph" w:customStyle="1" w:styleId="ZDG">
    <w:name w:val="Z_DG"/>
    <w:basedOn w:val="Logo"/>
    <w:rsid w:val="00236129"/>
    <w:rPr>
      <w:rFonts w:ascii="Arial" w:hAnsi="Arial"/>
      <w:sz w:val="16"/>
    </w:rPr>
  </w:style>
  <w:style w:type="paragraph" w:customStyle="1" w:styleId="Logo">
    <w:name w:val="Logo"/>
    <w:basedOn w:val="Normal"/>
    <w:rsid w:val="00236129"/>
    <w:pPr>
      <w:spacing w:before="0" w:after="240" w:line="240" w:lineRule="auto"/>
      <w:jc w:val="both"/>
    </w:pPr>
    <w:rPr>
      <w:rFonts w:eastAsia="Times New Roman"/>
      <w:szCs w:val="20"/>
      <w:lang w:val="fr-FR" w:eastAsia="en-GB"/>
    </w:rPr>
  </w:style>
  <w:style w:type="paragraph" w:customStyle="1" w:styleId="ZD">
    <w:name w:val="Z_D"/>
    <w:basedOn w:val="Logo"/>
    <w:rsid w:val="00236129"/>
    <w:rPr>
      <w:rFonts w:ascii="Arial" w:hAnsi="Arial"/>
      <w:sz w:val="16"/>
    </w:rPr>
  </w:style>
  <w:style w:type="paragraph" w:customStyle="1" w:styleId="ZU">
    <w:name w:val="Z_U"/>
    <w:basedOn w:val="Logo"/>
    <w:rsid w:val="00236129"/>
    <w:rPr>
      <w:rFonts w:ascii="Arial" w:hAnsi="Arial"/>
      <w:b/>
      <w:sz w:val="16"/>
    </w:rPr>
  </w:style>
  <w:style w:type="paragraph" w:customStyle="1" w:styleId="Par-number10">
    <w:name w:val="Par-number 1)"/>
    <w:basedOn w:val="Normal"/>
    <w:next w:val="Normal"/>
    <w:rsid w:val="00236129"/>
    <w:pPr>
      <w:widowControl w:val="0"/>
      <w:numPr>
        <w:numId w:val="25"/>
      </w:numPr>
      <w:spacing w:before="0" w:after="240" w:line="240" w:lineRule="auto"/>
      <w:jc w:val="both"/>
    </w:pPr>
    <w:rPr>
      <w:rFonts w:eastAsia="Times New Roman"/>
      <w:szCs w:val="20"/>
      <w:lang w:val="fr-FR" w:eastAsia="en-GB"/>
    </w:rPr>
  </w:style>
  <w:style w:type="paragraph" w:customStyle="1" w:styleId="Par-bullet">
    <w:name w:val="Par-bullet"/>
    <w:basedOn w:val="Normal"/>
    <w:next w:val="Normal"/>
    <w:rsid w:val="00236129"/>
    <w:pPr>
      <w:widowControl w:val="0"/>
      <w:numPr>
        <w:numId w:val="19"/>
      </w:numPr>
      <w:spacing w:before="0" w:after="240" w:line="240" w:lineRule="auto"/>
      <w:jc w:val="both"/>
    </w:pPr>
    <w:rPr>
      <w:rFonts w:eastAsia="Times New Roman"/>
      <w:szCs w:val="20"/>
      <w:lang w:val="fr-FR" w:eastAsia="en-GB"/>
    </w:rPr>
  </w:style>
  <w:style w:type="paragraph" w:customStyle="1" w:styleId="Par-equal">
    <w:name w:val="Par-equal"/>
    <w:basedOn w:val="Normal"/>
    <w:next w:val="Normal"/>
    <w:rsid w:val="00236129"/>
    <w:pPr>
      <w:widowControl w:val="0"/>
      <w:numPr>
        <w:numId w:val="20"/>
      </w:numPr>
      <w:spacing w:before="0" w:after="240" w:line="240" w:lineRule="auto"/>
      <w:jc w:val="both"/>
    </w:pPr>
    <w:rPr>
      <w:rFonts w:eastAsia="Times New Roman"/>
      <w:szCs w:val="20"/>
      <w:lang w:val="fr-FR" w:eastAsia="en-GB"/>
    </w:rPr>
  </w:style>
  <w:style w:type="paragraph" w:customStyle="1" w:styleId="Par-number1">
    <w:name w:val="Par-number (1)"/>
    <w:basedOn w:val="Normal"/>
    <w:next w:val="Normal"/>
    <w:rsid w:val="00236129"/>
    <w:pPr>
      <w:widowControl w:val="0"/>
      <w:numPr>
        <w:numId w:val="21"/>
      </w:numPr>
      <w:spacing w:before="0" w:after="240" w:line="240" w:lineRule="auto"/>
      <w:jc w:val="both"/>
    </w:pPr>
    <w:rPr>
      <w:rFonts w:eastAsia="Times New Roman"/>
      <w:szCs w:val="20"/>
      <w:lang w:val="fr-FR" w:eastAsia="en-GB"/>
    </w:rPr>
  </w:style>
  <w:style w:type="paragraph" w:customStyle="1" w:styleId="Par-number11">
    <w:name w:val="Par-number 1."/>
    <w:basedOn w:val="Normal"/>
    <w:next w:val="Normal"/>
    <w:rsid w:val="00236129"/>
    <w:pPr>
      <w:widowControl w:val="0"/>
      <w:numPr>
        <w:numId w:val="22"/>
      </w:numPr>
      <w:spacing w:before="0" w:after="240" w:line="240" w:lineRule="auto"/>
      <w:jc w:val="both"/>
    </w:pPr>
    <w:rPr>
      <w:rFonts w:eastAsia="Times New Roman"/>
      <w:szCs w:val="20"/>
      <w:lang w:val="fr-FR" w:eastAsia="en-GB"/>
    </w:rPr>
  </w:style>
  <w:style w:type="paragraph" w:customStyle="1" w:styleId="Par-numberI">
    <w:name w:val="Par-number I."/>
    <w:basedOn w:val="Normal"/>
    <w:next w:val="Normal"/>
    <w:rsid w:val="00236129"/>
    <w:pPr>
      <w:widowControl w:val="0"/>
      <w:numPr>
        <w:numId w:val="23"/>
      </w:numPr>
      <w:spacing w:before="0" w:after="240" w:line="240" w:lineRule="auto"/>
      <w:jc w:val="both"/>
    </w:pPr>
    <w:rPr>
      <w:rFonts w:eastAsia="Times New Roman"/>
      <w:szCs w:val="20"/>
      <w:lang w:val="fr-FR" w:eastAsia="en-GB"/>
    </w:rPr>
  </w:style>
  <w:style w:type="paragraph" w:customStyle="1" w:styleId="Par-dash">
    <w:name w:val="Par-dash"/>
    <w:basedOn w:val="Normal"/>
    <w:next w:val="Normal"/>
    <w:rsid w:val="00236129"/>
    <w:pPr>
      <w:widowControl w:val="0"/>
      <w:numPr>
        <w:numId w:val="24"/>
      </w:numPr>
      <w:spacing w:before="0" w:after="240" w:line="240" w:lineRule="auto"/>
      <w:jc w:val="both"/>
    </w:pPr>
    <w:rPr>
      <w:rFonts w:eastAsia="Times New Roman"/>
      <w:szCs w:val="20"/>
      <w:lang w:val="fr-FR" w:eastAsia="en-GB"/>
    </w:rPr>
  </w:style>
  <w:style w:type="paragraph" w:customStyle="1" w:styleId="Par-numberi0">
    <w:name w:val="Par-number i)"/>
    <w:basedOn w:val="Normal"/>
    <w:next w:val="Normal"/>
    <w:rsid w:val="00236129"/>
    <w:pPr>
      <w:widowControl w:val="0"/>
      <w:numPr>
        <w:numId w:val="27"/>
      </w:numPr>
      <w:spacing w:before="0" w:after="240" w:line="240" w:lineRule="auto"/>
      <w:jc w:val="both"/>
    </w:pPr>
    <w:rPr>
      <w:rFonts w:eastAsia="Times New Roman"/>
      <w:szCs w:val="20"/>
      <w:lang w:val="fr-FR" w:eastAsia="en-GB"/>
    </w:rPr>
  </w:style>
  <w:style w:type="paragraph" w:customStyle="1" w:styleId="Par-numberA">
    <w:name w:val="Par-number A."/>
    <w:basedOn w:val="Normal"/>
    <w:next w:val="Normal"/>
    <w:rsid w:val="00236129"/>
    <w:pPr>
      <w:widowControl w:val="0"/>
      <w:numPr>
        <w:numId w:val="26"/>
      </w:numPr>
      <w:spacing w:before="0" w:after="240" w:line="240" w:lineRule="auto"/>
      <w:jc w:val="both"/>
    </w:pPr>
    <w:rPr>
      <w:rFonts w:eastAsia="Times New Roman"/>
      <w:szCs w:val="20"/>
      <w:lang w:val="fr-FR" w:eastAsia="en-GB"/>
    </w:rPr>
  </w:style>
  <w:style w:type="paragraph" w:customStyle="1" w:styleId="Par-numbera0">
    <w:name w:val="Par-number a)"/>
    <w:basedOn w:val="Normal"/>
    <w:next w:val="Normal"/>
    <w:rsid w:val="00236129"/>
    <w:pPr>
      <w:widowControl w:val="0"/>
      <w:numPr>
        <w:numId w:val="28"/>
      </w:numPr>
      <w:spacing w:before="0" w:after="240" w:line="240" w:lineRule="auto"/>
      <w:jc w:val="both"/>
    </w:pPr>
    <w:rPr>
      <w:rFonts w:eastAsia="Times New Roman"/>
      <w:szCs w:val="20"/>
      <w:lang w:val="fr-FR" w:eastAsia="en-GB"/>
    </w:rPr>
  </w:style>
  <w:style w:type="character" w:styleId="Sidetall">
    <w:name w:val="page number"/>
    <w:basedOn w:val="Standardskriftforavsnitt"/>
    <w:rsid w:val="00236129"/>
  </w:style>
  <w:style w:type="paragraph" w:customStyle="1" w:styleId="Annexetitreexposglobal">
    <w:name w:val="Annexe titre (exposé global)"/>
    <w:basedOn w:val="Normal"/>
    <w:next w:val="Normal"/>
    <w:rsid w:val="00236129"/>
    <w:pPr>
      <w:spacing w:line="240" w:lineRule="auto"/>
      <w:jc w:val="center"/>
    </w:pPr>
    <w:rPr>
      <w:rFonts w:eastAsia="Times New Roman"/>
      <w:b/>
      <w:szCs w:val="20"/>
      <w:u w:val="single"/>
      <w:lang w:val="fr-FR" w:eastAsia="ko-KR"/>
    </w:rPr>
  </w:style>
  <w:style w:type="paragraph" w:customStyle="1" w:styleId="Annexetitrefichefinacte">
    <w:name w:val="Annexe titre (fiche fin. acte)"/>
    <w:basedOn w:val="Normal"/>
    <w:next w:val="Normal"/>
    <w:rsid w:val="00236129"/>
    <w:pPr>
      <w:spacing w:line="240" w:lineRule="auto"/>
      <w:jc w:val="center"/>
    </w:pPr>
    <w:rPr>
      <w:rFonts w:eastAsia="Times New Roman"/>
      <w:b/>
      <w:szCs w:val="20"/>
      <w:u w:val="single"/>
      <w:lang w:val="fr-FR" w:eastAsia="ko-KR"/>
    </w:rPr>
  </w:style>
  <w:style w:type="paragraph" w:customStyle="1" w:styleId="Annexetitrefichefinglobale">
    <w:name w:val="Annexe titre (fiche fin. globale)"/>
    <w:basedOn w:val="Normal"/>
    <w:next w:val="Normal"/>
    <w:rsid w:val="00236129"/>
    <w:pPr>
      <w:spacing w:line="240" w:lineRule="auto"/>
      <w:jc w:val="center"/>
    </w:pPr>
    <w:rPr>
      <w:rFonts w:eastAsia="Times New Roman"/>
      <w:b/>
      <w:szCs w:val="20"/>
      <w:u w:val="single"/>
      <w:lang w:val="fr-FR" w:eastAsia="ko-KR"/>
    </w:rPr>
  </w:style>
  <w:style w:type="paragraph" w:customStyle="1" w:styleId="Rfrenceinstitutionelle">
    <w:name w:val="Référence institutionelle"/>
    <w:basedOn w:val="Normal"/>
    <w:next w:val="Statut"/>
    <w:rsid w:val="00236129"/>
    <w:pPr>
      <w:spacing w:before="0" w:after="240" w:line="240" w:lineRule="auto"/>
      <w:ind w:left="5103"/>
      <w:jc w:val="both"/>
    </w:pPr>
    <w:rPr>
      <w:rFonts w:eastAsia="Times New Roman"/>
      <w:szCs w:val="20"/>
      <w:lang w:val="fr-FR" w:eastAsia="ko-KR"/>
    </w:rPr>
  </w:style>
  <w:style w:type="paragraph" w:customStyle="1" w:styleId="Exposdesmotifstitreglobal">
    <w:name w:val="Exposé des motifs titre (global)"/>
    <w:basedOn w:val="Normal"/>
    <w:next w:val="Normal"/>
    <w:rsid w:val="00236129"/>
    <w:pPr>
      <w:spacing w:line="240" w:lineRule="auto"/>
      <w:jc w:val="center"/>
    </w:pPr>
    <w:rPr>
      <w:rFonts w:eastAsia="Times New Roman"/>
      <w:b/>
      <w:szCs w:val="20"/>
      <w:u w:val="single"/>
      <w:lang w:val="fr-FR" w:eastAsia="ko-KR"/>
    </w:rPr>
  </w:style>
  <w:style w:type="paragraph" w:customStyle="1" w:styleId="FichedimpactPMEtitre">
    <w:name w:val="Fiche d'impact PME titre"/>
    <w:basedOn w:val="Normal"/>
    <w:next w:val="Normal"/>
    <w:rsid w:val="00236129"/>
    <w:pPr>
      <w:spacing w:line="240" w:lineRule="auto"/>
      <w:jc w:val="center"/>
    </w:pPr>
    <w:rPr>
      <w:rFonts w:eastAsia="Times New Roman"/>
      <w:b/>
      <w:szCs w:val="20"/>
      <w:lang w:val="fr-FR" w:eastAsia="ko-KR"/>
    </w:rPr>
  </w:style>
  <w:style w:type="paragraph" w:customStyle="1" w:styleId="Fichefinanciretextetable">
    <w:name w:val="Fiche financière texte (table)"/>
    <w:basedOn w:val="Normal"/>
    <w:rsid w:val="00236129"/>
    <w:pPr>
      <w:spacing w:before="0" w:after="240" w:line="240" w:lineRule="auto"/>
      <w:jc w:val="both"/>
    </w:pPr>
    <w:rPr>
      <w:rFonts w:eastAsia="Times New Roman"/>
      <w:sz w:val="20"/>
      <w:szCs w:val="20"/>
      <w:lang w:val="fr-FR" w:eastAsia="ko-KR"/>
    </w:rPr>
  </w:style>
  <w:style w:type="paragraph" w:customStyle="1" w:styleId="Fichefinanciretitreactetable">
    <w:name w:val="Fiche financière titre (acte table)"/>
    <w:basedOn w:val="Normal"/>
    <w:next w:val="Normal"/>
    <w:rsid w:val="00236129"/>
    <w:pPr>
      <w:spacing w:line="240" w:lineRule="auto"/>
      <w:jc w:val="center"/>
    </w:pPr>
    <w:rPr>
      <w:rFonts w:eastAsia="Times New Roman"/>
      <w:b/>
      <w:sz w:val="40"/>
      <w:szCs w:val="20"/>
      <w:lang w:val="fr-FR" w:eastAsia="ko-KR"/>
    </w:rPr>
  </w:style>
  <w:style w:type="paragraph" w:customStyle="1" w:styleId="Fichefinanciretitreacte">
    <w:name w:val="Fiche financière titre (acte)"/>
    <w:basedOn w:val="Normal"/>
    <w:next w:val="Normal"/>
    <w:rsid w:val="00236129"/>
    <w:pPr>
      <w:spacing w:line="240" w:lineRule="auto"/>
      <w:jc w:val="center"/>
    </w:pPr>
    <w:rPr>
      <w:rFonts w:eastAsia="Times New Roman"/>
      <w:b/>
      <w:szCs w:val="20"/>
      <w:u w:val="single"/>
      <w:lang w:val="fr-FR" w:eastAsia="ko-KR"/>
    </w:rPr>
  </w:style>
  <w:style w:type="paragraph" w:customStyle="1" w:styleId="Fichefinanciretitretable">
    <w:name w:val="Fiche financière titre (table)"/>
    <w:basedOn w:val="Normal"/>
    <w:rsid w:val="00236129"/>
    <w:pPr>
      <w:spacing w:line="240" w:lineRule="auto"/>
      <w:jc w:val="center"/>
    </w:pPr>
    <w:rPr>
      <w:rFonts w:eastAsia="Times New Roman"/>
      <w:b/>
      <w:sz w:val="40"/>
      <w:szCs w:val="20"/>
      <w:lang w:val="fr-FR" w:eastAsia="ko-KR"/>
    </w:rPr>
  </w:style>
  <w:style w:type="paragraph" w:customStyle="1" w:styleId="Langueoriginale">
    <w:name w:val="Langue originale"/>
    <w:basedOn w:val="Normal"/>
    <w:next w:val="Phrasefinale"/>
    <w:rsid w:val="00236129"/>
    <w:pPr>
      <w:spacing w:before="360" w:line="240" w:lineRule="auto"/>
      <w:jc w:val="center"/>
    </w:pPr>
    <w:rPr>
      <w:rFonts w:eastAsia="Times New Roman"/>
      <w:caps/>
      <w:szCs w:val="20"/>
      <w:lang w:val="fr-FR" w:eastAsia="ko-KR"/>
    </w:rPr>
  </w:style>
  <w:style w:type="paragraph" w:customStyle="1" w:styleId="Phrasefinale">
    <w:name w:val="Phrase finale"/>
    <w:basedOn w:val="Normal"/>
    <w:next w:val="Normal"/>
    <w:rsid w:val="00236129"/>
    <w:pPr>
      <w:spacing w:before="360" w:after="240" w:line="240" w:lineRule="auto"/>
      <w:jc w:val="center"/>
    </w:pPr>
    <w:rPr>
      <w:rFonts w:eastAsia="Times New Roman"/>
      <w:szCs w:val="20"/>
      <w:lang w:val="fr-FR" w:eastAsia="ko-KR"/>
    </w:rPr>
  </w:style>
  <w:style w:type="paragraph" w:customStyle="1" w:styleId="Prliminairetitre">
    <w:name w:val="Préliminaire titre"/>
    <w:basedOn w:val="Normal"/>
    <w:next w:val="Normal"/>
    <w:rsid w:val="00236129"/>
    <w:pPr>
      <w:spacing w:before="360" w:after="360" w:line="240" w:lineRule="auto"/>
      <w:jc w:val="center"/>
    </w:pPr>
    <w:rPr>
      <w:rFonts w:eastAsia="Times New Roman"/>
      <w:b/>
      <w:szCs w:val="20"/>
      <w:lang w:val="fr-FR" w:eastAsia="ko-KR"/>
    </w:rPr>
  </w:style>
  <w:style w:type="paragraph" w:customStyle="1" w:styleId="Prliminairetype">
    <w:name w:val="Préliminaire type"/>
    <w:basedOn w:val="Normal"/>
    <w:next w:val="Normal"/>
    <w:rsid w:val="00236129"/>
    <w:pPr>
      <w:spacing w:before="360" w:after="240" w:line="240" w:lineRule="auto"/>
      <w:jc w:val="center"/>
    </w:pPr>
    <w:rPr>
      <w:rFonts w:eastAsia="Times New Roman"/>
      <w:b/>
      <w:szCs w:val="20"/>
      <w:lang w:val="fr-FR" w:eastAsia="ko-KR"/>
    </w:rPr>
  </w:style>
  <w:style w:type="paragraph" w:customStyle="1" w:styleId="Rfrenceinterinstitutionelleprliminaire">
    <w:name w:val="Référence interinstitutionelle (préliminaire)"/>
    <w:basedOn w:val="Normal"/>
    <w:next w:val="Normal"/>
    <w:rsid w:val="00236129"/>
    <w:pPr>
      <w:spacing w:before="0" w:after="240" w:line="240" w:lineRule="auto"/>
      <w:ind w:left="5103"/>
      <w:jc w:val="both"/>
    </w:pPr>
    <w:rPr>
      <w:rFonts w:eastAsia="Times New Roman"/>
      <w:szCs w:val="20"/>
      <w:lang w:val="fr-FR" w:eastAsia="ko-KR"/>
    </w:rPr>
  </w:style>
  <w:style w:type="paragraph" w:customStyle="1" w:styleId="Sous-titreobjetprliminaire">
    <w:name w:val="Sous-titre objet (préliminaire)"/>
    <w:basedOn w:val="Normal"/>
    <w:rsid w:val="00236129"/>
    <w:pPr>
      <w:spacing w:before="0" w:after="240" w:line="240" w:lineRule="auto"/>
      <w:jc w:val="center"/>
    </w:pPr>
    <w:rPr>
      <w:rFonts w:eastAsia="Times New Roman"/>
      <w:b/>
      <w:szCs w:val="20"/>
      <w:lang w:val="fr-FR" w:eastAsia="ko-KR"/>
    </w:rPr>
  </w:style>
  <w:style w:type="paragraph" w:customStyle="1" w:styleId="Statutprliminaire">
    <w:name w:val="Statut (préliminaire)"/>
    <w:basedOn w:val="Normal"/>
    <w:next w:val="Normal"/>
    <w:rsid w:val="00236129"/>
    <w:pPr>
      <w:spacing w:before="360" w:after="240" w:line="240" w:lineRule="auto"/>
      <w:jc w:val="center"/>
    </w:pPr>
    <w:rPr>
      <w:rFonts w:eastAsia="Times New Roman"/>
      <w:szCs w:val="20"/>
      <w:lang w:val="fr-FR" w:eastAsia="ko-KR"/>
    </w:rPr>
  </w:style>
  <w:style w:type="paragraph" w:customStyle="1" w:styleId="Titreobjetprliminaire">
    <w:name w:val="Titre objet (préliminaire)"/>
    <w:basedOn w:val="Normal"/>
    <w:next w:val="Normal"/>
    <w:rsid w:val="00236129"/>
    <w:pPr>
      <w:spacing w:before="360" w:after="360" w:line="240" w:lineRule="auto"/>
      <w:jc w:val="center"/>
    </w:pPr>
    <w:rPr>
      <w:rFonts w:eastAsia="Times New Roman"/>
      <w:b/>
      <w:szCs w:val="20"/>
      <w:lang w:val="fr-FR" w:eastAsia="ko-KR"/>
    </w:rPr>
  </w:style>
  <w:style w:type="paragraph" w:customStyle="1" w:styleId="Typedudocumentprliminaire">
    <w:name w:val="Type du document (préliminaire)"/>
    <w:basedOn w:val="Normal"/>
    <w:next w:val="Normal"/>
    <w:rsid w:val="00236129"/>
    <w:pPr>
      <w:spacing w:before="360" w:after="240" w:line="240" w:lineRule="auto"/>
      <w:jc w:val="center"/>
    </w:pPr>
    <w:rPr>
      <w:rFonts w:eastAsia="Times New Roman"/>
      <w:b/>
      <w:szCs w:val="20"/>
      <w:lang w:val="fr-FR" w:eastAsia="ko-KR"/>
    </w:rPr>
  </w:style>
  <w:style w:type="table" w:styleId="Tabellrutenett">
    <w:name w:val="Table Grid"/>
    <w:basedOn w:val="Vanligtabell"/>
    <w:uiPriority w:val="59"/>
    <w:rsid w:val="0023612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osdesmotifstitreChar">
    <w:name w:val="Exposé des motifs titre Char"/>
    <w:rsid w:val="00236129"/>
    <w:rPr>
      <w:rFonts w:ascii="Times New Roman" w:hAnsi="Times New Roman" w:cs="Times New Roman"/>
      <w:b/>
      <w:sz w:val="24"/>
      <w:u w:val="single"/>
      <w:lang w:val="en-GB"/>
    </w:rPr>
  </w:style>
  <w:style w:type="paragraph" w:customStyle="1" w:styleId="font5">
    <w:name w:val="font5"/>
    <w:basedOn w:val="Normal"/>
    <w:rsid w:val="00236129"/>
    <w:pPr>
      <w:spacing w:before="100" w:beforeAutospacing="1" w:after="100" w:afterAutospacing="1" w:line="240" w:lineRule="auto"/>
      <w:jc w:val="both"/>
    </w:pPr>
    <w:rPr>
      <w:rFonts w:ascii="CG Times (WN)" w:eastAsia="Times New Roman" w:hAnsi="CG Times (WN)"/>
      <w:b/>
      <w:bCs/>
      <w:sz w:val="18"/>
      <w:szCs w:val="18"/>
      <w:lang w:eastAsia="en-GB"/>
    </w:rPr>
  </w:style>
  <w:style w:type="paragraph" w:customStyle="1" w:styleId="xl22">
    <w:name w:val="xl22"/>
    <w:basedOn w:val="Normal"/>
    <w:rsid w:val="00236129"/>
    <w:pPr>
      <w:spacing w:before="100" w:beforeAutospacing="1" w:after="100" w:afterAutospacing="1" w:line="240" w:lineRule="auto"/>
      <w:jc w:val="both"/>
    </w:pPr>
    <w:rPr>
      <w:rFonts w:ascii="CG Times (WN)" w:eastAsia="Times New Roman" w:hAnsi="CG Times (WN)"/>
      <w:szCs w:val="24"/>
      <w:lang w:eastAsia="en-GB"/>
    </w:rPr>
  </w:style>
  <w:style w:type="paragraph" w:customStyle="1" w:styleId="xl23">
    <w:name w:val="xl23"/>
    <w:basedOn w:val="Normal"/>
    <w:rsid w:val="00236129"/>
    <w:pPr>
      <w:spacing w:before="100" w:beforeAutospacing="1" w:after="100" w:afterAutospacing="1" w:line="240" w:lineRule="auto"/>
      <w:jc w:val="both"/>
    </w:pPr>
    <w:rPr>
      <w:rFonts w:ascii="CG Times (WN)" w:eastAsia="Times New Roman" w:hAnsi="CG Times (WN)"/>
      <w:b/>
      <w:bCs/>
      <w:szCs w:val="24"/>
      <w:lang w:eastAsia="en-GB"/>
    </w:rPr>
  </w:style>
  <w:style w:type="paragraph" w:customStyle="1" w:styleId="xl24">
    <w:name w:val="xl24"/>
    <w:basedOn w:val="Normal"/>
    <w:rsid w:val="00236129"/>
    <w:pPr>
      <w:spacing w:before="100" w:beforeAutospacing="1" w:after="100" w:afterAutospacing="1" w:line="240" w:lineRule="auto"/>
      <w:jc w:val="center"/>
    </w:pPr>
    <w:rPr>
      <w:rFonts w:ascii="CG Times (WN)" w:eastAsia="Times New Roman" w:hAnsi="CG Times (WN)"/>
      <w:sz w:val="12"/>
      <w:szCs w:val="12"/>
      <w:lang w:eastAsia="en-GB"/>
    </w:rPr>
  </w:style>
  <w:style w:type="paragraph" w:customStyle="1" w:styleId="xl25">
    <w:name w:val="xl25"/>
    <w:basedOn w:val="Normal"/>
    <w:rsid w:val="00236129"/>
    <w:pPr>
      <w:spacing w:before="100" w:beforeAutospacing="1" w:after="100" w:afterAutospacing="1" w:line="240" w:lineRule="auto"/>
      <w:jc w:val="center"/>
    </w:pPr>
    <w:rPr>
      <w:rFonts w:ascii="CG Times (WN)" w:eastAsia="Times New Roman" w:hAnsi="CG Times (WN)"/>
      <w:b/>
      <w:bCs/>
      <w:i/>
      <w:iCs/>
      <w:szCs w:val="24"/>
      <w:lang w:eastAsia="en-GB"/>
    </w:rPr>
  </w:style>
  <w:style w:type="paragraph" w:customStyle="1" w:styleId="xl26">
    <w:name w:val="xl26"/>
    <w:basedOn w:val="Normal"/>
    <w:rsid w:val="00236129"/>
    <w:pPr>
      <w:spacing w:before="100" w:beforeAutospacing="1" w:after="100" w:afterAutospacing="1" w:line="240" w:lineRule="auto"/>
      <w:jc w:val="center"/>
    </w:pPr>
    <w:rPr>
      <w:rFonts w:ascii="CG Times (WN)" w:eastAsia="Times New Roman" w:hAnsi="CG Times (WN)"/>
      <w:b/>
      <w:bCs/>
      <w:i/>
      <w:iCs/>
      <w:sz w:val="12"/>
      <w:szCs w:val="12"/>
      <w:lang w:eastAsia="en-GB"/>
    </w:rPr>
  </w:style>
  <w:style w:type="paragraph" w:customStyle="1" w:styleId="xl27">
    <w:name w:val="xl27"/>
    <w:basedOn w:val="Normal"/>
    <w:rsid w:val="00236129"/>
    <w:pPr>
      <w:spacing w:before="100" w:beforeAutospacing="1" w:after="100" w:afterAutospacing="1" w:line="240" w:lineRule="auto"/>
      <w:jc w:val="right"/>
    </w:pPr>
    <w:rPr>
      <w:rFonts w:ascii="CG Times (WN)" w:eastAsia="Times New Roman" w:hAnsi="CG Times (WN)"/>
      <w:sz w:val="12"/>
      <w:szCs w:val="12"/>
      <w:lang w:eastAsia="en-GB"/>
    </w:rPr>
  </w:style>
  <w:style w:type="paragraph" w:customStyle="1" w:styleId="xl28">
    <w:name w:val="xl28"/>
    <w:basedOn w:val="Normal"/>
    <w:rsid w:val="00236129"/>
    <w:pPr>
      <w:spacing w:before="100" w:beforeAutospacing="1" w:after="100" w:afterAutospacing="1" w:line="240" w:lineRule="auto"/>
      <w:jc w:val="center"/>
    </w:pPr>
    <w:rPr>
      <w:rFonts w:ascii="CG Times (WN)" w:eastAsia="Times New Roman" w:hAnsi="CG Times (WN)"/>
      <w:szCs w:val="24"/>
      <w:lang w:eastAsia="en-GB"/>
    </w:rPr>
  </w:style>
  <w:style w:type="paragraph" w:customStyle="1" w:styleId="xl29">
    <w:name w:val="xl29"/>
    <w:basedOn w:val="Normal"/>
    <w:rsid w:val="00236129"/>
    <w:pPr>
      <w:spacing w:before="100" w:beforeAutospacing="1" w:after="100" w:afterAutospacing="1" w:line="240" w:lineRule="auto"/>
      <w:jc w:val="both"/>
    </w:pPr>
    <w:rPr>
      <w:rFonts w:eastAsia="Times New Roman"/>
      <w:szCs w:val="24"/>
      <w:lang w:eastAsia="en-GB"/>
    </w:rPr>
  </w:style>
  <w:style w:type="paragraph" w:customStyle="1" w:styleId="xl30">
    <w:name w:val="xl30"/>
    <w:basedOn w:val="Normal"/>
    <w:rsid w:val="00236129"/>
    <w:pPr>
      <w:spacing w:before="100" w:beforeAutospacing="1" w:after="100" w:afterAutospacing="1" w:line="240" w:lineRule="auto"/>
      <w:jc w:val="center"/>
    </w:pPr>
    <w:rPr>
      <w:rFonts w:eastAsia="Times New Roman"/>
      <w:szCs w:val="24"/>
      <w:lang w:eastAsia="en-GB"/>
    </w:rPr>
  </w:style>
  <w:style w:type="paragraph" w:customStyle="1" w:styleId="xl31">
    <w:name w:val="xl31"/>
    <w:basedOn w:val="Normal"/>
    <w:rsid w:val="00236129"/>
    <w:pPr>
      <w:pBdr>
        <w:top w:val="single" w:sz="4" w:space="0" w:color="auto"/>
        <w:left w:val="single" w:sz="4" w:space="0" w:color="auto"/>
      </w:pBdr>
      <w:spacing w:before="100" w:beforeAutospacing="1" w:after="100" w:afterAutospacing="1" w:line="240" w:lineRule="auto"/>
      <w:jc w:val="center"/>
    </w:pPr>
    <w:rPr>
      <w:rFonts w:ascii="CG Times (WN)" w:eastAsia="Times New Roman" w:hAnsi="CG Times (WN)"/>
      <w:sz w:val="12"/>
      <w:szCs w:val="12"/>
      <w:lang w:eastAsia="en-GB"/>
    </w:rPr>
  </w:style>
  <w:style w:type="paragraph" w:customStyle="1" w:styleId="xl32">
    <w:name w:val="xl32"/>
    <w:basedOn w:val="Normal"/>
    <w:rsid w:val="00236129"/>
    <w:pPr>
      <w:pBdr>
        <w:top w:val="single" w:sz="4" w:space="0" w:color="auto"/>
      </w:pBdr>
      <w:spacing w:before="100" w:beforeAutospacing="1" w:after="100" w:afterAutospacing="1" w:line="240" w:lineRule="auto"/>
      <w:jc w:val="center"/>
    </w:pPr>
    <w:rPr>
      <w:rFonts w:ascii="CG Times (WN)" w:eastAsia="Times New Roman" w:hAnsi="CG Times (WN)"/>
      <w:sz w:val="12"/>
      <w:szCs w:val="12"/>
      <w:lang w:eastAsia="en-GB"/>
    </w:rPr>
  </w:style>
  <w:style w:type="paragraph" w:customStyle="1" w:styleId="xl33">
    <w:name w:val="xl33"/>
    <w:basedOn w:val="Normal"/>
    <w:rsid w:val="00236129"/>
    <w:pPr>
      <w:pBdr>
        <w:top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34">
    <w:name w:val="xl34"/>
    <w:basedOn w:val="Normal"/>
    <w:rsid w:val="00236129"/>
    <w:pPr>
      <w:pBdr>
        <w:top w:val="single" w:sz="4" w:space="0" w:color="auto"/>
      </w:pBdr>
      <w:spacing w:before="100" w:beforeAutospacing="1" w:after="100" w:afterAutospacing="1" w:line="240" w:lineRule="auto"/>
      <w:jc w:val="center"/>
    </w:pPr>
    <w:rPr>
      <w:rFonts w:ascii="CG Times (WN)" w:eastAsia="Times New Roman" w:hAnsi="CG Times (WN)"/>
      <w:b/>
      <w:bCs/>
      <w:sz w:val="22"/>
      <w:lang w:eastAsia="en-GB"/>
    </w:rPr>
  </w:style>
  <w:style w:type="paragraph" w:customStyle="1" w:styleId="xl35">
    <w:name w:val="xl35"/>
    <w:basedOn w:val="Normal"/>
    <w:rsid w:val="00236129"/>
    <w:pPr>
      <w:pBdr>
        <w:top w:val="single" w:sz="4" w:space="0" w:color="auto"/>
      </w:pBdr>
      <w:spacing w:before="100" w:beforeAutospacing="1" w:after="100" w:afterAutospacing="1" w:line="240" w:lineRule="auto"/>
      <w:jc w:val="both"/>
    </w:pPr>
    <w:rPr>
      <w:rFonts w:ascii="CG Times (WN)" w:eastAsia="Times New Roman" w:hAnsi="CG Times (WN)"/>
      <w:sz w:val="12"/>
      <w:szCs w:val="12"/>
      <w:lang w:eastAsia="en-GB"/>
    </w:rPr>
  </w:style>
  <w:style w:type="paragraph" w:customStyle="1" w:styleId="xl36">
    <w:name w:val="xl36"/>
    <w:basedOn w:val="Normal"/>
    <w:rsid w:val="00236129"/>
    <w:pPr>
      <w:pBdr>
        <w:left w:val="single" w:sz="4" w:space="0" w:color="auto"/>
      </w:pBdr>
      <w:spacing w:before="100" w:beforeAutospacing="1" w:after="100" w:afterAutospacing="1" w:line="240" w:lineRule="auto"/>
      <w:jc w:val="both"/>
    </w:pPr>
    <w:rPr>
      <w:rFonts w:ascii="CG Times (WN)" w:eastAsia="Times New Roman" w:hAnsi="CG Times (WN)"/>
      <w:sz w:val="12"/>
      <w:szCs w:val="12"/>
      <w:lang w:eastAsia="en-GB"/>
    </w:rPr>
  </w:style>
  <w:style w:type="paragraph" w:customStyle="1" w:styleId="xl37">
    <w:name w:val="xl37"/>
    <w:basedOn w:val="Normal"/>
    <w:rsid w:val="00236129"/>
    <w:pPr>
      <w:spacing w:before="100" w:beforeAutospacing="1" w:after="100" w:afterAutospacing="1" w:line="240" w:lineRule="auto"/>
      <w:jc w:val="both"/>
    </w:pPr>
    <w:rPr>
      <w:rFonts w:ascii="CG Times (WN)" w:eastAsia="Times New Roman" w:hAnsi="CG Times (WN)"/>
      <w:sz w:val="12"/>
      <w:szCs w:val="12"/>
      <w:lang w:eastAsia="en-GB"/>
    </w:rPr>
  </w:style>
  <w:style w:type="paragraph" w:customStyle="1" w:styleId="xl38">
    <w:name w:val="xl38"/>
    <w:basedOn w:val="Normal"/>
    <w:rsid w:val="00236129"/>
    <w:pP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39">
    <w:name w:val="xl39"/>
    <w:basedOn w:val="Normal"/>
    <w:rsid w:val="00236129"/>
    <w:pPr>
      <w:spacing w:before="100" w:beforeAutospacing="1" w:after="100" w:afterAutospacing="1" w:line="240" w:lineRule="auto"/>
      <w:jc w:val="both"/>
      <w:textAlignment w:val="top"/>
    </w:pPr>
    <w:rPr>
      <w:rFonts w:ascii="CG Times (WN)" w:eastAsia="Times New Roman" w:hAnsi="CG Times (WN)"/>
      <w:b/>
      <w:bCs/>
      <w:szCs w:val="24"/>
      <w:lang w:eastAsia="en-GB"/>
    </w:rPr>
  </w:style>
  <w:style w:type="paragraph" w:customStyle="1" w:styleId="xl40">
    <w:name w:val="xl40"/>
    <w:basedOn w:val="Normal"/>
    <w:rsid w:val="00236129"/>
    <w:pPr>
      <w:pBdr>
        <w:lef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1">
    <w:name w:val="xl41"/>
    <w:basedOn w:val="Normal"/>
    <w:rsid w:val="00236129"/>
    <w:pPr>
      <w:pBdr>
        <w:left w:val="single" w:sz="4" w:space="0" w:color="auto"/>
        <w:bottom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2">
    <w:name w:val="xl42"/>
    <w:basedOn w:val="Normal"/>
    <w:rsid w:val="00236129"/>
    <w:pPr>
      <w:pBdr>
        <w:bottom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3">
    <w:name w:val="xl43"/>
    <w:basedOn w:val="Normal"/>
    <w:rsid w:val="00236129"/>
    <w:pPr>
      <w:pBdr>
        <w:bottom w:val="single" w:sz="4" w:space="0" w:color="auto"/>
        <w:righ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4">
    <w:name w:val="xl44"/>
    <w:basedOn w:val="Normal"/>
    <w:rsid w:val="00236129"/>
    <w:pPr>
      <w:pBdr>
        <w:righ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5">
    <w:name w:val="xl45"/>
    <w:basedOn w:val="Normal"/>
    <w:rsid w:val="00236129"/>
    <w:pPr>
      <w:pBdr>
        <w:bottom w:val="single" w:sz="4" w:space="0" w:color="auto"/>
      </w:pBdr>
      <w:spacing w:before="100" w:beforeAutospacing="1" w:after="100" w:afterAutospacing="1" w:line="240" w:lineRule="auto"/>
      <w:jc w:val="both"/>
    </w:pPr>
    <w:rPr>
      <w:rFonts w:ascii="CG Times" w:eastAsia="Times New Roman" w:hAnsi="CG Times"/>
      <w:szCs w:val="24"/>
      <w:lang w:eastAsia="en-GB"/>
    </w:rPr>
  </w:style>
  <w:style w:type="paragraph" w:customStyle="1" w:styleId="xl46">
    <w:name w:val="xl46"/>
    <w:basedOn w:val="Normal"/>
    <w:rsid w:val="00236129"/>
    <w:pPr>
      <w:pBdr>
        <w:bottom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47">
    <w:name w:val="xl47"/>
    <w:basedOn w:val="Normal"/>
    <w:rsid w:val="00236129"/>
    <w:pPr>
      <w:pBdr>
        <w:bottom w:val="single" w:sz="4" w:space="0" w:color="auto"/>
      </w:pBdr>
      <w:spacing w:before="100" w:beforeAutospacing="1" w:after="100" w:afterAutospacing="1" w:line="240" w:lineRule="auto"/>
      <w:jc w:val="both"/>
      <w:textAlignment w:val="top"/>
    </w:pPr>
    <w:rPr>
      <w:rFonts w:ascii="CG Times (WN)" w:eastAsia="Times New Roman" w:hAnsi="CG Times (WN)"/>
      <w:sz w:val="16"/>
      <w:szCs w:val="16"/>
      <w:lang w:eastAsia="en-GB"/>
    </w:rPr>
  </w:style>
  <w:style w:type="paragraph" w:customStyle="1" w:styleId="xl48">
    <w:name w:val="xl48"/>
    <w:basedOn w:val="Normal"/>
    <w:rsid w:val="00236129"/>
    <w:pPr>
      <w:pBdr>
        <w:top w:val="single" w:sz="4" w:space="0" w:color="auto"/>
        <w:left w:val="single" w:sz="4" w:space="0" w:color="auto"/>
      </w:pBdr>
      <w:spacing w:before="100" w:beforeAutospacing="1" w:after="100" w:afterAutospacing="1" w:line="240" w:lineRule="auto"/>
      <w:jc w:val="both"/>
    </w:pPr>
    <w:rPr>
      <w:rFonts w:ascii="CG Times" w:eastAsia="Times New Roman" w:hAnsi="CG Times"/>
      <w:szCs w:val="24"/>
      <w:lang w:eastAsia="en-GB"/>
    </w:rPr>
  </w:style>
  <w:style w:type="paragraph" w:customStyle="1" w:styleId="xl49">
    <w:name w:val="xl49"/>
    <w:basedOn w:val="Normal"/>
    <w:rsid w:val="00236129"/>
    <w:pPr>
      <w:pBdr>
        <w:top w:val="single" w:sz="4" w:space="0" w:color="auto"/>
        <w:right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50">
    <w:name w:val="xl50"/>
    <w:basedOn w:val="Normal"/>
    <w:rsid w:val="00236129"/>
    <w:pPr>
      <w:spacing w:before="100" w:beforeAutospacing="1" w:after="100" w:afterAutospacing="1" w:line="240" w:lineRule="auto"/>
      <w:jc w:val="both"/>
      <w:textAlignment w:val="top"/>
    </w:pPr>
    <w:rPr>
      <w:rFonts w:ascii="CG Times (WN)" w:eastAsia="Times New Roman" w:hAnsi="CG Times (WN)"/>
      <w:sz w:val="16"/>
      <w:szCs w:val="16"/>
      <w:lang w:eastAsia="en-GB"/>
    </w:rPr>
  </w:style>
  <w:style w:type="paragraph" w:customStyle="1" w:styleId="xl51">
    <w:name w:val="xl51"/>
    <w:basedOn w:val="Normal"/>
    <w:rsid w:val="00236129"/>
    <w:pPr>
      <w:pBdr>
        <w:top w:val="single" w:sz="4" w:space="0" w:color="auto"/>
        <w:righ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52">
    <w:name w:val="xl52"/>
    <w:basedOn w:val="Normal"/>
    <w:rsid w:val="00236129"/>
    <w:pPr>
      <w:pBdr>
        <w:left w:val="single" w:sz="4" w:space="0" w:color="auto"/>
        <w:bottom w:val="single" w:sz="4" w:space="0" w:color="auto"/>
      </w:pBdr>
      <w:spacing w:before="100" w:beforeAutospacing="1" w:after="100" w:afterAutospacing="1" w:line="240" w:lineRule="auto"/>
      <w:jc w:val="both"/>
    </w:pPr>
    <w:rPr>
      <w:rFonts w:ascii="CG Times" w:eastAsia="Times New Roman" w:hAnsi="CG Times"/>
      <w:szCs w:val="24"/>
      <w:lang w:eastAsia="en-GB"/>
    </w:rPr>
  </w:style>
  <w:style w:type="paragraph" w:customStyle="1" w:styleId="xl53">
    <w:name w:val="xl53"/>
    <w:basedOn w:val="Normal"/>
    <w:rsid w:val="00236129"/>
    <w:pPr>
      <w:pBdr>
        <w:bottom w:val="single" w:sz="4" w:space="0" w:color="auto"/>
        <w:right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54">
    <w:name w:val="xl54"/>
    <w:basedOn w:val="Normal"/>
    <w:rsid w:val="00236129"/>
    <w:pPr>
      <w:pBdr>
        <w:left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55">
    <w:name w:val="xl55"/>
    <w:basedOn w:val="Normal"/>
    <w:rsid w:val="00236129"/>
    <w:pPr>
      <w:pBdr>
        <w:right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56">
    <w:name w:val="xl56"/>
    <w:basedOn w:val="Normal"/>
    <w:rsid w:val="00236129"/>
    <w:pPr>
      <w:spacing w:before="100" w:beforeAutospacing="1" w:after="100" w:afterAutospacing="1" w:line="240" w:lineRule="auto"/>
      <w:jc w:val="both"/>
      <w:textAlignment w:val="top"/>
    </w:pPr>
    <w:rPr>
      <w:rFonts w:ascii="CG Times (WN)" w:eastAsia="Times New Roman" w:hAnsi="CG Times (WN)"/>
      <w:b/>
      <w:bCs/>
      <w:szCs w:val="24"/>
      <w:lang w:eastAsia="en-GB"/>
    </w:rPr>
  </w:style>
  <w:style w:type="paragraph" w:customStyle="1" w:styleId="xl57">
    <w:name w:val="xl57"/>
    <w:basedOn w:val="Normal"/>
    <w:rsid w:val="00236129"/>
    <w:pPr>
      <w:pBdr>
        <w:right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58">
    <w:name w:val="xl58"/>
    <w:basedOn w:val="Normal"/>
    <w:rsid w:val="00236129"/>
    <w:pPr>
      <w:pBdr>
        <w:right w:val="single" w:sz="4" w:space="0" w:color="auto"/>
      </w:pBdr>
      <w:spacing w:before="100" w:beforeAutospacing="1" w:after="100" w:afterAutospacing="1" w:line="240" w:lineRule="auto"/>
      <w:jc w:val="both"/>
      <w:textAlignment w:val="center"/>
    </w:pPr>
    <w:rPr>
      <w:rFonts w:ascii="CG Times (WN)" w:eastAsia="Times New Roman" w:hAnsi="CG Times (WN)"/>
      <w:sz w:val="12"/>
      <w:szCs w:val="12"/>
      <w:lang w:eastAsia="en-GB"/>
    </w:rPr>
  </w:style>
  <w:style w:type="paragraph" w:customStyle="1" w:styleId="xl59">
    <w:name w:val="xl59"/>
    <w:basedOn w:val="Normal"/>
    <w:rsid w:val="00236129"/>
    <w:pPr>
      <w:spacing w:before="100" w:beforeAutospacing="1" w:after="100" w:afterAutospacing="1" w:line="240" w:lineRule="auto"/>
      <w:jc w:val="both"/>
    </w:pPr>
    <w:rPr>
      <w:rFonts w:ascii="CG Times" w:eastAsia="Times New Roman" w:hAnsi="CG Times"/>
      <w:szCs w:val="24"/>
      <w:lang w:eastAsia="en-GB"/>
    </w:rPr>
  </w:style>
  <w:style w:type="paragraph" w:customStyle="1" w:styleId="xl60">
    <w:name w:val="xl60"/>
    <w:basedOn w:val="Normal"/>
    <w:rsid w:val="00236129"/>
    <w:pPr>
      <w:pBdr>
        <w:right w:val="single" w:sz="4" w:space="0" w:color="auto"/>
      </w:pBdr>
      <w:spacing w:before="100" w:beforeAutospacing="1" w:after="100" w:afterAutospacing="1" w:line="240" w:lineRule="auto"/>
      <w:jc w:val="both"/>
      <w:textAlignment w:val="top"/>
    </w:pPr>
    <w:rPr>
      <w:rFonts w:ascii="CG Times (WN)" w:eastAsia="Times New Roman" w:hAnsi="CG Times (WN)"/>
      <w:sz w:val="12"/>
      <w:szCs w:val="12"/>
      <w:lang w:eastAsia="en-GB"/>
    </w:rPr>
  </w:style>
  <w:style w:type="paragraph" w:customStyle="1" w:styleId="xl61">
    <w:name w:val="xl61"/>
    <w:basedOn w:val="Normal"/>
    <w:rsid w:val="00236129"/>
    <w:pPr>
      <w:pBdr>
        <w:left w:val="single" w:sz="4" w:space="0" w:color="auto"/>
        <w:bottom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62">
    <w:name w:val="xl62"/>
    <w:basedOn w:val="Normal"/>
    <w:rsid w:val="00236129"/>
    <w:pPr>
      <w:pBdr>
        <w:bottom w:val="single" w:sz="4" w:space="0" w:color="auto"/>
        <w:right w:val="single" w:sz="4" w:space="0" w:color="auto"/>
      </w:pBdr>
      <w:spacing w:before="100" w:beforeAutospacing="1" w:after="100" w:afterAutospacing="1" w:line="240" w:lineRule="auto"/>
      <w:jc w:val="both"/>
      <w:textAlignment w:val="center"/>
    </w:pPr>
    <w:rPr>
      <w:rFonts w:ascii="CG Times (WN)" w:eastAsia="Times New Roman" w:hAnsi="CG Times (WN)"/>
      <w:sz w:val="12"/>
      <w:szCs w:val="12"/>
      <w:lang w:eastAsia="en-GB"/>
    </w:rPr>
  </w:style>
  <w:style w:type="paragraph" w:customStyle="1" w:styleId="xl63">
    <w:name w:val="xl63"/>
    <w:basedOn w:val="Normal"/>
    <w:rsid w:val="00236129"/>
    <w:pPr>
      <w:spacing w:before="100" w:beforeAutospacing="1" w:after="100" w:afterAutospacing="1" w:line="240" w:lineRule="auto"/>
      <w:jc w:val="both"/>
      <w:textAlignment w:val="center"/>
    </w:pPr>
    <w:rPr>
      <w:rFonts w:ascii="CG Times (WN)" w:eastAsia="Times New Roman" w:hAnsi="CG Times (WN)"/>
      <w:sz w:val="12"/>
      <w:szCs w:val="12"/>
      <w:lang w:eastAsia="en-GB"/>
    </w:rPr>
  </w:style>
  <w:style w:type="paragraph" w:customStyle="1" w:styleId="xl64">
    <w:name w:val="xl64"/>
    <w:basedOn w:val="Normal"/>
    <w:rsid w:val="00236129"/>
    <w:pPr>
      <w:spacing w:before="100" w:beforeAutospacing="1" w:after="100" w:afterAutospacing="1" w:line="240" w:lineRule="auto"/>
      <w:jc w:val="both"/>
      <w:textAlignment w:val="top"/>
    </w:pPr>
    <w:rPr>
      <w:rFonts w:ascii="CG Times (WN)" w:eastAsia="Times New Roman" w:hAnsi="CG Times (WN)"/>
      <w:sz w:val="12"/>
      <w:szCs w:val="12"/>
      <w:lang w:eastAsia="en-GB"/>
    </w:rPr>
  </w:style>
  <w:style w:type="paragraph" w:customStyle="1" w:styleId="xl65">
    <w:name w:val="xl65"/>
    <w:basedOn w:val="Normal"/>
    <w:rsid w:val="00236129"/>
    <w:pPr>
      <w:spacing w:before="100" w:beforeAutospacing="1" w:after="100" w:afterAutospacing="1" w:line="240" w:lineRule="auto"/>
      <w:jc w:val="both"/>
    </w:pPr>
    <w:rPr>
      <w:rFonts w:ascii="CG Times" w:eastAsia="Times New Roman" w:hAnsi="CG Times"/>
      <w:sz w:val="16"/>
      <w:szCs w:val="16"/>
      <w:lang w:eastAsia="en-GB"/>
    </w:rPr>
  </w:style>
  <w:style w:type="paragraph" w:customStyle="1" w:styleId="xl66">
    <w:name w:val="xl66"/>
    <w:basedOn w:val="Normal"/>
    <w:rsid w:val="00236129"/>
    <w:pPr>
      <w:spacing w:before="100" w:beforeAutospacing="1" w:after="100" w:afterAutospacing="1" w:line="240" w:lineRule="auto"/>
      <w:jc w:val="center"/>
      <w:textAlignment w:val="top"/>
    </w:pPr>
    <w:rPr>
      <w:rFonts w:ascii="CG Times (WN)" w:eastAsia="Times New Roman" w:hAnsi="CG Times (WN)"/>
      <w:szCs w:val="24"/>
      <w:lang w:eastAsia="en-GB"/>
    </w:rPr>
  </w:style>
  <w:style w:type="paragraph" w:customStyle="1" w:styleId="xl67">
    <w:name w:val="xl67"/>
    <w:basedOn w:val="Normal"/>
    <w:rsid w:val="00236129"/>
    <w:pPr>
      <w:spacing w:before="100" w:beforeAutospacing="1" w:after="100" w:afterAutospacing="1" w:line="240" w:lineRule="auto"/>
      <w:jc w:val="center"/>
    </w:pPr>
    <w:rPr>
      <w:rFonts w:ascii="CG Times (WN)" w:eastAsia="Times New Roman" w:hAnsi="CG Times (WN)"/>
      <w:b/>
      <w:bCs/>
      <w:szCs w:val="24"/>
      <w:lang w:eastAsia="en-GB"/>
    </w:rPr>
  </w:style>
  <w:style w:type="character" w:customStyle="1" w:styleId="DontTranslate">
    <w:name w:val="DontTranslate"/>
    <w:rsid w:val="00236129"/>
    <w:rPr>
      <w:rFonts w:cs="Times New Roman"/>
      <w:color w:val="FF0000"/>
    </w:rPr>
  </w:style>
  <w:style w:type="numbering" w:styleId="1ai">
    <w:name w:val="Outline List 1"/>
    <w:basedOn w:val="Ingenliste"/>
    <w:rsid w:val="00236129"/>
    <w:pPr>
      <w:numPr>
        <w:numId w:val="29"/>
      </w:numPr>
    </w:pPr>
  </w:style>
  <w:style w:type="paragraph" w:styleId="E-postsignatur">
    <w:name w:val="E-mail Signature"/>
    <w:basedOn w:val="Normal"/>
    <w:link w:val="E-postsignaturTegn"/>
    <w:rsid w:val="00236129"/>
    <w:pPr>
      <w:jc w:val="both"/>
    </w:pPr>
    <w:rPr>
      <w:rFonts w:eastAsia="Times New Roman"/>
      <w:szCs w:val="20"/>
    </w:rPr>
  </w:style>
  <w:style w:type="character" w:customStyle="1" w:styleId="E-postsignaturTegn">
    <w:name w:val="E-postsignatur Tegn"/>
    <w:basedOn w:val="Standardskriftforavsnitt"/>
    <w:link w:val="E-postsignatur"/>
    <w:rsid w:val="00236129"/>
    <w:rPr>
      <w:rFonts w:ascii="Times New Roman" w:eastAsia="Times New Roman" w:hAnsi="Times New Roman" w:cs="Times New Roman"/>
      <w:sz w:val="24"/>
      <w:szCs w:val="20"/>
      <w:lang w:val="en-GB"/>
    </w:rPr>
  </w:style>
  <w:style w:type="character" w:styleId="Utheving">
    <w:name w:val="Emphasis"/>
    <w:rsid w:val="00236129"/>
    <w:rPr>
      <w:rFonts w:cs="Times New Roman"/>
      <w:i/>
      <w:iCs/>
    </w:rPr>
  </w:style>
  <w:style w:type="character" w:styleId="Sluttnotereferanse">
    <w:name w:val="endnote reference"/>
    <w:semiHidden/>
    <w:rsid w:val="00236129"/>
    <w:rPr>
      <w:rFonts w:cs="Times New Roman"/>
      <w:vertAlign w:val="superscript"/>
    </w:rPr>
  </w:style>
  <w:style w:type="character" w:styleId="HTML-akronym">
    <w:name w:val="HTML Acronym"/>
    <w:rsid w:val="00236129"/>
    <w:rPr>
      <w:rFonts w:cs="Times New Roman"/>
    </w:rPr>
  </w:style>
  <w:style w:type="paragraph" w:styleId="HTML-adresse">
    <w:name w:val="HTML Address"/>
    <w:basedOn w:val="Normal"/>
    <w:link w:val="HTML-adresseTegn"/>
    <w:rsid w:val="00236129"/>
    <w:pPr>
      <w:jc w:val="both"/>
    </w:pPr>
    <w:rPr>
      <w:rFonts w:eastAsia="Times New Roman"/>
      <w:i/>
      <w:iCs/>
      <w:szCs w:val="20"/>
    </w:rPr>
  </w:style>
  <w:style w:type="character" w:customStyle="1" w:styleId="HTML-adresseTegn">
    <w:name w:val="HTML-adresse Tegn"/>
    <w:basedOn w:val="Standardskriftforavsnitt"/>
    <w:link w:val="HTML-adresse"/>
    <w:rsid w:val="00236129"/>
    <w:rPr>
      <w:rFonts w:ascii="Times New Roman" w:eastAsia="Times New Roman" w:hAnsi="Times New Roman" w:cs="Times New Roman"/>
      <w:i/>
      <w:iCs/>
      <w:sz w:val="24"/>
      <w:szCs w:val="20"/>
      <w:lang w:val="en-GB"/>
    </w:rPr>
  </w:style>
  <w:style w:type="character" w:styleId="HTML-sitat">
    <w:name w:val="HTML Cite"/>
    <w:rsid w:val="00236129"/>
    <w:rPr>
      <w:rFonts w:cs="Times New Roman"/>
      <w:i/>
      <w:iCs/>
    </w:rPr>
  </w:style>
  <w:style w:type="character" w:styleId="HTML-kode">
    <w:name w:val="HTML Code"/>
    <w:rsid w:val="00236129"/>
    <w:rPr>
      <w:rFonts w:ascii="Courier New" w:hAnsi="Courier New" w:cs="Courier New"/>
      <w:sz w:val="20"/>
      <w:szCs w:val="20"/>
    </w:rPr>
  </w:style>
  <w:style w:type="character" w:styleId="HTML-definisjon">
    <w:name w:val="HTML Definition"/>
    <w:rsid w:val="00236129"/>
    <w:rPr>
      <w:rFonts w:cs="Times New Roman"/>
      <w:i/>
      <w:iCs/>
    </w:rPr>
  </w:style>
  <w:style w:type="character" w:styleId="HTML-tastatur">
    <w:name w:val="HTML Keyboard"/>
    <w:rsid w:val="00236129"/>
    <w:rPr>
      <w:rFonts w:ascii="Courier New" w:hAnsi="Courier New" w:cs="Courier New"/>
      <w:sz w:val="20"/>
      <w:szCs w:val="20"/>
    </w:rPr>
  </w:style>
  <w:style w:type="paragraph" w:styleId="HTML-forhndsformatert">
    <w:name w:val="HTML Preformatted"/>
    <w:basedOn w:val="Normal"/>
    <w:link w:val="HTML-forhndsformatertTegn"/>
    <w:rsid w:val="00236129"/>
    <w:pPr>
      <w:jc w:val="both"/>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rsid w:val="00236129"/>
    <w:rPr>
      <w:rFonts w:ascii="Courier New" w:eastAsia="Times New Roman" w:hAnsi="Courier New" w:cs="Courier New"/>
      <w:sz w:val="20"/>
      <w:szCs w:val="20"/>
      <w:lang w:val="en-GB"/>
    </w:rPr>
  </w:style>
  <w:style w:type="character" w:styleId="HTML-eksempel">
    <w:name w:val="HTML Sample"/>
    <w:rsid w:val="00236129"/>
    <w:rPr>
      <w:rFonts w:ascii="Courier New" w:hAnsi="Courier New" w:cs="Courier New"/>
    </w:rPr>
  </w:style>
  <w:style w:type="character" w:styleId="HTML-skrivemaskin">
    <w:name w:val="HTML Typewriter"/>
    <w:rsid w:val="00236129"/>
    <w:rPr>
      <w:rFonts w:ascii="Courier New" w:hAnsi="Courier New" w:cs="Courier New"/>
      <w:sz w:val="20"/>
      <w:szCs w:val="20"/>
    </w:rPr>
  </w:style>
  <w:style w:type="character" w:styleId="HTML-variabel">
    <w:name w:val="HTML Variable"/>
    <w:rsid w:val="00236129"/>
    <w:rPr>
      <w:rFonts w:cs="Times New Roman"/>
      <w:i/>
      <w:iCs/>
    </w:rPr>
  </w:style>
  <w:style w:type="character" w:styleId="Linjenummer">
    <w:name w:val="line number"/>
    <w:rsid w:val="00236129"/>
    <w:rPr>
      <w:rFonts w:cs="Times New Roman"/>
    </w:rPr>
  </w:style>
  <w:style w:type="character" w:styleId="Sterk">
    <w:name w:val="Strong"/>
    <w:rsid w:val="00236129"/>
    <w:rPr>
      <w:rFonts w:cs="Times New Roman"/>
      <w:b/>
      <w:bCs/>
    </w:rPr>
  </w:style>
  <w:style w:type="table" w:styleId="Tabell-3D-effekt1">
    <w:name w:val="Table 3D effects 1"/>
    <w:basedOn w:val="Vanligtabell"/>
    <w:rsid w:val="00236129"/>
    <w:pPr>
      <w:spacing w:before="120" w:after="120" w:line="360" w:lineRule="auto"/>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3D-effekt3">
    <w:name w:val="Table 3D effects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lassisk1">
    <w:name w:val="Table Classic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lassisk2">
    <w:name w:val="Table Classic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klassisk3">
    <w:name w:val="Table Classic 3"/>
    <w:basedOn w:val="Vanligtabell"/>
    <w:rsid w:val="00236129"/>
    <w:pPr>
      <w:spacing w:before="120" w:after="120" w:line="36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klassisk4">
    <w:name w:val="Table Classic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fargerik1">
    <w:name w:val="Table Colorful 1"/>
    <w:basedOn w:val="Vanligtabell"/>
    <w:rsid w:val="00236129"/>
    <w:pPr>
      <w:spacing w:before="120" w:after="120" w:line="36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olonne2">
    <w:name w:val="Table Columns 2"/>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olonne3">
    <w:name w:val="Table Columns 3"/>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kolonne4">
    <w:name w:val="Table Columns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kolonne5">
    <w:name w:val="Table Columns 5"/>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moderne">
    <w:name w:val="Table Contemporary"/>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rutenett1">
    <w:name w:val="Table Grid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enett2">
    <w:name w:val="Table Grid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enett3">
    <w:name w:val="Table Grid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enett4">
    <w:name w:val="Table Grid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enett5">
    <w:name w:val="Table Grid 5"/>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6">
    <w:name w:val="Table Grid 6"/>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7">
    <w:name w:val="Table Grid 7"/>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8">
    <w:name w:val="Table Grid 8"/>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iste1">
    <w:name w:val="Table List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e2">
    <w:name w:val="Table List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e3">
    <w:name w:val="Table List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e4">
    <w:name w:val="Table List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e6">
    <w:name w:val="Table List 6"/>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svak2">
    <w:name w:val="Table Subtle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temaer">
    <w:name w:val="Table Theme"/>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Web2">
    <w:name w:val="Table Web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Web3">
    <w:name w:val="Table Web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financirestandardtitre">
    <w:name w:val="Fiche financière (standard) titre"/>
    <w:basedOn w:val="Normal"/>
    <w:next w:val="Normal"/>
    <w:rsid w:val="00236129"/>
    <w:pPr>
      <w:spacing w:line="240" w:lineRule="auto"/>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rsid w:val="00236129"/>
    <w:pPr>
      <w:spacing w:line="240" w:lineRule="auto"/>
      <w:jc w:val="center"/>
    </w:pPr>
    <w:rPr>
      <w:rFonts w:eastAsia="Times New Roman"/>
      <w:b/>
      <w:szCs w:val="20"/>
      <w:u w:val="single"/>
      <w:lang w:eastAsia="zh-CN"/>
    </w:rPr>
  </w:style>
  <w:style w:type="paragraph" w:customStyle="1" w:styleId="Fichefinanciretravailtitre">
    <w:name w:val="Fiche financière (travail) titre"/>
    <w:basedOn w:val="Normal"/>
    <w:next w:val="Normal"/>
    <w:rsid w:val="00236129"/>
    <w:pPr>
      <w:spacing w:line="240" w:lineRule="auto"/>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rsid w:val="00236129"/>
    <w:pPr>
      <w:spacing w:line="240" w:lineRule="auto"/>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rsid w:val="00236129"/>
    <w:pPr>
      <w:spacing w:line="240" w:lineRule="auto"/>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rsid w:val="00236129"/>
    <w:pPr>
      <w:spacing w:line="240" w:lineRule="auto"/>
      <w:jc w:val="center"/>
    </w:pPr>
    <w:rPr>
      <w:rFonts w:eastAsia="Times New Roman"/>
      <w:b/>
      <w:szCs w:val="20"/>
      <w:u w:val="single"/>
      <w:lang w:eastAsia="zh-CN"/>
    </w:rPr>
  </w:style>
  <w:style w:type="paragraph" w:customStyle="1" w:styleId="NormalConseil">
    <w:name w:val="NormalConseil"/>
    <w:basedOn w:val="Normal"/>
    <w:rsid w:val="00236129"/>
    <w:pPr>
      <w:spacing w:before="0" w:after="240" w:line="240" w:lineRule="auto"/>
      <w:jc w:val="both"/>
    </w:pPr>
    <w:rPr>
      <w:rFonts w:eastAsia="Times New Roman"/>
      <w:szCs w:val="20"/>
      <w:lang w:eastAsia="fr-BE"/>
    </w:rPr>
  </w:style>
  <w:style w:type="paragraph" w:customStyle="1" w:styleId="FooterConseil">
    <w:name w:val="FooterConseil"/>
    <w:basedOn w:val="NormalConseil"/>
    <w:rsid w:val="00236129"/>
    <w:pPr>
      <w:tabs>
        <w:tab w:val="center" w:pos="4820"/>
        <w:tab w:val="center" w:pos="7371"/>
        <w:tab w:val="right" w:pos="9639"/>
      </w:tabs>
    </w:pPr>
  </w:style>
  <w:style w:type="numbering" w:styleId="111111">
    <w:name w:val="Outline List 2"/>
    <w:basedOn w:val="Ingenliste"/>
    <w:rsid w:val="00236129"/>
    <w:pPr>
      <w:numPr>
        <w:numId w:val="30"/>
      </w:numPr>
    </w:pPr>
  </w:style>
  <w:style w:type="numbering" w:styleId="Artikkelavsnitt">
    <w:name w:val="Outline List 3"/>
    <w:basedOn w:val="Ingenliste"/>
    <w:rsid w:val="00236129"/>
    <w:pPr>
      <w:numPr>
        <w:numId w:val="31"/>
      </w:numPr>
    </w:pPr>
  </w:style>
  <w:style w:type="paragraph" w:customStyle="1" w:styleId="Footnote">
    <w:name w:val="Footnote"/>
    <w:basedOn w:val="Normal"/>
    <w:autoRedefine/>
    <w:qFormat/>
    <w:rsid w:val="00236129"/>
    <w:pPr>
      <w:spacing w:before="0" w:after="0" w:line="240" w:lineRule="auto"/>
      <w:ind w:left="284" w:hanging="284"/>
    </w:pPr>
    <w:rPr>
      <w:rFonts w:eastAsia="Times New Roman"/>
      <w:sz w:val="20"/>
      <w:szCs w:val="24"/>
      <w:lang w:eastAsia="en-GB"/>
    </w:rPr>
  </w:style>
  <w:style w:type="character" w:customStyle="1" w:styleId="Heading4Char1">
    <w:name w:val="Heading 4 Char1"/>
    <w:rsid w:val="00236129"/>
    <w:rPr>
      <w:rFonts w:eastAsia="Times New Roman" w:cs="Times New Roman"/>
      <w:b/>
      <w:bCs/>
      <w:sz w:val="24"/>
      <w:szCs w:val="28"/>
      <w:lang w:val="fr-FR"/>
    </w:rPr>
  </w:style>
  <w:style w:type="character" w:customStyle="1" w:styleId="Heading5Char1">
    <w:name w:val="Heading 5 Char1"/>
    <w:rsid w:val="00236129"/>
    <w:rPr>
      <w:rFonts w:eastAsia="Times New Roman" w:cs="Times New Roman"/>
      <w:bCs/>
      <w:iCs/>
      <w:sz w:val="26"/>
      <w:szCs w:val="26"/>
      <w:lang w:val="fr-FR"/>
    </w:rPr>
  </w:style>
  <w:style w:type="character" w:customStyle="1" w:styleId="Heading1Char1">
    <w:name w:val="Heading 1 Char1"/>
    <w:rsid w:val="00236129"/>
    <w:rPr>
      <w:rFonts w:ascii="Times New Roman" w:eastAsia="Times New Roman" w:hAnsi="Times New Roman" w:cs="Times New Roman"/>
      <w:b/>
      <w:bCs/>
      <w:kern w:val="32"/>
      <w:sz w:val="32"/>
      <w:szCs w:val="32"/>
      <w:lang w:eastAsia="en-GB"/>
    </w:rPr>
  </w:style>
  <w:style w:type="character" w:customStyle="1" w:styleId="Heading2Char1">
    <w:name w:val="Heading 2 Char1"/>
    <w:rsid w:val="00236129"/>
    <w:rPr>
      <w:rFonts w:ascii="Times New Roman" w:eastAsia="Times New Roman" w:hAnsi="Times New Roman" w:cs="Times New Roman"/>
      <w:b/>
      <w:bCs/>
      <w:iCs/>
      <w:sz w:val="28"/>
      <w:szCs w:val="28"/>
      <w:lang w:eastAsia="en-GB"/>
    </w:rPr>
  </w:style>
  <w:style w:type="character" w:customStyle="1" w:styleId="Heading3Char1">
    <w:name w:val="Heading 3 Char1"/>
    <w:rsid w:val="00236129"/>
    <w:rPr>
      <w:rFonts w:ascii="Times New Roman" w:eastAsia="Times New Roman" w:hAnsi="Times New Roman" w:cs="Times New Roman"/>
      <w:b/>
      <w:bCs/>
      <w:i/>
      <w:noProof/>
      <w:sz w:val="24"/>
      <w:szCs w:val="26"/>
      <w:lang w:val="fr-BE" w:eastAsia="en-GB"/>
    </w:rPr>
  </w:style>
  <w:style w:type="character" w:customStyle="1" w:styleId="Heading4Char2">
    <w:name w:val="Heading 4 Char2"/>
    <w:rsid w:val="00236129"/>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rsid w:val="00236129"/>
    <w:pPr>
      <w:spacing w:before="0" w:line="240" w:lineRule="auto"/>
    </w:pPr>
    <w:rPr>
      <w:rFonts w:eastAsia="Times New Roman"/>
      <w:b/>
      <w:i/>
      <w:iCs/>
      <w:szCs w:val="24"/>
      <w:lang w:eastAsia="ko-KR"/>
    </w:rPr>
  </w:style>
  <w:style w:type="paragraph" w:customStyle="1" w:styleId="StyleNormalCenteredBold">
    <w:name w:val="Style Normal Centered + Bold"/>
    <w:basedOn w:val="NormalCentered"/>
    <w:autoRedefine/>
    <w:rsid w:val="00236129"/>
    <w:pPr>
      <w:spacing w:before="0" w:line="240" w:lineRule="auto"/>
    </w:pPr>
    <w:rPr>
      <w:rFonts w:eastAsia="Times New Roman"/>
      <w:bCs/>
      <w:i/>
      <w:iCs/>
      <w:szCs w:val="24"/>
      <w:lang w:eastAsia="ko-KR"/>
    </w:rPr>
  </w:style>
  <w:style w:type="paragraph" w:customStyle="1" w:styleId="StyleNormalLeftBold">
    <w:name w:val="Style Normal Left + Bold"/>
    <w:basedOn w:val="NormalLeft"/>
    <w:autoRedefine/>
    <w:rsid w:val="00236129"/>
    <w:pPr>
      <w:spacing w:before="0" w:line="240" w:lineRule="auto"/>
      <w:jc w:val="center"/>
    </w:pPr>
    <w:rPr>
      <w:rFonts w:eastAsia="Times New Roman"/>
      <w:b/>
      <w:bCs/>
      <w:szCs w:val="20"/>
      <w:lang w:val="fr-FR" w:eastAsia="ko-KR"/>
    </w:rPr>
  </w:style>
  <w:style w:type="paragraph" w:customStyle="1" w:styleId="StyleNormalCenteredBoldAllcaps">
    <w:name w:val="Style Normal Centered + Bold All caps"/>
    <w:basedOn w:val="NormalCentered"/>
    <w:autoRedefine/>
    <w:rsid w:val="00236129"/>
    <w:pPr>
      <w:spacing w:before="0" w:line="240" w:lineRule="auto"/>
    </w:pPr>
    <w:rPr>
      <w:rFonts w:eastAsia="Times New Roman"/>
      <w:bCs/>
      <w:i/>
      <w:iCs/>
      <w:szCs w:val="24"/>
      <w:lang w:eastAsia="ko-KR"/>
    </w:rPr>
  </w:style>
  <w:style w:type="paragraph" w:customStyle="1" w:styleId="StyleHeading6LinespacingMultiple115li">
    <w:name w:val="Style Heading 6 + Line spacing:  Multiple 1.15 li"/>
    <w:basedOn w:val="Overskrift6"/>
    <w:rsid w:val="00236129"/>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Overskrift8"/>
    <w:qFormat/>
    <w:rsid w:val="00236129"/>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rsid w:val="00236129"/>
    <w:pPr>
      <w:autoSpaceDE w:val="0"/>
      <w:autoSpaceDN w:val="0"/>
      <w:adjustRightInd w:val="0"/>
      <w:spacing w:before="0" w:after="0" w:line="240" w:lineRule="auto"/>
    </w:pPr>
    <w:rPr>
      <w:szCs w:val="24"/>
    </w:rPr>
  </w:style>
  <w:style w:type="paragraph" w:customStyle="1" w:styleId="CM1">
    <w:name w:val="CM1"/>
    <w:basedOn w:val="Normal"/>
    <w:next w:val="Normal"/>
    <w:uiPriority w:val="99"/>
    <w:rsid w:val="00236129"/>
    <w:pPr>
      <w:autoSpaceDE w:val="0"/>
      <w:autoSpaceDN w:val="0"/>
      <w:adjustRightInd w:val="0"/>
      <w:spacing w:before="0" w:after="0" w:line="240" w:lineRule="auto"/>
    </w:pPr>
    <w:rPr>
      <w:rFonts w:ascii="EUAlbertina" w:hAnsi="EUAlbertina" w:cstheme="minorBidi"/>
      <w:szCs w:val="24"/>
    </w:rPr>
  </w:style>
  <w:style w:type="paragraph" w:customStyle="1" w:styleId="CM3">
    <w:name w:val="CM3"/>
    <w:basedOn w:val="Normal"/>
    <w:next w:val="Normal"/>
    <w:uiPriority w:val="99"/>
    <w:rsid w:val="00236129"/>
    <w:pPr>
      <w:autoSpaceDE w:val="0"/>
      <w:autoSpaceDN w:val="0"/>
      <w:adjustRightInd w:val="0"/>
      <w:spacing w:before="0" w:after="0" w:line="240" w:lineRule="auto"/>
    </w:pPr>
    <w:rPr>
      <w:rFonts w:ascii="EUAlbertina" w:hAnsi="EUAlbertina" w:cstheme="minorBidi"/>
      <w:szCs w:val="24"/>
    </w:rPr>
  </w:style>
  <w:style w:type="paragraph" w:customStyle="1" w:styleId="CM4">
    <w:name w:val="CM4"/>
    <w:basedOn w:val="Normal"/>
    <w:next w:val="Normal"/>
    <w:uiPriority w:val="99"/>
    <w:rsid w:val="00236129"/>
    <w:pPr>
      <w:autoSpaceDE w:val="0"/>
      <w:autoSpaceDN w:val="0"/>
      <w:adjustRightInd w:val="0"/>
      <w:spacing w:before="0" w:after="0" w:line="240" w:lineRule="auto"/>
    </w:pPr>
    <w:rPr>
      <w:rFonts w:ascii="EUAlbertina" w:hAnsi="EUAlbertina" w:cstheme="minorBidi"/>
      <w:szCs w:val="24"/>
    </w:rPr>
  </w:style>
  <w:style w:type="paragraph" w:styleId="Kildelisteoverskrift">
    <w:name w:val="toa heading"/>
    <w:basedOn w:val="Normal"/>
    <w:next w:val="Normal"/>
    <w:uiPriority w:val="99"/>
    <w:unhideWhenUsed/>
    <w:rsid w:val="00236129"/>
    <w:pPr>
      <w:spacing w:line="240" w:lineRule="auto"/>
      <w:jc w:val="both"/>
    </w:pPr>
    <w:rPr>
      <w:rFonts w:asciiTheme="majorHAnsi" w:eastAsiaTheme="majorEastAsia" w:hAnsiTheme="majorHAnsi" w:cstheme="majorBidi"/>
      <w:b/>
      <w:bCs/>
      <w:szCs w:val="24"/>
    </w:rPr>
  </w:style>
  <w:style w:type="paragraph" w:customStyle="1" w:styleId="Default">
    <w:name w:val="Default"/>
    <w:rsid w:val="00236129"/>
    <w:pPr>
      <w:autoSpaceDE w:val="0"/>
      <w:autoSpaceDN w:val="0"/>
      <w:adjustRightInd w:val="0"/>
      <w:spacing w:after="0" w:line="240" w:lineRule="auto"/>
    </w:pPr>
    <w:rPr>
      <w:rFonts w:ascii="EUAlbertina" w:hAnsi="EUAlbertina" w:cs="EUAlbertina"/>
      <w:color w:val="000000"/>
      <w:sz w:val="24"/>
      <w:szCs w:val="24"/>
      <w:lang w:val="en-GB"/>
    </w:rPr>
  </w:style>
  <w:style w:type="table" w:customStyle="1" w:styleId="TableGrid1">
    <w:name w:val="Table Grid1"/>
    <w:basedOn w:val="Vanligtabell"/>
    <w:next w:val="Tabellrutenett"/>
    <w:uiPriority w:val="59"/>
    <w:rsid w:val="002361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D52CA"/>
    <w:pPr>
      <w:tabs>
        <w:tab w:val="right" w:pos="9638"/>
      </w:tabs>
    </w:pPr>
  </w:style>
  <w:style w:type="character" w:customStyle="1" w:styleId="TopptekstTegn">
    <w:name w:val="Topptekst Tegn"/>
    <w:basedOn w:val="Standardskriftforavsnitt"/>
    <w:link w:val="Topptekst"/>
    <w:uiPriority w:val="99"/>
    <w:rsid w:val="004D52CA"/>
    <w:rPr>
      <w:rFonts w:ascii="Times New Roman" w:hAnsi="Times New Roman" w:cs="Times New Roman"/>
      <w:sz w:val="24"/>
      <w:bdr w:val="none" w:sz="0" w:space="0" w:color="auto"/>
      <w:shd w:val="clear" w:color="auto" w:fill="auto"/>
      <w:lang w:val="en-GB"/>
    </w:rPr>
  </w:style>
  <w:style w:type="paragraph" w:styleId="Bunntekst">
    <w:name w:val="footer"/>
    <w:basedOn w:val="Normal"/>
    <w:link w:val="BunntekstTegn"/>
    <w:uiPriority w:val="99"/>
    <w:unhideWhenUsed/>
    <w:rsid w:val="004D52CA"/>
    <w:pPr>
      <w:tabs>
        <w:tab w:val="center" w:pos="4819"/>
        <w:tab w:val="center" w:pos="7370"/>
        <w:tab w:val="right" w:pos="9638"/>
      </w:tabs>
      <w:spacing w:before="0" w:after="0" w:line="240" w:lineRule="auto"/>
    </w:pPr>
  </w:style>
  <w:style w:type="character" w:customStyle="1" w:styleId="BunntekstTegn">
    <w:name w:val="Bunntekst Tegn"/>
    <w:basedOn w:val="Standardskriftforavsnitt"/>
    <w:link w:val="Bunntekst"/>
    <w:uiPriority w:val="99"/>
    <w:rsid w:val="004D52CA"/>
    <w:rPr>
      <w:rFonts w:ascii="Times New Roman" w:hAnsi="Times New Roman" w:cs="Times New Roman"/>
      <w:sz w:val="24"/>
      <w:bdr w:val="none" w:sz="0" w:space="0" w:color="auto"/>
      <w:shd w:val="clear" w:color="auto" w:fill="auto"/>
      <w:lang w:val="en-GB"/>
    </w:rPr>
  </w:style>
  <w:style w:type="paragraph" w:styleId="Fotnotetekst">
    <w:name w:val="footnote text"/>
    <w:basedOn w:val="Normal"/>
    <w:link w:val="FotnotetekstTegn"/>
    <w:uiPriority w:val="99"/>
    <w:unhideWhenUsed/>
    <w:rsid w:val="00273681"/>
    <w:pPr>
      <w:spacing w:before="0" w:after="0" w:line="240" w:lineRule="auto"/>
      <w:ind w:left="720" w:hanging="720"/>
    </w:pPr>
    <w:rPr>
      <w:szCs w:val="20"/>
    </w:rPr>
  </w:style>
  <w:style w:type="character" w:customStyle="1" w:styleId="FotnotetekstTegn">
    <w:name w:val="Fotnotetekst Tegn"/>
    <w:basedOn w:val="Standardskriftforavsnitt"/>
    <w:link w:val="Fotnotetekst"/>
    <w:uiPriority w:val="99"/>
    <w:semiHidden/>
    <w:rsid w:val="00273681"/>
    <w:rPr>
      <w:rFonts w:ascii="Times New Roman" w:hAnsi="Times New Roman" w:cs="Times New Roman"/>
      <w:sz w:val="24"/>
      <w:szCs w:val="20"/>
      <w:lang w:val="en-GB"/>
    </w:rPr>
  </w:style>
  <w:style w:type="character" w:customStyle="1" w:styleId="Overskrift1Tegn">
    <w:name w:val="Overskrift 1 Tegn"/>
    <w:basedOn w:val="Standardskriftforavsnitt"/>
    <w:link w:val="Overskrift1"/>
    <w:uiPriority w:val="9"/>
    <w:rsid w:val="004D52CA"/>
    <w:rPr>
      <w:rFonts w:ascii="Times New Roman" w:eastAsiaTheme="majorEastAsia" w:hAnsi="Times New Roman" w:cs="Times New Roman"/>
      <w:b/>
      <w:bCs/>
      <w:smallCaps/>
      <w:sz w:val="24"/>
      <w:szCs w:val="28"/>
      <w:lang w:val="en-GB"/>
    </w:rPr>
  </w:style>
  <w:style w:type="character" w:customStyle="1" w:styleId="Overskrift2Tegn">
    <w:name w:val="Overskrift 2 Tegn"/>
    <w:basedOn w:val="Standardskriftforavsnitt"/>
    <w:link w:val="Overskrift2"/>
    <w:uiPriority w:val="9"/>
    <w:semiHidden/>
    <w:rsid w:val="004D52CA"/>
    <w:rPr>
      <w:rFonts w:ascii="Times New Roman" w:eastAsiaTheme="majorEastAsia" w:hAnsi="Times New Roman" w:cs="Times New Roman"/>
      <w:b/>
      <w:bCs/>
      <w:sz w:val="24"/>
      <w:szCs w:val="26"/>
      <w:lang w:val="en-GB"/>
    </w:rPr>
  </w:style>
  <w:style w:type="character" w:customStyle="1" w:styleId="Overskrift3Tegn">
    <w:name w:val="Overskrift 3 Tegn"/>
    <w:basedOn w:val="Standardskriftforavsnitt"/>
    <w:link w:val="Overskrift3"/>
    <w:uiPriority w:val="9"/>
    <w:semiHidden/>
    <w:rsid w:val="004D52CA"/>
    <w:rPr>
      <w:rFonts w:ascii="Times New Roman" w:eastAsiaTheme="majorEastAsia" w:hAnsi="Times New Roman" w:cs="Times New Roman"/>
      <w:bCs/>
      <w:i/>
      <w:sz w:val="24"/>
      <w:lang w:val="en-GB"/>
    </w:rPr>
  </w:style>
  <w:style w:type="character" w:customStyle="1" w:styleId="Overskrift4Tegn">
    <w:name w:val="Overskrift 4 Tegn"/>
    <w:basedOn w:val="Standardskriftforavsnitt"/>
    <w:link w:val="Overskrift4"/>
    <w:uiPriority w:val="9"/>
    <w:semiHidden/>
    <w:rsid w:val="004D52CA"/>
    <w:rPr>
      <w:rFonts w:ascii="Times New Roman" w:eastAsiaTheme="majorEastAsia" w:hAnsi="Times New Roman" w:cs="Times New Roman"/>
      <w:bCs/>
      <w:iCs/>
      <w:sz w:val="24"/>
      <w:lang w:val="en-GB"/>
    </w:rPr>
  </w:style>
  <w:style w:type="paragraph" w:styleId="Overskriftforinnholdsfortegnelse">
    <w:name w:val="TOC Heading"/>
    <w:basedOn w:val="Normal"/>
    <w:next w:val="Normal"/>
    <w:uiPriority w:val="39"/>
    <w:semiHidden/>
    <w:unhideWhenUsed/>
    <w:qFormat/>
    <w:rsid w:val="004D52CA"/>
    <w:pPr>
      <w:spacing w:after="240"/>
      <w:jc w:val="center"/>
    </w:pPr>
    <w:rPr>
      <w:b/>
      <w:sz w:val="28"/>
    </w:rPr>
  </w:style>
  <w:style w:type="paragraph" w:styleId="INNH1">
    <w:name w:val="toc 1"/>
    <w:basedOn w:val="Normal"/>
    <w:next w:val="Normal"/>
    <w:uiPriority w:val="39"/>
    <w:semiHidden/>
    <w:unhideWhenUsed/>
    <w:rsid w:val="004D52CA"/>
    <w:pPr>
      <w:tabs>
        <w:tab w:val="right" w:leader="dot" w:pos="9071"/>
      </w:tabs>
      <w:spacing w:before="60"/>
      <w:ind w:left="850" w:hanging="850"/>
    </w:pPr>
  </w:style>
  <w:style w:type="paragraph" w:styleId="INNH2">
    <w:name w:val="toc 2"/>
    <w:basedOn w:val="Normal"/>
    <w:next w:val="Normal"/>
    <w:uiPriority w:val="39"/>
    <w:semiHidden/>
    <w:unhideWhenUsed/>
    <w:rsid w:val="004D52CA"/>
    <w:pPr>
      <w:tabs>
        <w:tab w:val="right" w:leader="dot" w:pos="9071"/>
      </w:tabs>
      <w:spacing w:before="60"/>
      <w:ind w:left="850" w:hanging="850"/>
    </w:pPr>
  </w:style>
  <w:style w:type="paragraph" w:styleId="INNH3">
    <w:name w:val="toc 3"/>
    <w:basedOn w:val="Normal"/>
    <w:next w:val="Normal"/>
    <w:uiPriority w:val="39"/>
    <w:semiHidden/>
    <w:unhideWhenUsed/>
    <w:rsid w:val="004D52CA"/>
    <w:pPr>
      <w:tabs>
        <w:tab w:val="right" w:leader="dot" w:pos="9071"/>
      </w:tabs>
      <w:spacing w:before="60"/>
      <w:ind w:left="850" w:hanging="850"/>
    </w:pPr>
  </w:style>
  <w:style w:type="paragraph" w:styleId="INNH4">
    <w:name w:val="toc 4"/>
    <w:basedOn w:val="Normal"/>
    <w:next w:val="Normal"/>
    <w:uiPriority w:val="39"/>
    <w:semiHidden/>
    <w:unhideWhenUsed/>
    <w:rsid w:val="004D52CA"/>
    <w:pPr>
      <w:tabs>
        <w:tab w:val="right" w:leader="dot" w:pos="9071"/>
      </w:tabs>
      <w:spacing w:before="60"/>
      <w:ind w:left="850" w:hanging="850"/>
    </w:pPr>
  </w:style>
  <w:style w:type="paragraph" w:styleId="INNH5">
    <w:name w:val="toc 5"/>
    <w:basedOn w:val="Normal"/>
    <w:next w:val="Normal"/>
    <w:uiPriority w:val="39"/>
    <w:semiHidden/>
    <w:unhideWhenUsed/>
    <w:rsid w:val="004D52CA"/>
    <w:pPr>
      <w:tabs>
        <w:tab w:val="right" w:leader="dot" w:pos="9071"/>
      </w:tabs>
      <w:spacing w:before="300"/>
    </w:pPr>
  </w:style>
  <w:style w:type="paragraph" w:styleId="INNH6">
    <w:name w:val="toc 6"/>
    <w:basedOn w:val="Normal"/>
    <w:next w:val="Normal"/>
    <w:uiPriority w:val="39"/>
    <w:semiHidden/>
    <w:unhideWhenUsed/>
    <w:rsid w:val="004D52CA"/>
    <w:pPr>
      <w:tabs>
        <w:tab w:val="right" w:leader="dot" w:pos="9071"/>
      </w:tabs>
      <w:spacing w:before="240"/>
    </w:pPr>
  </w:style>
  <w:style w:type="paragraph" w:styleId="INNH7">
    <w:name w:val="toc 7"/>
    <w:basedOn w:val="Normal"/>
    <w:next w:val="Normal"/>
    <w:uiPriority w:val="39"/>
    <w:semiHidden/>
    <w:unhideWhenUsed/>
    <w:rsid w:val="004D52CA"/>
    <w:pPr>
      <w:tabs>
        <w:tab w:val="right" w:leader="dot" w:pos="9071"/>
      </w:tabs>
      <w:spacing w:before="180"/>
    </w:pPr>
  </w:style>
  <w:style w:type="paragraph" w:styleId="INNH8">
    <w:name w:val="toc 8"/>
    <w:basedOn w:val="Normal"/>
    <w:next w:val="Normal"/>
    <w:uiPriority w:val="39"/>
    <w:semiHidden/>
    <w:unhideWhenUsed/>
    <w:rsid w:val="004D52CA"/>
    <w:pPr>
      <w:tabs>
        <w:tab w:val="right" w:leader="dot" w:pos="9071"/>
      </w:tabs>
    </w:pPr>
  </w:style>
  <w:style w:type="paragraph" w:styleId="INNH9">
    <w:name w:val="toc 9"/>
    <w:basedOn w:val="Normal"/>
    <w:next w:val="Normal"/>
    <w:uiPriority w:val="39"/>
    <w:semiHidden/>
    <w:unhideWhenUsed/>
    <w:rsid w:val="004D52CA"/>
    <w:pPr>
      <w:tabs>
        <w:tab w:val="right" w:leader="dot" w:pos="9071"/>
      </w:tabs>
    </w:pPr>
  </w:style>
  <w:style w:type="paragraph" w:customStyle="1" w:styleId="HeaderLandscape">
    <w:name w:val="HeaderLandscape"/>
    <w:basedOn w:val="Normal"/>
    <w:rsid w:val="004D52CA"/>
    <w:pPr>
      <w:tabs>
        <w:tab w:val="right" w:pos="14570"/>
      </w:tabs>
    </w:pPr>
  </w:style>
  <w:style w:type="paragraph" w:customStyle="1" w:styleId="FooterLandscape">
    <w:name w:val="FooterLandscape"/>
    <w:basedOn w:val="Normal"/>
    <w:rsid w:val="004D52CA"/>
    <w:pPr>
      <w:tabs>
        <w:tab w:val="center" w:pos="7285"/>
        <w:tab w:val="center" w:pos="10930"/>
        <w:tab w:val="right" w:pos="14570"/>
      </w:tabs>
      <w:spacing w:before="0" w:after="0" w:line="240" w:lineRule="auto"/>
    </w:pPr>
  </w:style>
  <w:style w:type="character" w:styleId="Fotnotereferanse">
    <w:name w:val="footnote reference"/>
    <w:basedOn w:val="Standardskriftforavsnitt"/>
    <w:uiPriority w:val="99"/>
    <w:unhideWhenUsed/>
    <w:rsid w:val="00273681"/>
    <w:rPr>
      <w:b/>
      <w:bdr w:val="none" w:sz="0" w:space="0" w:color="auto"/>
      <w:shd w:val="clear" w:color="auto" w:fill="auto"/>
      <w:vertAlign w:val="superscript"/>
    </w:rPr>
  </w:style>
  <w:style w:type="paragraph" w:customStyle="1" w:styleId="HeaderCouncil">
    <w:name w:val="Header Council"/>
    <w:basedOn w:val="Normal"/>
    <w:rsid w:val="004D52CA"/>
    <w:pPr>
      <w:spacing w:before="0" w:after="0" w:line="240" w:lineRule="auto"/>
    </w:pPr>
    <w:rPr>
      <w:sz w:val="2"/>
    </w:rPr>
  </w:style>
  <w:style w:type="paragraph" w:customStyle="1" w:styleId="FooterCouncil">
    <w:name w:val="Footer Council"/>
    <w:basedOn w:val="Normal"/>
    <w:rsid w:val="004D52CA"/>
    <w:pPr>
      <w:spacing w:before="0" w:after="0" w:line="240" w:lineRule="auto"/>
    </w:pPr>
    <w:rPr>
      <w:sz w:val="2"/>
    </w:rPr>
  </w:style>
  <w:style w:type="paragraph" w:customStyle="1" w:styleId="TechnicalBlock">
    <w:name w:val="Technical Block"/>
    <w:basedOn w:val="Normal"/>
    <w:next w:val="Normal"/>
    <w:rsid w:val="004D52CA"/>
    <w:pPr>
      <w:spacing w:before="0" w:after="240" w:line="240" w:lineRule="auto"/>
      <w:jc w:val="center"/>
    </w:pPr>
  </w:style>
  <w:style w:type="character" w:customStyle="1" w:styleId="Marker">
    <w:name w:val="Marker"/>
    <w:basedOn w:val="Standardskriftforavsnitt"/>
    <w:rsid w:val="004D52CA"/>
    <w:rPr>
      <w:color w:val="0000FF"/>
      <w:bdr w:val="none" w:sz="0" w:space="0" w:color="auto"/>
      <w:shd w:val="clear" w:color="auto" w:fill="auto"/>
    </w:rPr>
  </w:style>
  <w:style w:type="character" w:customStyle="1" w:styleId="Marker1">
    <w:name w:val="Marker1"/>
    <w:basedOn w:val="Standardskriftforavsnitt"/>
    <w:rsid w:val="004D52CA"/>
    <w:rPr>
      <w:color w:val="008000"/>
      <w:bdr w:val="none" w:sz="0" w:space="0" w:color="auto"/>
      <w:shd w:val="clear" w:color="auto" w:fill="auto"/>
    </w:rPr>
  </w:style>
  <w:style w:type="paragraph" w:customStyle="1" w:styleId="Text1">
    <w:name w:val="Text 1"/>
    <w:basedOn w:val="Normal"/>
    <w:rsid w:val="004D52CA"/>
    <w:pPr>
      <w:ind w:left="850"/>
    </w:pPr>
  </w:style>
  <w:style w:type="paragraph" w:customStyle="1" w:styleId="Text2">
    <w:name w:val="Text 2"/>
    <w:basedOn w:val="Normal"/>
    <w:rsid w:val="004D52CA"/>
    <w:pPr>
      <w:ind w:left="1417"/>
    </w:pPr>
  </w:style>
  <w:style w:type="paragraph" w:customStyle="1" w:styleId="Text3">
    <w:name w:val="Text 3"/>
    <w:basedOn w:val="Normal"/>
    <w:rsid w:val="004D52CA"/>
    <w:pPr>
      <w:ind w:left="1984"/>
    </w:pPr>
  </w:style>
  <w:style w:type="paragraph" w:customStyle="1" w:styleId="Text4">
    <w:name w:val="Text 4"/>
    <w:basedOn w:val="Normal"/>
    <w:rsid w:val="004D52CA"/>
    <w:pPr>
      <w:ind w:left="2551"/>
    </w:pPr>
  </w:style>
  <w:style w:type="paragraph" w:customStyle="1" w:styleId="NormalCentered">
    <w:name w:val="Normal Centered"/>
    <w:basedOn w:val="Normal"/>
    <w:rsid w:val="004D52CA"/>
    <w:pPr>
      <w:jc w:val="center"/>
    </w:pPr>
  </w:style>
  <w:style w:type="paragraph" w:customStyle="1" w:styleId="NormalLeft">
    <w:name w:val="Normal Left"/>
    <w:basedOn w:val="Normal"/>
    <w:rsid w:val="004D52CA"/>
  </w:style>
  <w:style w:type="paragraph" w:customStyle="1" w:styleId="NormalRight">
    <w:name w:val="Normal Right"/>
    <w:basedOn w:val="Normal"/>
    <w:rsid w:val="004D52CA"/>
    <w:pPr>
      <w:jc w:val="right"/>
    </w:pPr>
  </w:style>
  <w:style w:type="paragraph" w:customStyle="1" w:styleId="QuotedText">
    <w:name w:val="Quoted Text"/>
    <w:basedOn w:val="Normal"/>
    <w:rsid w:val="004D52CA"/>
    <w:pPr>
      <w:ind w:left="1417"/>
    </w:pPr>
  </w:style>
  <w:style w:type="paragraph" w:customStyle="1" w:styleId="Point0">
    <w:name w:val="Point 0"/>
    <w:basedOn w:val="Normal"/>
    <w:rsid w:val="004D52CA"/>
    <w:pPr>
      <w:ind w:left="850" w:hanging="850"/>
    </w:pPr>
  </w:style>
  <w:style w:type="paragraph" w:customStyle="1" w:styleId="Point1">
    <w:name w:val="Point 1"/>
    <w:basedOn w:val="Normal"/>
    <w:rsid w:val="004D52CA"/>
    <w:pPr>
      <w:ind w:left="1417" w:hanging="567"/>
    </w:pPr>
  </w:style>
  <w:style w:type="paragraph" w:customStyle="1" w:styleId="Point2">
    <w:name w:val="Point 2"/>
    <w:basedOn w:val="Normal"/>
    <w:rsid w:val="004D52CA"/>
    <w:pPr>
      <w:ind w:left="1984" w:hanging="567"/>
    </w:pPr>
  </w:style>
  <w:style w:type="paragraph" w:customStyle="1" w:styleId="Point3">
    <w:name w:val="Point 3"/>
    <w:basedOn w:val="Normal"/>
    <w:rsid w:val="004D52CA"/>
    <w:pPr>
      <w:ind w:left="2551" w:hanging="567"/>
    </w:pPr>
  </w:style>
  <w:style w:type="paragraph" w:customStyle="1" w:styleId="Point4">
    <w:name w:val="Point 4"/>
    <w:basedOn w:val="Normal"/>
    <w:rsid w:val="004D52CA"/>
    <w:pPr>
      <w:ind w:left="3118" w:hanging="567"/>
    </w:pPr>
  </w:style>
  <w:style w:type="paragraph" w:customStyle="1" w:styleId="PointDouble0">
    <w:name w:val="PointDouble 0"/>
    <w:basedOn w:val="Normal"/>
    <w:rsid w:val="004D52CA"/>
    <w:pPr>
      <w:tabs>
        <w:tab w:val="left" w:pos="850"/>
      </w:tabs>
      <w:ind w:left="1417" w:hanging="1417"/>
    </w:pPr>
  </w:style>
  <w:style w:type="paragraph" w:customStyle="1" w:styleId="PointDouble1">
    <w:name w:val="PointDouble 1"/>
    <w:basedOn w:val="Normal"/>
    <w:rsid w:val="004D52CA"/>
    <w:pPr>
      <w:tabs>
        <w:tab w:val="left" w:pos="1417"/>
      </w:tabs>
      <w:ind w:left="1984" w:hanging="1134"/>
    </w:pPr>
  </w:style>
  <w:style w:type="paragraph" w:customStyle="1" w:styleId="PointDouble2">
    <w:name w:val="PointDouble 2"/>
    <w:basedOn w:val="Normal"/>
    <w:rsid w:val="004D52CA"/>
    <w:pPr>
      <w:tabs>
        <w:tab w:val="left" w:pos="1984"/>
      </w:tabs>
      <w:ind w:left="2551" w:hanging="1134"/>
    </w:pPr>
  </w:style>
  <w:style w:type="paragraph" w:customStyle="1" w:styleId="PointDouble3">
    <w:name w:val="PointDouble 3"/>
    <w:basedOn w:val="Normal"/>
    <w:rsid w:val="004D52CA"/>
    <w:pPr>
      <w:tabs>
        <w:tab w:val="left" w:pos="2551"/>
      </w:tabs>
      <w:ind w:left="3118" w:hanging="1134"/>
    </w:pPr>
  </w:style>
  <w:style w:type="paragraph" w:customStyle="1" w:styleId="PointDouble4">
    <w:name w:val="PointDouble 4"/>
    <w:basedOn w:val="Normal"/>
    <w:rsid w:val="004D52CA"/>
    <w:pPr>
      <w:tabs>
        <w:tab w:val="left" w:pos="3118"/>
      </w:tabs>
      <w:ind w:left="3685" w:hanging="1134"/>
    </w:pPr>
  </w:style>
  <w:style w:type="paragraph" w:customStyle="1" w:styleId="PointTriple0">
    <w:name w:val="PointTriple 0"/>
    <w:basedOn w:val="Normal"/>
    <w:rsid w:val="004D52CA"/>
    <w:pPr>
      <w:tabs>
        <w:tab w:val="left" w:pos="850"/>
        <w:tab w:val="left" w:pos="1417"/>
      </w:tabs>
      <w:ind w:left="1984" w:hanging="1984"/>
    </w:pPr>
  </w:style>
  <w:style w:type="paragraph" w:customStyle="1" w:styleId="PointTriple1">
    <w:name w:val="PointTriple 1"/>
    <w:basedOn w:val="Normal"/>
    <w:rsid w:val="004D52CA"/>
    <w:pPr>
      <w:tabs>
        <w:tab w:val="left" w:pos="1417"/>
        <w:tab w:val="left" w:pos="1984"/>
      </w:tabs>
      <w:ind w:left="2551" w:hanging="1701"/>
    </w:pPr>
  </w:style>
  <w:style w:type="paragraph" w:customStyle="1" w:styleId="PointTriple2">
    <w:name w:val="PointTriple 2"/>
    <w:basedOn w:val="Normal"/>
    <w:rsid w:val="004D52CA"/>
    <w:pPr>
      <w:tabs>
        <w:tab w:val="left" w:pos="1984"/>
        <w:tab w:val="left" w:pos="2551"/>
      </w:tabs>
      <w:ind w:left="3118" w:hanging="1701"/>
    </w:pPr>
  </w:style>
  <w:style w:type="paragraph" w:customStyle="1" w:styleId="PointTriple3">
    <w:name w:val="PointTriple 3"/>
    <w:basedOn w:val="Normal"/>
    <w:rsid w:val="004D52CA"/>
    <w:pPr>
      <w:tabs>
        <w:tab w:val="left" w:pos="2551"/>
        <w:tab w:val="left" w:pos="3118"/>
      </w:tabs>
      <w:ind w:left="3685" w:hanging="1701"/>
    </w:pPr>
  </w:style>
  <w:style w:type="paragraph" w:customStyle="1" w:styleId="PointTriple4">
    <w:name w:val="PointTriple 4"/>
    <w:basedOn w:val="Normal"/>
    <w:rsid w:val="004D52CA"/>
    <w:pPr>
      <w:tabs>
        <w:tab w:val="left" w:pos="3118"/>
        <w:tab w:val="left" w:pos="3685"/>
      </w:tabs>
      <w:ind w:left="4252" w:hanging="1701"/>
    </w:pPr>
  </w:style>
  <w:style w:type="paragraph" w:customStyle="1" w:styleId="Tiret0">
    <w:name w:val="Tiret 0"/>
    <w:basedOn w:val="Normal"/>
    <w:rsid w:val="004D52CA"/>
    <w:pPr>
      <w:numPr>
        <w:numId w:val="35"/>
      </w:numPr>
    </w:pPr>
  </w:style>
  <w:style w:type="paragraph" w:customStyle="1" w:styleId="Tiret1">
    <w:name w:val="Tiret 1"/>
    <w:basedOn w:val="Normal"/>
    <w:rsid w:val="004D52CA"/>
    <w:pPr>
      <w:numPr>
        <w:numId w:val="36"/>
      </w:numPr>
    </w:pPr>
  </w:style>
  <w:style w:type="paragraph" w:customStyle="1" w:styleId="Tiret2">
    <w:name w:val="Tiret 2"/>
    <w:basedOn w:val="Normal"/>
    <w:rsid w:val="004D52CA"/>
    <w:pPr>
      <w:numPr>
        <w:numId w:val="37"/>
      </w:numPr>
    </w:pPr>
  </w:style>
  <w:style w:type="paragraph" w:customStyle="1" w:styleId="Tiret3">
    <w:name w:val="Tiret 3"/>
    <w:basedOn w:val="Normal"/>
    <w:rsid w:val="004D52CA"/>
    <w:pPr>
      <w:numPr>
        <w:numId w:val="38"/>
      </w:numPr>
    </w:pPr>
  </w:style>
  <w:style w:type="paragraph" w:customStyle="1" w:styleId="Tiret4">
    <w:name w:val="Tiret 4"/>
    <w:basedOn w:val="Normal"/>
    <w:rsid w:val="004D52CA"/>
    <w:pPr>
      <w:numPr>
        <w:numId w:val="39"/>
      </w:numPr>
    </w:pPr>
  </w:style>
  <w:style w:type="paragraph" w:customStyle="1" w:styleId="NumPar1">
    <w:name w:val="NumPar 1"/>
    <w:basedOn w:val="Normal"/>
    <w:next w:val="Text1"/>
    <w:rsid w:val="004D52CA"/>
    <w:pPr>
      <w:numPr>
        <w:numId w:val="40"/>
      </w:numPr>
    </w:pPr>
  </w:style>
  <w:style w:type="paragraph" w:customStyle="1" w:styleId="NumPar2">
    <w:name w:val="NumPar 2"/>
    <w:basedOn w:val="Normal"/>
    <w:next w:val="Text1"/>
    <w:rsid w:val="004D52CA"/>
    <w:pPr>
      <w:numPr>
        <w:ilvl w:val="1"/>
        <w:numId w:val="40"/>
      </w:numPr>
    </w:pPr>
  </w:style>
  <w:style w:type="paragraph" w:customStyle="1" w:styleId="NumPar3">
    <w:name w:val="NumPar 3"/>
    <w:basedOn w:val="Normal"/>
    <w:next w:val="Text1"/>
    <w:rsid w:val="004D52CA"/>
    <w:pPr>
      <w:numPr>
        <w:ilvl w:val="2"/>
        <w:numId w:val="40"/>
      </w:numPr>
    </w:pPr>
  </w:style>
  <w:style w:type="paragraph" w:customStyle="1" w:styleId="NumPar4">
    <w:name w:val="NumPar 4"/>
    <w:basedOn w:val="Normal"/>
    <w:next w:val="Text1"/>
    <w:rsid w:val="004D52CA"/>
    <w:pPr>
      <w:numPr>
        <w:ilvl w:val="3"/>
        <w:numId w:val="40"/>
      </w:numPr>
    </w:pPr>
  </w:style>
  <w:style w:type="paragraph" w:customStyle="1" w:styleId="ManualNumPar1">
    <w:name w:val="Manual NumPar 1"/>
    <w:basedOn w:val="Normal"/>
    <w:next w:val="Text1"/>
    <w:rsid w:val="004D52CA"/>
    <w:pPr>
      <w:ind w:left="850" w:hanging="850"/>
    </w:pPr>
  </w:style>
  <w:style w:type="paragraph" w:customStyle="1" w:styleId="ManualNumPar2">
    <w:name w:val="Manual NumPar 2"/>
    <w:basedOn w:val="Normal"/>
    <w:next w:val="Text1"/>
    <w:rsid w:val="004D52CA"/>
    <w:pPr>
      <w:ind w:left="850" w:hanging="850"/>
    </w:pPr>
  </w:style>
  <w:style w:type="paragraph" w:customStyle="1" w:styleId="ManualNumPar3">
    <w:name w:val="Manual NumPar 3"/>
    <w:basedOn w:val="Normal"/>
    <w:next w:val="Text1"/>
    <w:rsid w:val="004D52CA"/>
    <w:pPr>
      <w:ind w:left="850" w:hanging="850"/>
    </w:pPr>
  </w:style>
  <w:style w:type="paragraph" w:customStyle="1" w:styleId="ManualNumPar4">
    <w:name w:val="Manual NumPar 4"/>
    <w:basedOn w:val="Normal"/>
    <w:next w:val="Text1"/>
    <w:rsid w:val="004D52CA"/>
    <w:pPr>
      <w:ind w:left="850" w:hanging="850"/>
    </w:pPr>
  </w:style>
  <w:style w:type="paragraph" w:customStyle="1" w:styleId="QuotedNumPar">
    <w:name w:val="Quoted NumPar"/>
    <w:basedOn w:val="Normal"/>
    <w:rsid w:val="004D52CA"/>
    <w:pPr>
      <w:ind w:left="1417" w:hanging="567"/>
    </w:pPr>
  </w:style>
  <w:style w:type="paragraph" w:customStyle="1" w:styleId="ManualHeading1">
    <w:name w:val="Manual Heading 1"/>
    <w:basedOn w:val="Normal"/>
    <w:next w:val="Text1"/>
    <w:rsid w:val="004D52C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D52CA"/>
    <w:pPr>
      <w:keepNext/>
      <w:tabs>
        <w:tab w:val="left" w:pos="850"/>
      </w:tabs>
      <w:ind w:left="850" w:hanging="850"/>
      <w:outlineLvl w:val="1"/>
    </w:pPr>
    <w:rPr>
      <w:b/>
    </w:rPr>
  </w:style>
  <w:style w:type="paragraph" w:customStyle="1" w:styleId="ManualHeading3">
    <w:name w:val="Manual Heading 3"/>
    <w:basedOn w:val="Normal"/>
    <w:next w:val="Text1"/>
    <w:rsid w:val="004D52CA"/>
    <w:pPr>
      <w:keepNext/>
      <w:tabs>
        <w:tab w:val="left" w:pos="850"/>
      </w:tabs>
      <w:ind w:left="850" w:hanging="850"/>
      <w:outlineLvl w:val="2"/>
    </w:pPr>
    <w:rPr>
      <w:i/>
    </w:rPr>
  </w:style>
  <w:style w:type="paragraph" w:customStyle="1" w:styleId="ManualHeading4">
    <w:name w:val="Manual Heading 4"/>
    <w:basedOn w:val="Normal"/>
    <w:next w:val="Text1"/>
    <w:rsid w:val="004D52CA"/>
    <w:pPr>
      <w:keepNext/>
      <w:tabs>
        <w:tab w:val="left" w:pos="850"/>
      </w:tabs>
      <w:ind w:left="850" w:hanging="850"/>
      <w:outlineLvl w:val="3"/>
    </w:pPr>
  </w:style>
  <w:style w:type="paragraph" w:customStyle="1" w:styleId="ChapterTitle">
    <w:name w:val="ChapterTitle"/>
    <w:basedOn w:val="Normal"/>
    <w:next w:val="Normal"/>
    <w:rsid w:val="004D52CA"/>
    <w:pPr>
      <w:keepNext/>
      <w:spacing w:after="360"/>
      <w:jc w:val="center"/>
    </w:pPr>
    <w:rPr>
      <w:b/>
      <w:sz w:val="32"/>
    </w:rPr>
  </w:style>
  <w:style w:type="paragraph" w:customStyle="1" w:styleId="PartTitle">
    <w:name w:val="PartTitle"/>
    <w:basedOn w:val="Normal"/>
    <w:next w:val="ChapterTitle"/>
    <w:rsid w:val="004D52CA"/>
    <w:pPr>
      <w:keepNext/>
      <w:pageBreakBefore/>
      <w:spacing w:after="360"/>
      <w:jc w:val="center"/>
    </w:pPr>
    <w:rPr>
      <w:b/>
      <w:sz w:val="36"/>
    </w:rPr>
  </w:style>
  <w:style w:type="paragraph" w:customStyle="1" w:styleId="SectionTitle">
    <w:name w:val="SectionTitle"/>
    <w:basedOn w:val="Normal"/>
    <w:next w:val="Overskrift1"/>
    <w:rsid w:val="004D52CA"/>
    <w:pPr>
      <w:keepNext/>
      <w:spacing w:after="360"/>
      <w:jc w:val="center"/>
    </w:pPr>
    <w:rPr>
      <w:b/>
      <w:smallCaps/>
      <w:sz w:val="28"/>
    </w:rPr>
  </w:style>
  <w:style w:type="paragraph" w:customStyle="1" w:styleId="TableTitle">
    <w:name w:val="Table Title"/>
    <w:basedOn w:val="Normal"/>
    <w:next w:val="Normal"/>
    <w:rsid w:val="004D52CA"/>
    <w:pPr>
      <w:jc w:val="center"/>
    </w:pPr>
    <w:rPr>
      <w:b/>
    </w:rPr>
  </w:style>
  <w:style w:type="paragraph" w:customStyle="1" w:styleId="Point0number">
    <w:name w:val="Point 0 (number)"/>
    <w:basedOn w:val="Normal"/>
    <w:rsid w:val="004D52CA"/>
    <w:pPr>
      <w:numPr>
        <w:numId w:val="42"/>
      </w:numPr>
    </w:pPr>
  </w:style>
  <w:style w:type="paragraph" w:customStyle="1" w:styleId="Point1number">
    <w:name w:val="Point 1 (number)"/>
    <w:basedOn w:val="Normal"/>
    <w:rsid w:val="004D52CA"/>
    <w:pPr>
      <w:numPr>
        <w:ilvl w:val="2"/>
        <w:numId w:val="42"/>
      </w:numPr>
    </w:pPr>
  </w:style>
  <w:style w:type="paragraph" w:customStyle="1" w:styleId="Point2number">
    <w:name w:val="Point 2 (number)"/>
    <w:basedOn w:val="Normal"/>
    <w:rsid w:val="004D52CA"/>
    <w:pPr>
      <w:numPr>
        <w:ilvl w:val="4"/>
        <w:numId w:val="42"/>
      </w:numPr>
    </w:pPr>
  </w:style>
  <w:style w:type="paragraph" w:customStyle="1" w:styleId="Point3number">
    <w:name w:val="Point 3 (number)"/>
    <w:basedOn w:val="Normal"/>
    <w:rsid w:val="004D52CA"/>
    <w:pPr>
      <w:numPr>
        <w:ilvl w:val="6"/>
        <w:numId w:val="42"/>
      </w:numPr>
    </w:pPr>
  </w:style>
  <w:style w:type="paragraph" w:customStyle="1" w:styleId="Point0letter">
    <w:name w:val="Point 0 (letter)"/>
    <w:basedOn w:val="Normal"/>
    <w:rsid w:val="004D52CA"/>
    <w:pPr>
      <w:numPr>
        <w:ilvl w:val="1"/>
        <w:numId w:val="42"/>
      </w:numPr>
    </w:pPr>
  </w:style>
  <w:style w:type="paragraph" w:customStyle="1" w:styleId="Point1letter">
    <w:name w:val="Point 1 (letter)"/>
    <w:basedOn w:val="Normal"/>
    <w:rsid w:val="004D52CA"/>
    <w:pPr>
      <w:numPr>
        <w:ilvl w:val="3"/>
        <w:numId w:val="42"/>
      </w:numPr>
    </w:pPr>
  </w:style>
  <w:style w:type="paragraph" w:customStyle="1" w:styleId="Point2letter">
    <w:name w:val="Point 2 (letter)"/>
    <w:basedOn w:val="Normal"/>
    <w:rsid w:val="004D52CA"/>
    <w:pPr>
      <w:numPr>
        <w:ilvl w:val="5"/>
        <w:numId w:val="42"/>
      </w:numPr>
    </w:pPr>
  </w:style>
  <w:style w:type="paragraph" w:customStyle="1" w:styleId="Point3letter">
    <w:name w:val="Point 3 (letter)"/>
    <w:basedOn w:val="Normal"/>
    <w:rsid w:val="004D52CA"/>
    <w:pPr>
      <w:numPr>
        <w:ilvl w:val="7"/>
        <w:numId w:val="42"/>
      </w:numPr>
    </w:pPr>
  </w:style>
  <w:style w:type="paragraph" w:customStyle="1" w:styleId="Point4letter">
    <w:name w:val="Point 4 (letter)"/>
    <w:basedOn w:val="Normal"/>
    <w:rsid w:val="004D52CA"/>
    <w:pPr>
      <w:numPr>
        <w:ilvl w:val="8"/>
        <w:numId w:val="42"/>
      </w:numPr>
    </w:pPr>
  </w:style>
  <w:style w:type="paragraph" w:customStyle="1" w:styleId="Bullet0">
    <w:name w:val="Bullet 0"/>
    <w:basedOn w:val="Normal"/>
    <w:rsid w:val="004D52CA"/>
    <w:pPr>
      <w:numPr>
        <w:numId w:val="43"/>
      </w:numPr>
    </w:pPr>
  </w:style>
  <w:style w:type="paragraph" w:customStyle="1" w:styleId="Bullet1">
    <w:name w:val="Bullet 1"/>
    <w:basedOn w:val="Normal"/>
    <w:rsid w:val="004D52CA"/>
    <w:pPr>
      <w:numPr>
        <w:numId w:val="44"/>
      </w:numPr>
    </w:pPr>
  </w:style>
  <w:style w:type="paragraph" w:customStyle="1" w:styleId="Bullet2">
    <w:name w:val="Bullet 2"/>
    <w:basedOn w:val="Normal"/>
    <w:rsid w:val="004D52CA"/>
    <w:pPr>
      <w:numPr>
        <w:numId w:val="45"/>
      </w:numPr>
    </w:pPr>
  </w:style>
  <w:style w:type="paragraph" w:customStyle="1" w:styleId="Bullet3">
    <w:name w:val="Bullet 3"/>
    <w:basedOn w:val="Normal"/>
    <w:rsid w:val="004D52CA"/>
    <w:pPr>
      <w:numPr>
        <w:numId w:val="46"/>
      </w:numPr>
    </w:pPr>
  </w:style>
  <w:style w:type="paragraph" w:customStyle="1" w:styleId="Bullet4">
    <w:name w:val="Bullet 4"/>
    <w:basedOn w:val="Normal"/>
    <w:rsid w:val="004D52CA"/>
    <w:pPr>
      <w:numPr>
        <w:numId w:val="47"/>
      </w:numPr>
    </w:pPr>
  </w:style>
  <w:style w:type="paragraph" w:customStyle="1" w:styleId="Annexetitreacte">
    <w:name w:val="Annexe titre (acte)"/>
    <w:basedOn w:val="Normal"/>
    <w:next w:val="Normal"/>
    <w:rsid w:val="004D52CA"/>
    <w:pPr>
      <w:jc w:val="center"/>
    </w:pPr>
    <w:rPr>
      <w:b/>
      <w:u w:val="single"/>
    </w:rPr>
  </w:style>
  <w:style w:type="paragraph" w:customStyle="1" w:styleId="Annexetitreglobale">
    <w:name w:val="Annexe titre (globale)"/>
    <w:basedOn w:val="Normal"/>
    <w:next w:val="Normal"/>
    <w:rsid w:val="004D52CA"/>
    <w:pPr>
      <w:jc w:val="center"/>
    </w:pPr>
    <w:rPr>
      <w:b/>
      <w:u w:val="single"/>
    </w:rPr>
  </w:style>
  <w:style w:type="paragraph" w:customStyle="1" w:styleId="Applicationdirecte">
    <w:name w:val="Application directe"/>
    <w:basedOn w:val="Normal"/>
    <w:next w:val="Fait"/>
    <w:rsid w:val="004D52CA"/>
    <w:pPr>
      <w:spacing w:before="480"/>
    </w:pPr>
  </w:style>
  <w:style w:type="paragraph" w:customStyle="1" w:styleId="Considrant">
    <w:name w:val="Considérant"/>
    <w:basedOn w:val="Normal"/>
    <w:rsid w:val="004D52CA"/>
    <w:pPr>
      <w:numPr>
        <w:numId w:val="48"/>
      </w:numPr>
    </w:pPr>
  </w:style>
  <w:style w:type="paragraph" w:customStyle="1" w:styleId="Datedadoption">
    <w:name w:val="Date d'adoption"/>
    <w:basedOn w:val="Normal"/>
    <w:next w:val="Titreobjet"/>
    <w:rsid w:val="004D52CA"/>
    <w:pPr>
      <w:spacing w:before="360" w:after="0"/>
      <w:jc w:val="center"/>
    </w:pPr>
    <w:rPr>
      <w:b/>
    </w:rPr>
  </w:style>
  <w:style w:type="paragraph" w:customStyle="1" w:styleId="Fait">
    <w:name w:val="Fait à"/>
    <w:basedOn w:val="Normal"/>
    <w:next w:val="Institutionquisigne"/>
    <w:rsid w:val="004D52CA"/>
    <w:pPr>
      <w:keepNext/>
      <w:spacing w:after="0"/>
    </w:pPr>
  </w:style>
  <w:style w:type="paragraph" w:customStyle="1" w:styleId="Formuledadoption">
    <w:name w:val="Formule d'adoption"/>
    <w:basedOn w:val="Normal"/>
    <w:next w:val="Titrearticle"/>
    <w:rsid w:val="004D52CA"/>
    <w:pPr>
      <w:keepNext/>
    </w:pPr>
  </w:style>
  <w:style w:type="paragraph" w:customStyle="1" w:styleId="Institutionquiagit">
    <w:name w:val="Institution qui agit"/>
    <w:basedOn w:val="Normal"/>
    <w:next w:val="Normal"/>
    <w:rsid w:val="004D52CA"/>
    <w:pPr>
      <w:keepNext/>
      <w:spacing w:before="600"/>
    </w:pPr>
  </w:style>
  <w:style w:type="paragraph" w:customStyle="1" w:styleId="Institutionquisigne">
    <w:name w:val="Institution qui signe"/>
    <w:basedOn w:val="Normal"/>
    <w:next w:val="Personnequisigne"/>
    <w:rsid w:val="004D52CA"/>
    <w:pPr>
      <w:keepNext/>
      <w:tabs>
        <w:tab w:val="left" w:pos="5669"/>
      </w:tabs>
      <w:spacing w:before="720" w:after="0"/>
    </w:pPr>
    <w:rPr>
      <w:i/>
    </w:rPr>
  </w:style>
  <w:style w:type="paragraph" w:customStyle="1" w:styleId="ManualConsidrant">
    <w:name w:val="Manual Considérant"/>
    <w:basedOn w:val="Normal"/>
    <w:rsid w:val="004D52CA"/>
    <w:pPr>
      <w:ind w:left="850" w:hanging="850"/>
    </w:pPr>
  </w:style>
  <w:style w:type="paragraph" w:customStyle="1" w:styleId="Personnequisigne">
    <w:name w:val="Personne qui signe"/>
    <w:basedOn w:val="Normal"/>
    <w:next w:val="Institutionquisigne"/>
    <w:rsid w:val="004D52CA"/>
    <w:pPr>
      <w:tabs>
        <w:tab w:val="left" w:pos="5669"/>
      </w:tabs>
      <w:spacing w:before="0" w:after="0"/>
    </w:pPr>
    <w:rPr>
      <w:i/>
    </w:rPr>
  </w:style>
  <w:style w:type="paragraph" w:customStyle="1" w:styleId="Sous-titreobjet">
    <w:name w:val="Sous-titre objet"/>
    <w:basedOn w:val="Normal"/>
    <w:rsid w:val="004D52CA"/>
    <w:pPr>
      <w:spacing w:before="0" w:after="0"/>
      <w:jc w:val="center"/>
    </w:pPr>
    <w:rPr>
      <w:b/>
    </w:rPr>
  </w:style>
  <w:style w:type="paragraph" w:customStyle="1" w:styleId="Statut">
    <w:name w:val="Statut"/>
    <w:basedOn w:val="Normal"/>
    <w:next w:val="Typedudocument"/>
    <w:rsid w:val="004D52CA"/>
    <w:pPr>
      <w:spacing w:before="360" w:after="0"/>
      <w:jc w:val="center"/>
    </w:pPr>
  </w:style>
  <w:style w:type="paragraph" w:customStyle="1" w:styleId="Titrearticle">
    <w:name w:val="Titre article"/>
    <w:basedOn w:val="Normal"/>
    <w:next w:val="Normal"/>
    <w:rsid w:val="004D52CA"/>
    <w:pPr>
      <w:keepNext/>
      <w:spacing w:before="360"/>
      <w:jc w:val="center"/>
    </w:pPr>
    <w:rPr>
      <w:i/>
    </w:rPr>
  </w:style>
  <w:style w:type="paragraph" w:customStyle="1" w:styleId="Titreobjet">
    <w:name w:val="Titre objet"/>
    <w:basedOn w:val="Normal"/>
    <w:next w:val="Sous-titreobjet"/>
    <w:rsid w:val="004D52CA"/>
    <w:pPr>
      <w:spacing w:before="360" w:after="360"/>
      <w:jc w:val="center"/>
    </w:pPr>
    <w:rPr>
      <w:b/>
    </w:rPr>
  </w:style>
  <w:style w:type="paragraph" w:customStyle="1" w:styleId="Typedudocument">
    <w:name w:val="Type du document"/>
    <w:basedOn w:val="Normal"/>
    <w:next w:val="Datedadoption"/>
    <w:rsid w:val="004D52CA"/>
    <w:pPr>
      <w:spacing w:before="360" w:after="0"/>
      <w:jc w:val="center"/>
    </w:pPr>
    <w:rPr>
      <w:b/>
    </w:rPr>
  </w:style>
  <w:style w:type="paragraph" w:customStyle="1" w:styleId="Lignefinal">
    <w:name w:val="Ligne final"/>
    <w:basedOn w:val="Normal"/>
    <w:next w:val="Normal"/>
    <w:rsid w:val="004D52CA"/>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4D52C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4D52CA"/>
    <w:pPr>
      <w:spacing w:before="0" w:after="0"/>
      <w:ind w:left="5103"/>
    </w:pPr>
  </w:style>
  <w:style w:type="paragraph" w:customStyle="1" w:styleId="EntLogo">
    <w:name w:val="EntLogo"/>
    <w:basedOn w:val="Normal"/>
    <w:rsid w:val="004D52CA"/>
    <w:pPr>
      <w:tabs>
        <w:tab w:val="right" w:pos="9639"/>
      </w:tabs>
      <w:spacing w:before="0" w:after="0"/>
    </w:pPr>
    <w:rPr>
      <w:b/>
    </w:rPr>
  </w:style>
  <w:style w:type="paragraph" w:customStyle="1" w:styleId="EntInstit">
    <w:name w:val="EntInstit"/>
    <w:basedOn w:val="Normal"/>
    <w:rsid w:val="004D52CA"/>
    <w:pPr>
      <w:spacing w:before="0" w:after="0" w:line="240" w:lineRule="auto"/>
      <w:jc w:val="right"/>
    </w:pPr>
    <w:rPr>
      <w:b/>
    </w:rPr>
  </w:style>
  <w:style w:type="paragraph" w:customStyle="1" w:styleId="EntRefer">
    <w:name w:val="EntRefer"/>
    <w:basedOn w:val="Normal"/>
    <w:rsid w:val="004D52CA"/>
    <w:pPr>
      <w:spacing w:before="0" w:after="0" w:line="240" w:lineRule="auto"/>
    </w:pPr>
    <w:rPr>
      <w:b/>
    </w:rPr>
  </w:style>
  <w:style w:type="paragraph" w:customStyle="1" w:styleId="EntEmet">
    <w:name w:val="EntEmet"/>
    <w:basedOn w:val="Normal"/>
    <w:rsid w:val="004D52CA"/>
    <w:pPr>
      <w:spacing w:before="40" w:after="0" w:line="240" w:lineRule="auto"/>
    </w:pPr>
  </w:style>
  <w:style w:type="paragraph" w:customStyle="1" w:styleId="EntText">
    <w:name w:val="EntText"/>
    <w:basedOn w:val="Normal"/>
    <w:rsid w:val="004D52CA"/>
  </w:style>
  <w:style w:type="paragraph" w:customStyle="1" w:styleId="EntEU">
    <w:name w:val="EntEU"/>
    <w:basedOn w:val="Normal"/>
    <w:rsid w:val="004D52CA"/>
    <w:pPr>
      <w:spacing w:before="240" w:after="240" w:line="240" w:lineRule="auto"/>
      <w:jc w:val="center"/>
    </w:pPr>
    <w:rPr>
      <w:b/>
      <w:sz w:val="36"/>
    </w:rPr>
  </w:style>
  <w:style w:type="paragraph" w:customStyle="1" w:styleId="EntASSOC">
    <w:name w:val="EntASSOC"/>
    <w:basedOn w:val="Normal"/>
    <w:rsid w:val="004D52CA"/>
    <w:pPr>
      <w:spacing w:before="0" w:after="0" w:line="240" w:lineRule="auto"/>
      <w:jc w:val="center"/>
    </w:pPr>
    <w:rPr>
      <w:b/>
    </w:rPr>
  </w:style>
  <w:style w:type="paragraph" w:customStyle="1" w:styleId="EntACP">
    <w:name w:val="EntACP"/>
    <w:basedOn w:val="Normal"/>
    <w:rsid w:val="004D52CA"/>
    <w:pPr>
      <w:spacing w:before="0" w:after="180" w:line="240" w:lineRule="auto"/>
      <w:jc w:val="center"/>
    </w:pPr>
    <w:rPr>
      <w:b/>
      <w:spacing w:val="40"/>
      <w:sz w:val="28"/>
    </w:rPr>
  </w:style>
  <w:style w:type="paragraph" w:customStyle="1" w:styleId="EntInstitACP">
    <w:name w:val="EntInstitACP"/>
    <w:basedOn w:val="Normal"/>
    <w:rsid w:val="004D52CA"/>
    <w:pPr>
      <w:spacing w:before="0" w:after="0" w:line="240" w:lineRule="auto"/>
      <w:jc w:val="center"/>
    </w:pPr>
    <w:rPr>
      <w:b/>
    </w:rPr>
  </w:style>
  <w:style w:type="paragraph" w:customStyle="1" w:styleId="Genredudocument">
    <w:name w:val="Genre du document"/>
    <w:basedOn w:val="EntRefer"/>
    <w:next w:val="EntRefer"/>
    <w:rsid w:val="004D52CA"/>
    <w:pPr>
      <w:spacing w:before="240"/>
    </w:pPr>
  </w:style>
  <w:style w:type="paragraph" w:customStyle="1" w:styleId="Accordtitre">
    <w:name w:val="Accord titre"/>
    <w:basedOn w:val="Normal"/>
    <w:rsid w:val="004D52CA"/>
    <w:pPr>
      <w:spacing w:before="0" w:after="0"/>
      <w:jc w:val="center"/>
    </w:pPr>
  </w:style>
  <w:style w:type="paragraph" w:customStyle="1" w:styleId="FooterAccord">
    <w:name w:val="Footer Accord"/>
    <w:basedOn w:val="Normal"/>
    <w:rsid w:val="004D52C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4D52C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4D52CA"/>
    <w:pPr>
      <w:keepNext/>
      <w:spacing w:before="600"/>
      <w:jc w:val="center"/>
    </w:pPr>
    <w:rPr>
      <w:i/>
    </w:rPr>
  </w:style>
  <w:style w:type="paragraph" w:customStyle="1" w:styleId="Languesfaisantfoi">
    <w:name w:val="Langues faisant foi"/>
    <w:basedOn w:val="Normal"/>
    <w:next w:val="Normal"/>
    <w:rsid w:val="004D52CA"/>
    <w:pPr>
      <w:spacing w:before="360" w:after="0"/>
      <w:jc w:val="center"/>
    </w:pPr>
  </w:style>
  <w:style w:type="paragraph" w:customStyle="1" w:styleId="IntrtEEE">
    <w:name w:val="Intérêt EEE"/>
    <w:basedOn w:val="Languesfaisantfoi"/>
    <w:next w:val="Normal"/>
    <w:rsid w:val="004D52CA"/>
    <w:pPr>
      <w:spacing w:after="240"/>
    </w:pPr>
  </w:style>
  <w:style w:type="paragraph" w:customStyle="1" w:styleId="Annexetitre">
    <w:name w:val="Annexe titre"/>
    <w:basedOn w:val="Normal"/>
    <w:next w:val="Normal"/>
    <w:rsid w:val="004D52CA"/>
    <w:pPr>
      <w:jc w:val="center"/>
    </w:pPr>
    <w:rPr>
      <w:b/>
      <w:u w:val="single"/>
    </w:rPr>
  </w:style>
  <w:style w:type="paragraph" w:customStyle="1" w:styleId="DESignature">
    <w:name w:val="DE Signature"/>
    <w:basedOn w:val="Normal"/>
    <w:next w:val="Normal"/>
    <w:rsid w:val="004D52CA"/>
    <w:pPr>
      <w:tabs>
        <w:tab w:val="center" w:pos="5953"/>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annotation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Overskrift1">
    <w:name w:val="heading 1"/>
    <w:basedOn w:val="Normal"/>
    <w:next w:val="Text1"/>
    <w:link w:val="Overskrift1Tegn"/>
    <w:uiPriority w:val="9"/>
    <w:qFormat/>
    <w:rsid w:val="004D52CA"/>
    <w:pPr>
      <w:keepNext/>
      <w:numPr>
        <w:numId w:val="41"/>
      </w:numPr>
      <w:spacing w:before="360"/>
      <w:outlineLvl w:val="0"/>
    </w:pPr>
    <w:rPr>
      <w:rFonts w:eastAsiaTheme="majorEastAsia"/>
      <w:b/>
      <w:bCs/>
      <w:smallCaps/>
      <w:szCs w:val="28"/>
    </w:rPr>
  </w:style>
  <w:style w:type="paragraph" w:styleId="Overskrift2">
    <w:name w:val="heading 2"/>
    <w:basedOn w:val="Normal"/>
    <w:next w:val="Text1"/>
    <w:link w:val="Overskrift2Tegn"/>
    <w:uiPriority w:val="9"/>
    <w:semiHidden/>
    <w:unhideWhenUsed/>
    <w:qFormat/>
    <w:rsid w:val="004D52CA"/>
    <w:pPr>
      <w:keepNext/>
      <w:numPr>
        <w:ilvl w:val="1"/>
        <w:numId w:val="41"/>
      </w:numPr>
      <w:outlineLvl w:val="1"/>
    </w:pPr>
    <w:rPr>
      <w:rFonts w:eastAsiaTheme="majorEastAsia"/>
      <w:b/>
      <w:bCs/>
      <w:szCs w:val="26"/>
    </w:rPr>
  </w:style>
  <w:style w:type="paragraph" w:styleId="Overskrift3">
    <w:name w:val="heading 3"/>
    <w:basedOn w:val="Normal"/>
    <w:next w:val="Text1"/>
    <w:link w:val="Overskrift3Tegn"/>
    <w:uiPriority w:val="9"/>
    <w:semiHidden/>
    <w:unhideWhenUsed/>
    <w:qFormat/>
    <w:rsid w:val="004D52CA"/>
    <w:pPr>
      <w:keepNext/>
      <w:numPr>
        <w:ilvl w:val="2"/>
        <w:numId w:val="41"/>
      </w:numPr>
      <w:outlineLvl w:val="2"/>
    </w:pPr>
    <w:rPr>
      <w:rFonts w:eastAsiaTheme="majorEastAsia"/>
      <w:bCs/>
      <w:i/>
    </w:rPr>
  </w:style>
  <w:style w:type="paragraph" w:styleId="Overskrift4">
    <w:name w:val="heading 4"/>
    <w:basedOn w:val="Normal"/>
    <w:next w:val="Text1"/>
    <w:link w:val="Overskrift4Tegn"/>
    <w:uiPriority w:val="9"/>
    <w:semiHidden/>
    <w:unhideWhenUsed/>
    <w:qFormat/>
    <w:rsid w:val="004D52CA"/>
    <w:pPr>
      <w:keepNext/>
      <w:numPr>
        <w:ilvl w:val="3"/>
        <w:numId w:val="41"/>
      </w:numPr>
      <w:outlineLvl w:val="3"/>
    </w:pPr>
    <w:rPr>
      <w:rFonts w:eastAsiaTheme="majorEastAsia"/>
      <w:bCs/>
      <w:iCs/>
    </w:rPr>
  </w:style>
  <w:style w:type="paragraph" w:styleId="Overskrift5">
    <w:name w:val="heading 5"/>
    <w:basedOn w:val="Normal"/>
    <w:next w:val="Normal"/>
    <w:link w:val="Overskrift5Tegn"/>
    <w:qFormat/>
    <w:rsid w:val="00236129"/>
    <w:pPr>
      <w:spacing w:before="240" w:after="60" w:line="240" w:lineRule="auto"/>
      <w:ind w:left="3332" w:hanging="708"/>
      <w:jc w:val="both"/>
      <w:outlineLvl w:val="4"/>
    </w:pPr>
    <w:rPr>
      <w:rFonts w:ascii="Arial" w:eastAsia="Times New Roman" w:hAnsi="Arial"/>
      <w:sz w:val="22"/>
      <w:szCs w:val="20"/>
    </w:rPr>
  </w:style>
  <w:style w:type="paragraph" w:styleId="Overskrift6">
    <w:name w:val="heading 6"/>
    <w:basedOn w:val="Normal"/>
    <w:next w:val="Normal"/>
    <w:link w:val="Overskrift6Tegn"/>
    <w:qFormat/>
    <w:rsid w:val="00236129"/>
    <w:pPr>
      <w:spacing w:before="240" w:after="60" w:line="240" w:lineRule="auto"/>
      <w:ind w:left="4040" w:hanging="708"/>
      <w:jc w:val="both"/>
      <w:outlineLvl w:val="5"/>
    </w:pPr>
    <w:rPr>
      <w:rFonts w:ascii="Arial" w:eastAsia="Times New Roman" w:hAnsi="Arial"/>
      <w:i/>
      <w:sz w:val="22"/>
      <w:szCs w:val="20"/>
    </w:rPr>
  </w:style>
  <w:style w:type="paragraph" w:styleId="Overskrift7">
    <w:name w:val="heading 7"/>
    <w:basedOn w:val="Normal"/>
    <w:next w:val="Normal"/>
    <w:link w:val="Overskrift7Tegn"/>
    <w:qFormat/>
    <w:rsid w:val="00236129"/>
    <w:pPr>
      <w:spacing w:before="240" w:after="60" w:line="240" w:lineRule="auto"/>
      <w:ind w:left="4748" w:hanging="708"/>
      <w:jc w:val="both"/>
      <w:outlineLvl w:val="6"/>
    </w:pPr>
    <w:rPr>
      <w:rFonts w:ascii="Arial" w:eastAsia="Times New Roman" w:hAnsi="Arial"/>
      <w:sz w:val="20"/>
      <w:szCs w:val="20"/>
    </w:rPr>
  </w:style>
  <w:style w:type="paragraph" w:styleId="Overskrift8">
    <w:name w:val="heading 8"/>
    <w:basedOn w:val="Normal"/>
    <w:next w:val="Normal"/>
    <w:link w:val="Overskrift8Tegn"/>
    <w:qFormat/>
    <w:rsid w:val="00236129"/>
    <w:pPr>
      <w:spacing w:before="240" w:after="60" w:line="240" w:lineRule="auto"/>
      <w:ind w:left="5456" w:hanging="708"/>
      <w:jc w:val="both"/>
      <w:outlineLvl w:val="7"/>
    </w:pPr>
    <w:rPr>
      <w:rFonts w:ascii="Arial" w:eastAsia="Times New Roman" w:hAnsi="Arial"/>
      <w:i/>
      <w:sz w:val="20"/>
      <w:szCs w:val="20"/>
    </w:rPr>
  </w:style>
  <w:style w:type="paragraph" w:styleId="Overskrift9">
    <w:name w:val="heading 9"/>
    <w:basedOn w:val="Normal"/>
    <w:next w:val="Normal"/>
    <w:link w:val="Overskrift9Tegn"/>
    <w:qFormat/>
    <w:rsid w:val="00236129"/>
    <w:pPr>
      <w:spacing w:before="240" w:after="60" w:line="240" w:lineRule="auto"/>
      <w:ind w:left="6164" w:hanging="708"/>
      <w:jc w:val="both"/>
      <w:outlineLvl w:val="8"/>
    </w:pPr>
    <w:rPr>
      <w:rFonts w:ascii="Arial" w:eastAsia="Times New Roman" w:hAnsi="Arial"/>
      <w:i/>
      <w:sz w:val="1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angue">
    <w:name w:val="Langue"/>
    <w:basedOn w:val="Normal"/>
    <w:next w:val="Rfrenceinterne"/>
    <w:rsid w:val="009E6AF0"/>
    <w:pPr>
      <w:spacing w:before="0" w:after="600" w:line="240" w:lineRule="auto"/>
      <w:jc w:val="center"/>
    </w:pPr>
    <w:rPr>
      <w:rFonts w:eastAsia="Times New Roman"/>
      <w:b/>
      <w:caps/>
      <w:szCs w:val="24"/>
      <w:lang w:eastAsia="de-DE"/>
    </w:rPr>
  </w:style>
  <w:style w:type="paragraph" w:customStyle="1" w:styleId="Rfrenceinterne">
    <w:name w:val="Référence interne"/>
    <w:basedOn w:val="Normal"/>
    <w:next w:val="Normal"/>
    <w:rsid w:val="009E6AF0"/>
    <w:pPr>
      <w:spacing w:before="0" w:after="600" w:line="240" w:lineRule="auto"/>
      <w:jc w:val="center"/>
    </w:pPr>
    <w:rPr>
      <w:rFonts w:eastAsia="Times New Roman"/>
      <w:b/>
      <w:szCs w:val="24"/>
      <w:lang w:eastAsia="de-DE"/>
    </w:rPr>
  </w:style>
  <w:style w:type="paragraph" w:customStyle="1" w:styleId="HeaderCouncilLarge">
    <w:name w:val="Header Council Large"/>
    <w:basedOn w:val="Normal"/>
    <w:link w:val="HeaderCouncilLargeChar"/>
    <w:rsid w:val="009E6AF0"/>
    <w:pPr>
      <w:spacing w:before="0" w:after="440"/>
    </w:pPr>
    <w:rPr>
      <w:sz w:val="2"/>
    </w:rPr>
  </w:style>
  <w:style w:type="character" w:customStyle="1" w:styleId="LignefinalChar">
    <w:name w:val="Ligne final Char"/>
    <w:basedOn w:val="Standardskriftforavsnitt"/>
    <w:rsid w:val="009E6AF0"/>
    <w:rPr>
      <w:rFonts w:ascii="Times New Roman" w:hAnsi="Times New Roman" w:cs="Times New Roman"/>
      <w:b/>
      <w:sz w:val="24"/>
      <w:lang w:val="en-GB"/>
    </w:rPr>
  </w:style>
  <w:style w:type="character" w:customStyle="1" w:styleId="HeaderCouncilLargeChar">
    <w:name w:val="Header Council Large Char"/>
    <w:basedOn w:val="LignefinalChar"/>
    <w:link w:val="HeaderCouncilLarge"/>
    <w:rsid w:val="009E6AF0"/>
    <w:rPr>
      <w:rFonts w:ascii="Times New Roman" w:hAnsi="Times New Roman" w:cs="Times New Roman"/>
      <w:b w:val="0"/>
      <w:sz w:val="2"/>
      <w:lang w:val="en-GB"/>
    </w:rPr>
  </w:style>
  <w:style w:type="paragraph" w:customStyle="1" w:styleId="FooterText">
    <w:name w:val="Footer Text"/>
    <w:basedOn w:val="Normal"/>
    <w:rsid w:val="009E6AF0"/>
    <w:pPr>
      <w:spacing w:before="0" w:after="0" w:line="240" w:lineRule="auto"/>
    </w:pPr>
    <w:rPr>
      <w:rFonts w:eastAsia="Times New Roman"/>
      <w:szCs w:val="24"/>
    </w:rPr>
  </w:style>
  <w:style w:type="character" w:styleId="Plassholdertekst">
    <w:name w:val="Placeholder Text"/>
    <w:basedOn w:val="Standardskriftforavsnitt"/>
    <w:uiPriority w:val="99"/>
    <w:semiHidden/>
    <w:rsid w:val="009E6AF0"/>
    <w:rPr>
      <w:color w:val="808080"/>
    </w:rPr>
  </w:style>
  <w:style w:type="paragraph" w:styleId="Bobletekst">
    <w:name w:val="Balloon Text"/>
    <w:basedOn w:val="Normal"/>
    <w:link w:val="BobletekstTegn"/>
    <w:uiPriority w:val="99"/>
    <w:semiHidden/>
    <w:unhideWhenUsed/>
    <w:rsid w:val="009E6AF0"/>
    <w:pPr>
      <w:spacing w:before="0"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E6AF0"/>
    <w:rPr>
      <w:rFonts w:ascii="Tahoma" w:hAnsi="Tahoma" w:cs="Tahoma"/>
      <w:sz w:val="16"/>
      <w:szCs w:val="16"/>
      <w:lang w:val="en-GB"/>
    </w:rPr>
  </w:style>
  <w:style w:type="character" w:customStyle="1" w:styleId="Overskrift5Tegn">
    <w:name w:val="Overskrift 5 Tegn"/>
    <w:basedOn w:val="Standardskriftforavsnitt"/>
    <w:link w:val="Overskrift5"/>
    <w:rsid w:val="00236129"/>
    <w:rPr>
      <w:rFonts w:ascii="Arial" w:eastAsia="Times New Roman" w:hAnsi="Arial" w:cs="Times New Roman"/>
      <w:szCs w:val="20"/>
      <w:lang w:val="en-GB"/>
    </w:rPr>
  </w:style>
  <w:style w:type="character" w:customStyle="1" w:styleId="Overskrift6Tegn">
    <w:name w:val="Overskrift 6 Tegn"/>
    <w:basedOn w:val="Standardskriftforavsnitt"/>
    <w:link w:val="Overskrift6"/>
    <w:rsid w:val="00236129"/>
    <w:rPr>
      <w:rFonts w:ascii="Arial" w:eastAsia="Times New Roman" w:hAnsi="Arial" w:cs="Times New Roman"/>
      <w:i/>
      <w:szCs w:val="20"/>
      <w:lang w:val="en-GB"/>
    </w:rPr>
  </w:style>
  <w:style w:type="character" w:customStyle="1" w:styleId="Overskrift7Tegn">
    <w:name w:val="Overskrift 7 Tegn"/>
    <w:basedOn w:val="Standardskriftforavsnitt"/>
    <w:link w:val="Overskrift7"/>
    <w:rsid w:val="00236129"/>
    <w:rPr>
      <w:rFonts w:ascii="Arial" w:eastAsia="Times New Roman" w:hAnsi="Arial" w:cs="Times New Roman"/>
      <w:sz w:val="20"/>
      <w:szCs w:val="20"/>
      <w:lang w:val="en-GB"/>
    </w:rPr>
  </w:style>
  <w:style w:type="character" w:customStyle="1" w:styleId="Overskrift8Tegn">
    <w:name w:val="Overskrift 8 Tegn"/>
    <w:basedOn w:val="Standardskriftforavsnitt"/>
    <w:link w:val="Overskrift8"/>
    <w:rsid w:val="00236129"/>
    <w:rPr>
      <w:rFonts w:ascii="Arial" w:eastAsia="Times New Roman" w:hAnsi="Arial" w:cs="Times New Roman"/>
      <w:i/>
      <w:sz w:val="20"/>
      <w:szCs w:val="20"/>
      <w:lang w:val="en-GB"/>
    </w:rPr>
  </w:style>
  <w:style w:type="character" w:customStyle="1" w:styleId="Overskrift9Tegn">
    <w:name w:val="Overskrift 9 Tegn"/>
    <w:basedOn w:val="Standardskriftforavsnitt"/>
    <w:link w:val="Overskrift9"/>
    <w:rsid w:val="00236129"/>
    <w:rPr>
      <w:rFonts w:ascii="Arial" w:eastAsia="Times New Roman" w:hAnsi="Arial" w:cs="Times New Roman"/>
      <w:i/>
      <w:sz w:val="18"/>
      <w:szCs w:val="20"/>
      <w:lang w:val="en-GB"/>
    </w:rPr>
  </w:style>
  <w:style w:type="paragraph" w:styleId="Punktmerketliste">
    <w:name w:val="List Bullet"/>
    <w:basedOn w:val="Normal"/>
    <w:unhideWhenUsed/>
    <w:rsid w:val="00236129"/>
    <w:pPr>
      <w:numPr>
        <w:numId w:val="1"/>
      </w:numPr>
      <w:spacing w:line="240" w:lineRule="auto"/>
      <w:contextualSpacing/>
      <w:jc w:val="both"/>
    </w:pPr>
  </w:style>
  <w:style w:type="paragraph" w:styleId="Punktmerketliste2">
    <w:name w:val="List Bullet 2"/>
    <w:basedOn w:val="Normal"/>
    <w:unhideWhenUsed/>
    <w:rsid w:val="00236129"/>
    <w:pPr>
      <w:numPr>
        <w:numId w:val="2"/>
      </w:numPr>
      <w:spacing w:line="240" w:lineRule="auto"/>
      <w:contextualSpacing/>
      <w:jc w:val="both"/>
    </w:pPr>
  </w:style>
  <w:style w:type="paragraph" w:styleId="Punktmerketliste3">
    <w:name w:val="List Bullet 3"/>
    <w:basedOn w:val="Normal"/>
    <w:unhideWhenUsed/>
    <w:rsid w:val="00236129"/>
    <w:pPr>
      <w:numPr>
        <w:numId w:val="3"/>
      </w:numPr>
      <w:spacing w:line="240" w:lineRule="auto"/>
      <w:contextualSpacing/>
      <w:jc w:val="both"/>
    </w:pPr>
  </w:style>
  <w:style w:type="paragraph" w:styleId="Punktmerketliste4">
    <w:name w:val="List Bullet 4"/>
    <w:basedOn w:val="Normal"/>
    <w:unhideWhenUsed/>
    <w:rsid w:val="00236129"/>
    <w:pPr>
      <w:numPr>
        <w:numId w:val="4"/>
      </w:numPr>
      <w:spacing w:line="240" w:lineRule="auto"/>
      <w:contextualSpacing/>
      <w:jc w:val="both"/>
    </w:pPr>
  </w:style>
  <w:style w:type="paragraph" w:styleId="Bildetekst">
    <w:name w:val="caption"/>
    <w:basedOn w:val="Normal"/>
    <w:next w:val="Normal"/>
    <w:unhideWhenUsed/>
    <w:qFormat/>
    <w:rsid w:val="00236129"/>
    <w:pPr>
      <w:spacing w:before="0" w:after="200" w:line="240" w:lineRule="auto"/>
      <w:jc w:val="both"/>
    </w:pPr>
    <w:rPr>
      <w:b/>
      <w:bCs/>
      <w:color w:val="4F81BD" w:themeColor="accent1"/>
      <w:sz w:val="18"/>
      <w:szCs w:val="18"/>
    </w:rPr>
  </w:style>
  <w:style w:type="paragraph" w:styleId="Figurliste">
    <w:name w:val="table of figures"/>
    <w:basedOn w:val="Normal"/>
    <w:next w:val="Normal"/>
    <w:uiPriority w:val="99"/>
    <w:semiHidden/>
    <w:unhideWhenUsed/>
    <w:rsid w:val="00236129"/>
    <w:pPr>
      <w:spacing w:after="0" w:line="240" w:lineRule="auto"/>
      <w:jc w:val="both"/>
    </w:pPr>
  </w:style>
  <w:style w:type="paragraph" w:styleId="Nummerertliste">
    <w:name w:val="List Number"/>
    <w:basedOn w:val="Normal"/>
    <w:unhideWhenUsed/>
    <w:rsid w:val="00236129"/>
    <w:pPr>
      <w:numPr>
        <w:numId w:val="5"/>
      </w:numPr>
      <w:spacing w:line="240" w:lineRule="auto"/>
      <w:contextualSpacing/>
      <w:jc w:val="both"/>
    </w:pPr>
  </w:style>
  <w:style w:type="paragraph" w:styleId="Nummerertliste2">
    <w:name w:val="List Number 2"/>
    <w:basedOn w:val="Normal"/>
    <w:unhideWhenUsed/>
    <w:rsid w:val="00236129"/>
    <w:pPr>
      <w:numPr>
        <w:numId w:val="6"/>
      </w:numPr>
      <w:spacing w:line="240" w:lineRule="auto"/>
      <w:contextualSpacing/>
      <w:jc w:val="both"/>
    </w:pPr>
  </w:style>
  <w:style w:type="paragraph" w:styleId="Nummerertliste3">
    <w:name w:val="List Number 3"/>
    <w:basedOn w:val="Normal"/>
    <w:unhideWhenUsed/>
    <w:rsid w:val="00236129"/>
    <w:pPr>
      <w:numPr>
        <w:numId w:val="7"/>
      </w:numPr>
      <w:spacing w:line="240" w:lineRule="auto"/>
      <w:contextualSpacing/>
      <w:jc w:val="both"/>
    </w:pPr>
  </w:style>
  <w:style w:type="paragraph" w:styleId="Nummerertliste4">
    <w:name w:val="List Number 4"/>
    <w:basedOn w:val="Normal"/>
    <w:unhideWhenUsed/>
    <w:rsid w:val="00236129"/>
    <w:pPr>
      <w:numPr>
        <w:numId w:val="8"/>
      </w:numPr>
      <w:spacing w:line="240" w:lineRule="auto"/>
      <w:contextualSpacing/>
      <w:jc w:val="both"/>
    </w:pPr>
  </w:style>
  <w:style w:type="character" w:styleId="Merknadsreferanse">
    <w:name w:val="annotation reference"/>
    <w:basedOn w:val="Standardskriftforavsnitt"/>
    <w:uiPriority w:val="99"/>
    <w:semiHidden/>
    <w:unhideWhenUsed/>
    <w:rsid w:val="00236129"/>
    <w:rPr>
      <w:sz w:val="16"/>
      <w:szCs w:val="16"/>
    </w:rPr>
  </w:style>
  <w:style w:type="paragraph" w:styleId="Merknadstekst">
    <w:name w:val="annotation text"/>
    <w:basedOn w:val="Normal"/>
    <w:link w:val="MerknadstekstTegn"/>
    <w:uiPriority w:val="99"/>
    <w:unhideWhenUsed/>
    <w:rsid w:val="00236129"/>
    <w:pPr>
      <w:spacing w:line="240" w:lineRule="auto"/>
      <w:jc w:val="both"/>
    </w:pPr>
    <w:rPr>
      <w:sz w:val="20"/>
      <w:szCs w:val="20"/>
    </w:rPr>
  </w:style>
  <w:style w:type="character" w:customStyle="1" w:styleId="MerknadstekstTegn">
    <w:name w:val="Merknadstekst Tegn"/>
    <w:basedOn w:val="Standardskriftforavsnitt"/>
    <w:link w:val="Merknadstekst"/>
    <w:uiPriority w:val="99"/>
    <w:rsid w:val="00236129"/>
    <w:rPr>
      <w:rFonts w:ascii="Times New Roman" w:hAnsi="Times New Roman" w:cs="Times New Roman"/>
      <w:sz w:val="20"/>
      <w:szCs w:val="20"/>
      <w:lang w:val="en-GB"/>
    </w:rPr>
  </w:style>
  <w:style w:type="paragraph" w:styleId="Kommentaremne">
    <w:name w:val="annotation subject"/>
    <w:basedOn w:val="Merknadstekst"/>
    <w:next w:val="Merknadstekst"/>
    <w:link w:val="KommentaremneTegn"/>
    <w:uiPriority w:val="99"/>
    <w:semiHidden/>
    <w:unhideWhenUsed/>
    <w:rsid w:val="00236129"/>
    <w:rPr>
      <w:b/>
      <w:bCs/>
    </w:rPr>
  </w:style>
  <w:style w:type="character" w:customStyle="1" w:styleId="KommentaremneTegn">
    <w:name w:val="Kommentaremne Tegn"/>
    <w:basedOn w:val="MerknadstekstTegn"/>
    <w:link w:val="Kommentaremne"/>
    <w:uiPriority w:val="99"/>
    <w:semiHidden/>
    <w:rsid w:val="00236129"/>
    <w:rPr>
      <w:rFonts w:ascii="Times New Roman" w:hAnsi="Times New Roman" w:cs="Times New Roman"/>
      <w:b/>
      <w:bCs/>
      <w:sz w:val="20"/>
      <w:szCs w:val="20"/>
      <w:lang w:val="en-GB"/>
    </w:rPr>
  </w:style>
  <w:style w:type="character" w:styleId="Hyperkobling">
    <w:name w:val="Hyperlink"/>
    <w:basedOn w:val="Standardskriftforavsnitt"/>
    <w:uiPriority w:val="99"/>
    <w:unhideWhenUsed/>
    <w:rsid w:val="00236129"/>
    <w:rPr>
      <w:color w:val="0000FF" w:themeColor="hyperlink"/>
      <w:u w:val="single"/>
    </w:rPr>
  </w:style>
  <w:style w:type="character" w:customStyle="1" w:styleId="Marker2">
    <w:name w:val="Marker2"/>
    <w:basedOn w:val="Standardskriftforavsnitt"/>
    <w:rsid w:val="00236129"/>
    <w:rPr>
      <w:color w:val="FF0000"/>
      <w:shd w:val="clear" w:color="auto" w:fill="auto"/>
    </w:rPr>
  </w:style>
  <w:style w:type="paragraph" w:customStyle="1" w:styleId="Annexetitreexpos">
    <w:name w:val="Annexe titre (exposé)"/>
    <w:basedOn w:val="Normal"/>
    <w:next w:val="Normal"/>
    <w:rsid w:val="00236129"/>
    <w:pPr>
      <w:spacing w:line="240" w:lineRule="auto"/>
      <w:jc w:val="center"/>
    </w:pPr>
    <w:rPr>
      <w:b/>
      <w:u w:val="single"/>
    </w:rPr>
  </w:style>
  <w:style w:type="paragraph" w:customStyle="1" w:styleId="Annexetitrefichefinancire">
    <w:name w:val="Annexe titre (fiche financière)"/>
    <w:basedOn w:val="Normal"/>
    <w:next w:val="Normal"/>
    <w:rsid w:val="00236129"/>
    <w:pPr>
      <w:spacing w:line="240" w:lineRule="auto"/>
      <w:jc w:val="center"/>
    </w:pPr>
    <w:rPr>
      <w:b/>
      <w:u w:val="single"/>
    </w:rPr>
  </w:style>
  <w:style w:type="paragraph" w:customStyle="1" w:styleId="Avertissementtitre">
    <w:name w:val="Avertissement titre"/>
    <w:basedOn w:val="Normal"/>
    <w:next w:val="Normal"/>
    <w:rsid w:val="00236129"/>
    <w:pPr>
      <w:keepNext/>
      <w:spacing w:before="480" w:line="240" w:lineRule="auto"/>
      <w:jc w:val="both"/>
    </w:pPr>
    <w:rPr>
      <w:u w:val="single"/>
    </w:rPr>
  </w:style>
  <w:style w:type="paragraph" w:customStyle="1" w:styleId="Confidence">
    <w:name w:val="Confidence"/>
    <w:basedOn w:val="Normal"/>
    <w:next w:val="Normal"/>
    <w:rsid w:val="00236129"/>
    <w:pPr>
      <w:spacing w:before="360" w:line="240" w:lineRule="auto"/>
      <w:jc w:val="center"/>
    </w:pPr>
  </w:style>
  <w:style w:type="paragraph" w:customStyle="1" w:styleId="Confidentialit">
    <w:name w:val="Confidentialité"/>
    <w:basedOn w:val="Normal"/>
    <w:next w:val="TypedudocumentPagedecouverture"/>
    <w:rsid w:val="00236129"/>
    <w:pPr>
      <w:spacing w:before="240" w:after="240" w:line="240" w:lineRule="auto"/>
      <w:ind w:left="5103"/>
    </w:pPr>
    <w:rPr>
      <w:i/>
      <w:sz w:val="32"/>
    </w:rPr>
  </w:style>
  <w:style w:type="paragraph" w:customStyle="1" w:styleId="Corrigendum">
    <w:name w:val="Corrigendum"/>
    <w:basedOn w:val="Normal"/>
    <w:next w:val="Normal"/>
    <w:rsid w:val="00236129"/>
    <w:pPr>
      <w:spacing w:before="0" w:after="240" w:line="240" w:lineRule="auto"/>
    </w:pPr>
  </w:style>
  <w:style w:type="paragraph" w:customStyle="1" w:styleId="Emission">
    <w:name w:val="Emission"/>
    <w:basedOn w:val="Normal"/>
    <w:next w:val="Rfrenceinstitutionnelle"/>
    <w:rsid w:val="00236129"/>
    <w:pPr>
      <w:spacing w:before="0" w:after="0" w:line="240" w:lineRule="auto"/>
      <w:ind w:left="5103"/>
    </w:pPr>
  </w:style>
  <w:style w:type="paragraph" w:customStyle="1" w:styleId="Exposdesmotifstitre">
    <w:name w:val="Exposé des motifs titre"/>
    <w:basedOn w:val="Normal"/>
    <w:next w:val="Normal"/>
    <w:rsid w:val="00236129"/>
    <w:pPr>
      <w:spacing w:line="240" w:lineRule="auto"/>
      <w:jc w:val="center"/>
    </w:pPr>
    <w:rPr>
      <w:b/>
      <w:u w:val="single"/>
    </w:rPr>
  </w:style>
  <w:style w:type="paragraph" w:customStyle="1" w:styleId="Nomdelinstitution">
    <w:name w:val="Nom de l'institution"/>
    <w:basedOn w:val="Normal"/>
    <w:next w:val="Emission"/>
    <w:rsid w:val="00236129"/>
    <w:pPr>
      <w:spacing w:before="0" w:after="0" w:line="240" w:lineRule="auto"/>
    </w:pPr>
    <w:rPr>
      <w:rFonts w:ascii="Arial" w:hAnsi="Arial" w:cs="Arial"/>
    </w:rPr>
  </w:style>
  <w:style w:type="paragraph" w:customStyle="1" w:styleId="Rfrenceinstitutionnelle">
    <w:name w:val="Référence institutionnelle"/>
    <w:basedOn w:val="Normal"/>
    <w:next w:val="Confidentialit"/>
    <w:rsid w:val="00236129"/>
    <w:pPr>
      <w:spacing w:before="0" w:after="240" w:line="240" w:lineRule="auto"/>
      <w:ind w:left="5103"/>
    </w:pPr>
  </w:style>
  <w:style w:type="paragraph" w:customStyle="1" w:styleId="Rfrenceinterinstitutionnelle">
    <w:name w:val="Référence interinstitutionnelle"/>
    <w:basedOn w:val="Normal"/>
    <w:next w:val="Statut"/>
    <w:rsid w:val="00236129"/>
    <w:pPr>
      <w:spacing w:before="0" w:after="0" w:line="240" w:lineRule="auto"/>
      <w:ind w:left="5103"/>
    </w:pPr>
  </w:style>
  <w:style w:type="character" w:customStyle="1" w:styleId="Added">
    <w:name w:val="Added"/>
    <w:basedOn w:val="Standardskriftforavsnitt"/>
    <w:rsid w:val="00236129"/>
    <w:rPr>
      <w:b/>
      <w:u w:val="single"/>
      <w:shd w:val="clear" w:color="auto" w:fill="auto"/>
    </w:rPr>
  </w:style>
  <w:style w:type="character" w:customStyle="1" w:styleId="Deleted">
    <w:name w:val="Deleted"/>
    <w:basedOn w:val="Standardskriftforavsnitt"/>
    <w:rsid w:val="00236129"/>
    <w:rPr>
      <w:strike/>
      <w:dstrike w:val="0"/>
      <w:shd w:val="clear" w:color="auto" w:fill="auto"/>
    </w:rPr>
  </w:style>
  <w:style w:type="paragraph" w:customStyle="1" w:styleId="Address">
    <w:name w:val="Address"/>
    <w:basedOn w:val="Normal"/>
    <w:next w:val="Normal"/>
    <w:rsid w:val="00236129"/>
    <w:pPr>
      <w:keepLines/>
      <w:ind w:left="3402"/>
    </w:pPr>
  </w:style>
  <w:style w:type="paragraph" w:customStyle="1" w:styleId="Objetexterne">
    <w:name w:val="Objet externe"/>
    <w:basedOn w:val="Normal"/>
    <w:next w:val="Normal"/>
    <w:rsid w:val="00236129"/>
    <w:pPr>
      <w:spacing w:line="240" w:lineRule="auto"/>
      <w:jc w:val="both"/>
    </w:pPr>
    <w:rPr>
      <w:i/>
      <w:caps/>
    </w:rPr>
  </w:style>
  <w:style w:type="paragraph" w:customStyle="1" w:styleId="Pagedecouverture">
    <w:name w:val="Page de couverture"/>
    <w:basedOn w:val="Normal"/>
    <w:next w:val="Normal"/>
    <w:rsid w:val="00236129"/>
    <w:pPr>
      <w:spacing w:before="0" w:after="0" w:line="240" w:lineRule="auto"/>
      <w:jc w:val="both"/>
    </w:pPr>
  </w:style>
  <w:style w:type="paragraph" w:customStyle="1" w:styleId="Supertitre">
    <w:name w:val="Supertitre"/>
    <w:basedOn w:val="Normal"/>
    <w:next w:val="Normal"/>
    <w:rsid w:val="00236129"/>
    <w:pPr>
      <w:spacing w:before="0" w:after="600" w:line="240" w:lineRule="auto"/>
      <w:jc w:val="center"/>
    </w:pPr>
    <w:rPr>
      <w:b/>
    </w:rPr>
  </w:style>
  <w:style w:type="paragraph" w:customStyle="1" w:styleId="Rfrencecroise">
    <w:name w:val="Référence croisée"/>
    <w:basedOn w:val="Normal"/>
    <w:rsid w:val="00236129"/>
    <w:pPr>
      <w:spacing w:before="0" w:after="0" w:line="240" w:lineRule="auto"/>
      <w:jc w:val="center"/>
    </w:pPr>
  </w:style>
  <w:style w:type="paragraph" w:customStyle="1" w:styleId="Fichefinanciretitre">
    <w:name w:val="Fiche financière titre"/>
    <w:basedOn w:val="Normal"/>
    <w:next w:val="Normal"/>
    <w:rsid w:val="00236129"/>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236129"/>
    <w:pPr>
      <w:spacing w:before="0" w:line="240" w:lineRule="auto"/>
    </w:pPr>
  </w:style>
  <w:style w:type="paragraph" w:customStyle="1" w:styleId="RfrenceinterinstitutionnellePagedecouverture">
    <w:name w:val="Référence interinstitutionnelle (Page de couverture)"/>
    <w:basedOn w:val="Rfrenceinterinstitutionnelle"/>
    <w:next w:val="Confidentialit"/>
    <w:rsid w:val="00236129"/>
  </w:style>
  <w:style w:type="paragraph" w:customStyle="1" w:styleId="Sous-titreobjetPagedecouverture">
    <w:name w:val="Sous-titre objet (Page de couverture)"/>
    <w:basedOn w:val="Sous-titreobjet"/>
    <w:rsid w:val="00236129"/>
    <w:pPr>
      <w:spacing w:line="240" w:lineRule="auto"/>
    </w:pPr>
  </w:style>
  <w:style w:type="paragraph" w:customStyle="1" w:styleId="StatutPagedecouverture">
    <w:name w:val="Statut (Page de couverture)"/>
    <w:basedOn w:val="Statut"/>
    <w:next w:val="TypedudocumentPagedecouverture"/>
    <w:rsid w:val="00236129"/>
    <w:pPr>
      <w:spacing w:line="240" w:lineRule="auto"/>
    </w:pPr>
  </w:style>
  <w:style w:type="paragraph" w:customStyle="1" w:styleId="TitreobjetPagedecouverture">
    <w:name w:val="Titre objet (Page de couverture)"/>
    <w:basedOn w:val="Titreobjet"/>
    <w:next w:val="IntrtEEEPagedecouverture"/>
    <w:rsid w:val="00236129"/>
    <w:pPr>
      <w:spacing w:line="240" w:lineRule="auto"/>
    </w:pPr>
  </w:style>
  <w:style w:type="paragraph" w:customStyle="1" w:styleId="TypedudocumentPagedecouverture">
    <w:name w:val="Type du document (Page de couverture)"/>
    <w:basedOn w:val="Typedudocument"/>
    <w:next w:val="TitreobjetPagedecouverture"/>
    <w:rsid w:val="00236129"/>
    <w:pPr>
      <w:spacing w:line="240" w:lineRule="auto"/>
    </w:pPr>
  </w:style>
  <w:style w:type="paragraph" w:customStyle="1" w:styleId="Volume">
    <w:name w:val="Volume"/>
    <w:basedOn w:val="Normal"/>
    <w:next w:val="Confidentialit"/>
    <w:rsid w:val="00236129"/>
    <w:pPr>
      <w:spacing w:before="0" w:after="240" w:line="240" w:lineRule="auto"/>
      <w:ind w:left="5103"/>
    </w:pPr>
  </w:style>
  <w:style w:type="paragraph" w:customStyle="1" w:styleId="Accompagnant">
    <w:name w:val="Accompagnant"/>
    <w:basedOn w:val="Normal"/>
    <w:next w:val="Typeacteprincipal"/>
    <w:rsid w:val="00236129"/>
    <w:pPr>
      <w:spacing w:before="0" w:after="240" w:line="240" w:lineRule="auto"/>
      <w:jc w:val="center"/>
    </w:pPr>
    <w:rPr>
      <w:b/>
      <w:i/>
    </w:rPr>
  </w:style>
  <w:style w:type="paragraph" w:customStyle="1" w:styleId="Typeacteprincipal">
    <w:name w:val="Type acte principal"/>
    <w:basedOn w:val="Normal"/>
    <w:next w:val="Objetacteprincipal"/>
    <w:rsid w:val="00236129"/>
    <w:pPr>
      <w:spacing w:before="0" w:after="240" w:line="240" w:lineRule="auto"/>
      <w:jc w:val="center"/>
    </w:pPr>
    <w:rPr>
      <w:b/>
    </w:rPr>
  </w:style>
  <w:style w:type="paragraph" w:customStyle="1" w:styleId="Objetacteprincipal">
    <w:name w:val="Objet acte principal"/>
    <w:basedOn w:val="Normal"/>
    <w:next w:val="Titrearticle"/>
    <w:rsid w:val="00236129"/>
    <w:pPr>
      <w:spacing w:before="0" w:after="360" w:line="240" w:lineRule="auto"/>
      <w:jc w:val="center"/>
    </w:pPr>
    <w:rPr>
      <w:b/>
    </w:rPr>
  </w:style>
  <w:style w:type="paragraph" w:customStyle="1" w:styleId="IntrtEEEPagedecouverture">
    <w:name w:val="Intérêt EEE (Page de couverture)"/>
    <w:basedOn w:val="IntrtEEE"/>
    <w:next w:val="Rfrencecroise"/>
    <w:rsid w:val="00236129"/>
    <w:pPr>
      <w:spacing w:line="240" w:lineRule="auto"/>
    </w:pPr>
  </w:style>
  <w:style w:type="paragraph" w:customStyle="1" w:styleId="AccompagnantPagedecouverture">
    <w:name w:val="Accompagnant (Page de couverture)"/>
    <w:basedOn w:val="Accompagnant"/>
    <w:next w:val="TypeacteprincipalPagedecouverture"/>
    <w:rsid w:val="00236129"/>
  </w:style>
  <w:style w:type="paragraph" w:customStyle="1" w:styleId="TypeacteprincipalPagedecouverture">
    <w:name w:val="Type acte principal (Page de couverture)"/>
    <w:basedOn w:val="Typeacteprincipal"/>
    <w:next w:val="ObjetacteprincipalPagedecouverture"/>
    <w:rsid w:val="00236129"/>
  </w:style>
  <w:style w:type="paragraph" w:customStyle="1" w:styleId="ObjetacteprincipalPagedecouverture">
    <w:name w:val="Objet acte principal (Page de couverture)"/>
    <w:basedOn w:val="Objetacteprincipal"/>
    <w:next w:val="Rfrencecroise"/>
    <w:rsid w:val="00236129"/>
  </w:style>
  <w:style w:type="paragraph" w:customStyle="1" w:styleId="LanguesfaisantfoiPagedecouverture">
    <w:name w:val="Langues faisant foi (Page de couverture)"/>
    <w:basedOn w:val="Normal"/>
    <w:next w:val="Normal"/>
    <w:rsid w:val="00236129"/>
    <w:pPr>
      <w:spacing w:before="360" w:after="0" w:line="240" w:lineRule="auto"/>
      <w:jc w:val="center"/>
    </w:pPr>
  </w:style>
  <w:style w:type="paragraph" w:customStyle="1" w:styleId="Declassification">
    <w:name w:val="Declassification"/>
    <w:basedOn w:val="Normal"/>
    <w:next w:val="Normal"/>
    <w:rsid w:val="00236129"/>
    <w:pPr>
      <w:spacing w:before="0" w:after="0" w:line="240" w:lineRule="auto"/>
      <w:jc w:val="both"/>
    </w:pPr>
  </w:style>
  <w:style w:type="paragraph" w:customStyle="1" w:styleId="HeaderSensitivity">
    <w:name w:val="Header Sensitivity"/>
    <w:basedOn w:val="Normal"/>
    <w:rsid w:val="00236129"/>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rsid w:val="0023612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isclaimer">
    <w:name w:val="Disclaimer"/>
    <w:basedOn w:val="Normal"/>
    <w:rsid w:val="0023612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character" w:customStyle="1" w:styleId="TechnicalBlockChar">
    <w:name w:val="Technical Block Char"/>
    <w:basedOn w:val="Standardskriftforavsnitt"/>
    <w:rsid w:val="00236129"/>
    <w:rPr>
      <w:rFonts w:ascii="Times New Roman" w:hAnsi="Times New Roman" w:cs="Times New Roman"/>
      <w:sz w:val="24"/>
      <w:lang w:val="en-GB"/>
    </w:rPr>
  </w:style>
  <w:style w:type="paragraph" w:customStyle="1" w:styleId="pj">
    <w:name w:val="p.j."/>
    <w:basedOn w:val="Normal"/>
    <w:link w:val="pjChar"/>
    <w:rsid w:val="00236129"/>
    <w:pPr>
      <w:spacing w:before="1200" w:line="240" w:lineRule="auto"/>
      <w:ind w:left="1440" w:hanging="1440"/>
    </w:pPr>
  </w:style>
  <w:style w:type="character" w:customStyle="1" w:styleId="pjChar">
    <w:name w:val="p.j. Char"/>
    <w:basedOn w:val="TechnicalBlockChar"/>
    <w:link w:val="pj"/>
    <w:rsid w:val="00236129"/>
    <w:rPr>
      <w:rFonts w:ascii="Times New Roman" w:hAnsi="Times New Roman" w:cs="Times New Roman"/>
      <w:sz w:val="24"/>
      <w:lang w:val="en-GB"/>
    </w:rPr>
  </w:style>
  <w:style w:type="character" w:customStyle="1" w:styleId="HeaderCouncilChar">
    <w:name w:val="Header Council Char"/>
    <w:basedOn w:val="pjChar"/>
    <w:rsid w:val="00236129"/>
    <w:rPr>
      <w:rFonts w:ascii="Times New Roman" w:hAnsi="Times New Roman" w:cs="Times New Roman"/>
      <w:sz w:val="2"/>
      <w:lang w:val="en-GB"/>
    </w:rPr>
  </w:style>
  <w:style w:type="character" w:customStyle="1" w:styleId="FooterCouncilChar">
    <w:name w:val="Footer Council Char"/>
    <w:basedOn w:val="pjChar"/>
    <w:rsid w:val="00236129"/>
    <w:rPr>
      <w:rFonts w:ascii="Times New Roman" w:hAnsi="Times New Roman" w:cs="Times New Roman"/>
      <w:sz w:val="2"/>
      <w:lang w:val="en-GB"/>
    </w:rPr>
  </w:style>
  <w:style w:type="paragraph" w:styleId="Revisjon">
    <w:name w:val="Revision"/>
    <w:hidden/>
    <w:uiPriority w:val="99"/>
    <w:semiHidden/>
    <w:rsid w:val="00236129"/>
    <w:pPr>
      <w:spacing w:after="0" w:line="240" w:lineRule="auto"/>
    </w:pPr>
    <w:rPr>
      <w:rFonts w:ascii="Times New Roman" w:hAnsi="Times New Roman" w:cs="Times New Roman"/>
      <w:sz w:val="24"/>
      <w:lang w:val="en-GB"/>
    </w:rPr>
  </w:style>
  <w:style w:type="paragraph" w:customStyle="1" w:styleId="AddressTL">
    <w:name w:val="AddressTL"/>
    <w:basedOn w:val="Normal"/>
    <w:next w:val="Normal"/>
    <w:rsid w:val="00236129"/>
    <w:pPr>
      <w:spacing w:before="0" w:after="720" w:line="240" w:lineRule="auto"/>
    </w:pPr>
    <w:rPr>
      <w:rFonts w:eastAsia="Times New Roman"/>
      <w:szCs w:val="20"/>
    </w:rPr>
  </w:style>
  <w:style w:type="paragraph" w:customStyle="1" w:styleId="AddressTR">
    <w:name w:val="AddressTR"/>
    <w:basedOn w:val="Normal"/>
    <w:next w:val="Normal"/>
    <w:rsid w:val="00236129"/>
    <w:pPr>
      <w:spacing w:before="0" w:after="720" w:line="240" w:lineRule="auto"/>
      <w:ind w:left="5103"/>
    </w:pPr>
    <w:rPr>
      <w:rFonts w:eastAsia="Times New Roman"/>
      <w:szCs w:val="20"/>
    </w:rPr>
  </w:style>
  <w:style w:type="paragraph" w:styleId="Blokktekst">
    <w:name w:val="Block Text"/>
    <w:basedOn w:val="Normal"/>
    <w:rsid w:val="00236129"/>
    <w:pPr>
      <w:spacing w:before="0" w:line="240" w:lineRule="auto"/>
      <w:ind w:left="1440" w:right="1440"/>
      <w:jc w:val="both"/>
    </w:pPr>
    <w:rPr>
      <w:rFonts w:eastAsia="Times New Roman"/>
      <w:szCs w:val="20"/>
    </w:rPr>
  </w:style>
  <w:style w:type="paragraph" w:styleId="Brdtekst">
    <w:name w:val="Body Text"/>
    <w:basedOn w:val="Normal"/>
    <w:link w:val="BrdtekstTegn"/>
    <w:rsid w:val="00236129"/>
    <w:pPr>
      <w:spacing w:before="0" w:line="240" w:lineRule="auto"/>
      <w:jc w:val="both"/>
    </w:pPr>
    <w:rPr>
      <w:rFonts w:eastAsia="Times New Roman"/>
      <w:szCs w:val="20"/>
    </w:rPr>
  </w:style>
  <w:style w:type="character" w:customStyle="1" w:styleId="BrdtekstTegn">
    <w:name w:val="Brødtekst Tegn"/>
    <w:basedOn w:val="Standardskriftforavsnitt"/>
    <w:link w:val="Brdtekst"/>
    <w:rsid w:val="00236129"/>
    <w:rPr>
      <w:rFonts w:ascii="Times New Roman" w:eastAsia="Times New Roman" w:hAnsi="Times New Roman" w:cs="Times New Roman"/>
      <w:sz w:val="24"/>
      <w:szCs w:val="20"/>
      <w:lang w:val="en-GB"/>
    </w:rPr>
  </w:style>
  <w:style w:type="paragraph" w:styleId="Brdtekst2">
    <w:name w:val="Body Text 2"/>
    <w:basedOn w:val="Normal"/>
    <w:link w:val="Brdtekst2Tegn"/>
    <w:rsid w:val="00236129"/>
    <w:pPr>
      <w:spacing w:before="0" w:line="480" w:lineRule="auto"/>
      <w:jc w:val="both"/>
    </w:pPr>
    <w:rPr>
      <w:rFonts w:eastAsia="Times New Roman"/>
      <w:szCs w:val="20"/>
    </w:rPr>
  </w:style>
  <w:style w:type="character" w:customStyle="1" w:styleId="Brdtekst2Tegn">
    <w:name w:val="Brødtekst 2 Tegn"/>
    <w:basedOn w:val="Standardskriftforavsnitt"/>
    <w:link w:val="Brdtekst2"/>
    <w:rsid w:val="00236129"/>
    <w:rPr>
      <w:rFonts w:ascii="Times New Roman" w:eastAsia="Times New Roman" w:hAnsi="Times New Roman" w:cs="Times New Roman"/>
      <w:sz w:val="24"/>
      <w:szCs w:val="20"/>
      <w:lang w:val="en-GB"/>
    </w:rPr>
  </w:style>
  <w:style w:type="paragraph" w:styleId="Brdtekst3">
    <w:name w:val="Body Text 3"/>
    <w:basedOn w:val="Normal"/>
    <w:link w:val="Brdtekst3Tegn"/>
    <w:rsid w:val="00236129"/>
    <w:pPr>
      <w:spacing w:before="0" w:line="240" w:lineRule="auto"/>
      <w:jc w:val="both"/>
    </w:pPr>
    <w:rPr>
      <w:rFonts w:eastAsia="Times New Roman"/>
      <w:sz w:val="16"/>
      <w:szCs w:val="20"/>
    </w:rPr>
  </w:style>
  <w:style w:type="character" w:customStyle="1" w:styleId="Brdtekst3Tegn">
    <w:name w:val="Brødtekst 3 Tegn"/>
    <w:basedOn w:val="Standardskriftforavsnitt"/>
    <w:link w:val="Brdtekst3"/>
    <w:rsid w:val="00236129"/>
    <w:rPr>
      <w:rFonts w:ascii="Times New Roman" w:eastAsia="Times New Roman" w:hAnsi="Times New Roman" w:cs="Times New Roman"/>
      <w:sz w:val="16"/>
      <w:szCs w:val="20"/>
      <w:lang w:val="en-GB"/>
    </w:rPr>
  </w:style>
  <w:style w:type="paragraph" w:styleId="Brdtekst-frsteinnrykk">
    <w:name w:val="Body Text First Indent"/>
    <w:basedOn w:val="Brdtekst"/>
    <w:link w:val="Brdtekst-frsteinnrykkTegn"/>
    <w:rsid w:val="00236129"/>
    <w:pPr>
      <w:ind w:firstLine="210"/>
    </w:pPr>
  </w:style>
  <w:style w:type="character" w:customStyle="1" w:styleId="Brdtekst-frsteinnrykkTegn">
    <w:name w:val="Brødtekst - første innrykk Tegn"/>
    <w:basedOn w:val="BrdtekstTegn"/>
    <w:link w:val="Brdtekst-frsteinnrykk"/>
    <w:rsid w:val="00236129"/>
    <w:rPr>
      <w:rFonts w:ascii="Times New Roman" w:eastAsia="Times New Roman" w:hAnsi="Times New Roman" w:cs="Times New Roman"/>
      <w:sz w:val="24"/>
      <w:szCs w:val="20"/>
      <w:lang w:val="en-GB"/>
    </w:rPr>
  </w:style>
  <w:style w:type="paragraph" w:styleId="Brdtekstinnrykk">
    <w:name w:val="Body Text Indent"/>
    <w:basedOn w:val="Normal"/>
    <w:link w:val="BrdtekstinnrykkTegn"/>
    <w:rsid w:val="00236129"/>
    <w:pPr>
      <w:spacing w:before="0" w:line="240" w:lineRule="auto"/>
      <w:ind w:left="283"/>
      <w:jc w:val="both"/>
    </w:pPr>
    <w:rPr>
      <w:rFonts w:eastAsia="Times New Roman"/>
      <w:szCs w:val="20"/>
    </w:rPr>
  </w:style>
  <w:style w:type="character" w:customStyle="1" w:styleId="BrdtekstinnrykkTegn">
    <w:name w:val="Brødtekstinnrykk Tegn"/>
    <w:basedOn w:val="Standardskriftforavsnitt"/>
    <w:link w:val="Brdtekstinnrykk"/>
    <w:rsid w:val="00236129"/>
    <w:rPr>
      <w:rFonts w:ascii="Times New Roman" w:eastAsia="Times New Roman" w:hAnsi="Times New Roman" w:cs="Times New Roman"/>
      <w:sz w:val="24"/>
      <w:szCs w:val="20"/>
      <w:lang w:val="en-GB"/>
    </w:rPr>
  </w:style>
  <w:style w:type="paragraph" w:styleId="Brdtekst-frsteinnrykk2">
    <w:name w:val="Body Text First Indent 2"/>
    <w:basedOn w:val="Brdtekstinnrykk"/>
    <w:link w:val="Brdtekst-frsteinnrykk2Tegn"/>
    <w:rsid w:val="00236129"/>
    <w:pPr>
      <w:ind w:firstLine="210"/>
    </w:pPr>
  </w:style>
  <w:style w:type="character" w:customStyle="1" w:styleId="Brdtekst-frsteinnrykk2Tegn">
    <w:name w:val="Brødtekst - første innrykk 2 Tegn"/>
    <w:basedOn w:val="BrdtekstinnrykkTegn"/>
    <w:link w:val="Brdtekst-frsteinnrykk2"/>
    <w:rsid w:val="00236129"/>
    <w:rPr>
      <w:rFonts w:ascii="Times New Roman" w:eastAsia="Times New Roman" w:hAnsi="Times New Roman" w:cs="Times New Roman"/>
      <w:sz w:val="24"/>
      <w:szCs w:val="20"/>
      <w:lang w:val="en-GB"/>
    </w:rPr>
  </w:style>
  <w:style w:type="paragraph" w:styleId="Brdtekstinnrykk2">
    <w:name w:val="Body Text Indent 2"/>
    <w:basedOn w:val="Normal"/>
    <w:link w:val="Brdtekstinnrykk2Tegn"/>
    <w:rsid w:val="00236129"/>
    <w:pPr>
      <w:spacing w:before="0" w:line="480" w:lineRule="auto"/>
      <w:ind w:left="283"/>
      <w:jc w:val="both"/>
    </w:pPr>
    <w:rPr>
      <w:rFonts w:eastAsia="Times New Roman"/>
      <w:szCs w:val="20"/>
    </w:rPr>
  </w:style>
  <w:style w:type="character" w:customStyle="1" w:styleId="Brdtekstinnrykk2Tegn">
    <w:name w:val="Brødtekstinnrykk 2 Tegn"/>
    <w:basedOn w:val="Standardskriftforavsnitt"/>
    <w:link w:val="Brdtekstinnrykk2"/>
    <w:rsid w:val="00236129"/>
    <w:rPr>
      <w:rFonts w:ascii="Times New Roman" w:eastAsia="Times New Roman" w:hAnsi="Times New Roman" w:cs="Times New Roman"/>
      <w:sz w:val="24"/>
      <w:szCs w:val="20"/>
      <w:lang w:val="en-GB"/>
    </w:rPr>
  </w:style>
  <w:style w:type="paragraph" w:styleId="Brdtekstinnrykk3">
    <w:name w:val="Body Text Indent 3"/>
    <w:basedOn w:val="Normal"/>
    <w:link w:val="Brdtekstinnrykk3Tegn"/>
    <w:rsid w:val="00236129"/>
    <w:pPr>
      <w:spacing w:before="0" w:line="240" w:lineRule="auto"/>
      <w:ind w:left="283"/>
      <w:jc w:val="both"/>
    </w:pPr>
    <w:rPr>
      <w:rFonts w:eastAsia="Times New Roman"/>
      <w:sz w:val="16"/>
      <w:szCs w:val="20"/>
    </w:rPr>
  </w:style>
  <w:style w:type="character" w:customStyle="1" w:styleId="Brdtekstinnrykk3Tegn">
    <w:name w:val="Brødtekstinnrykk 3 Tegn"/>
    <w:basedOn w:val="Standardskriftforavsnitt"/>
    <w:link w:val="Brdtekstinnrykk3"/>
    <w:rsid w:val="00236129"/>
    <w:rPr>
      <w:rFonts w:ascii="Times New Roman" w:eastAsia="Times New Roman" w:hAnsi="Times New Roman" w:cs="Times New Roman"/>
      <w:sz w:val="16"/>
      <w:szCs w:val="20"/>
      <w:lang w:val="en-GB"/>
    </w:rPr>
  </w:style>
  <w:style w:type="paragraph" w:styleId="Hilsen">
    <w:name w:val="Closing"/>
    <w:basedOn w:val="Normal"/>
    <w:next w:val="Underskrift"/>
    <w:link w:val="HilsenTegn"/>
    <w:rsid w:val="00236129"/>
    <w:pPr>
      <w:tabs>
        <w:tab w:val="left" w:pos="5103"/>
      </w:tabs>
      <w:spacing w:before="240" w:after="240" w:line="240" w:lineRule="auto"/>
      <w:ind w:left="5103"/>
    </w:pPr>
    <w:rPr>
      <w:rFonts w:eastAsia="Times New Roman"/>
      <w:szCs w:val="20"/>
    </w:rPr>
  </w:style>
  <w:style w:type="character" w:customStyle="1" w:styleId="HilsenTegn">
    <w:name w:val="Hilsen Tegn"/>
    <w:basedOn w:val="Standardskriftforavsnitt"/>
    <w:link w:val="Hilsen"/>
    <w:rsid w:val="00236129"/>
    <w:rPr>
      <w:rFonts w:ascii="Times New Roman" w:eastAsia="Times New Roman" w:hAnsi="Times New Roman" w:cs="Times New Roman"/>
      <w:sz w:val="24"/>
      <w:szCs w:val="20"/>
      <w:lang w:val="en-GB"/>
    </w:rPr>
  </w:style>
  <w:style w:type="paragraph" w:styleId="Underskrift">
    <w:name w:val="Signature"/>
    <w:basedOn w:val="Normal"/>
    <w:next w:val="Contact"/>
    <w:link w:val="UnderskriftTegn"/>
    <w:rsid w:val="00236129"/>
    <w:pPr>
      <w:tabs>
        <w:tab w:val="left" w:pos="5103"/>
      </w:tabs>
      <w:spacing w:before="1200" w:after="0" w:line="240" w:lineRule="auto"/>
      <w:ind w:left="5103"/>
      <w:jc w:val="center"/>
    </w:pPr>
    <w:rPr>
      <w:rFonts w:eastAsia="Times New Roman"/>
      <w:szCs w:val="20"/>
    </w:rPr>
  </w:style>
  <w:style w:type="character" w:customStyle="1" w:styleId="UnderskriftTegn">
    <w:name w:val="Underskrift Tegn"/>
    <w:basedOn w:val="Standardskriftforavsnitt"/>
    <w:link w:val="Underskrift"/>
    <w:rsid w:val="00236129"/>
    <w:rPr>
      <w:rFonts w:ascii="Times New Roman" w:eastAsia="Times New Roman" w:hAnsi="Times New Roman" w:cs="Times New Roman"/>
      <w:sz w:val="24"/>
      <w:szCs w:val="20"/>
      <w:lang w:val="en-GB"/>
    </w:rPr>
  </w:style>
  <w:style w:type="paragraph" w:customStyle="1" w:styleId="Contact">
    <w:name w:val="Contact"/>
    <w:basedOn w:val="Normal"/>
    <w:next w:val="Normal"/>
    <w:rsid w:val="00236129"/>
    <w:pPr>
      <w:spacing w:before="480" w:after="0" w:line="240" w:lineRule="auto"/>
      <w:ind w:left="567" w:hanging="567"/>
    </w:pPr>
    <w:rPr>
      <w:rFonts w:eastAsia="Times New Roman"/>
      <w:szCs w:val="20"/>
    </w:rPr>
  </w:style>
  <w:style w:type="paragraph" w:customStyle="1" w:styleId="Enclosures">
    <w:name w:val="Enclosures"/>
    <w:basedOn w:val="Normal"/>
    <w:next w:val="Participants"/>
    <w:rsid w:val="00236129"/>
    <w:pPr>
      <w:keepNext/>
      <w:keepLines/>
      <w:tabs>
        <w:tab w:val="left" w:pos="5670"/>
      </w:tabs>
      <w:spacing w:before="480" w:after="0" w:line="240" w:lineRule="auto"/>
      <w:ind w:left="1985" w:hanging="1985"/>
    </w:pPr>
    <w:rPr>
      <w:rFonts w:eastAsia="Times New Roman"/>
      <w:szCs w:val="20"/>
    </w:rPr>
  </w:style>
  <w:style w:type="paragraph" w:customStyle="1" w:styleId="Participants">
    <w:name w:val="Participants"/>
    <w:basedOn w:val="Normal"/>
    <w:next w:val="Copies"/>
    <w:rsid w:val="00236129"/>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customStyle="1" w:styleId="Copies">
    <w:name w:val="Copies"/>
    <w:basedOn w:val="Normal"/>
    <w:next w:val="Normal"/>
    <w:rsid w:val="00236129"/>
    <w:pPr>
      <w:tabs>
        <w:tab w:val="left" w:pos="2552"/>
        <w:tab w:val="left" w:pos="2835"/>
        <w:tab w:val="left" w:pos="5670"/>
        <w:tab w:val="left" w:pos="6379"/>
        <w:tab w:val="left" w:pos="6804"/>
      </w:tabs>
      <w:spacing w:before="480" w:after="0" w:line="240" w:lineRule="auto"/>
      <w:ind w:left="1985" w:hanging="1985"/>
    </w:pPr>
    <w:rPr>
      <w:rFonts w:eastAsia="Times New Roman"/>
      <w:szCs w:val="20"/>
    </w:rPr>
  </w:style>
  <w:style w:type="paragraph" w:styleId="Dato">
    <w:name w:val="Date"/>
    <w:basedOn w:val="Normal"/>
    <w:next w:val="References"/>
    <w:link w:val="DatoTegn"/>
    <w:uiPriority w:val="99"/>
    <w:rsid w:val="00236129"/>
    <w:pPr>
      <w:spacing w:before="0" w:after="0" w:line="240" w:lineRule="auto"/>
      <w:ind w:left="5103" w:right="-567"/>
    </w:pPr>
    <w:rPr>
      <w:rFonts w:eastAsia="Times New Roman"/>
      <w:szCs w:val="20"/>
    </w:rPr>
  </w:style>
  <w:style w:type="character" w:customStyle="1" w:styleId="DatoTegn">
    <w:name w:val="Dato Tegn"/>
    <w:basedOn w:val="Standardskriftforavsnitt"/>
    <w:link w:val="Dato"/>
    <w:uiPriority w:val="99"/>
    <w:rsid w:val="00236129"/>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236129"/>
    <w:pPr>
      <w:spacing w:before="0" w:after="240" w:line="240" w:lineRule="auto"/>
      <w:ind w:left="5103"/>
    </w:pPr>
    <w:rPr>
      <w:rFonts w:eastAsia="Times New Roman"/>
      <w:sz w:val="20"/>
      <w:szCs w:val="20"/>
    </w:rPr>
  </w:style>
  <w:style w:type="character" w:customStyle="1" w:styleId="DokumentkartTegn">
    <w:name w:val="Dokumentkart Tegn"/>
    <w:basedOn w:val="Standardskriftforavsnitt"/>
    <w:link w:val="Dokumentkart"/>
    <w:semiHidden/>
    <w:rsid w:val="00236129"/>
    <w:rPr>
      <w:rFonts w:ascii="Tahoma" w:eastAsia="Times New Roman" w:hAnsi="Tahoma" w:cs="Times New Roman"/>
      <w:sz w:val="24"/>
      <w:szCs w:val="20"/>
      <w:shd w:val="clear" w:color="auto" w:fill="000080"/>
      <w:lang w:val="en-GB"/>
    </w:rPr>
  </w:style>
  <w:style w:type="paragraph" w:styleId="Dokumentkart">
    <w:name w:val="Document Map"/>
    <w:basedOn w:val="Normal"/>
    <w:link w:val="DokumentkartTegn"/>
    <w:semiHidden/>
    <w:rsid w:val="00236129"/>
    <w:pPr>
      <w:shd w:val="clear" w:color="auto" w:fill="000080"/>
      <w:spacing w:before="0" w:after="240" w:line="240" w:lineRule="auto"/>
      <w:jc w:val="both"/>
    </w:pPr>
    <w:rPr>
      <w:rFonts w:ascii="Tahoma" w:eastAsia="Times New Roman" w:hAnsi="Tahoma"/>
      <w:szCs w:val="20"/>
    </w:rPr>
  </w:style>
  <w:style w:type="character" w:customStyle="1" w:styleId="DocumentMapChar1">
    <w:name w:val="Document Map Char1"/>
    <w:basedOn w:val="Standardskriftforavsnitt"/>
    <w:uiPriority w:val="99"/>
    <w:semiHidden/>
    <w:rsid w:val="00236129"/>
    <w:rPr>
      <w:rFonts w:ascii="Tahoma" w:hAnsi="Tahoma" w:cs="Tahoma"/>
      <w:sz w:val="16"/>
      <w:szCs w:val="16"/>
      <w:lang w:val="en-GB"/>
    </w:rPr>
  </w:style>
  <w:style w:type="paragraph" w:customStyle="1" w:styleId="DoubSign">
    <w:name w:val="DoubSign"/>
    <w:basedOn w:val="Normal"/>
    <w:next w:val="Contact"/>
    <w:rsid w:val="00236129"/>
    <w:pPr>
      <w:tabs>
        <w:tab w:val="left" w:pos="5103"/>
      </w:tabs>
      <w:spacing w:before="1200" w:after="0" w:line="240" w:lineRule="auto"/>
    </w:pPr>
    <w:rPr>
      <w:rFonts w:eastAsia="Times New Roman"/>
      <w:szCs w:val="20"/>
    </w:rPr>
  </w:style>
  <w:style w:type="character" w:customStyle="1" w:styleId="SluttnotetekstTegn">
    <w:name w:val="Sluttnotetekst Tegn"/>
    <w:basedOn w:val="Standardskriftforavsnitt"/>
    <w:link w:val="Sluttnotetekst"/>
    <w:semiHidden/>
    <w:rsid w:val="00236129"/>
    <w:rPr>
      <w:rFonts w:ascii="Times New Roman" w:eastAsia="Times New Roman" w:hAnsi="Times New Roman" w:cs="Times New Roman"/>
      <w:sz w:val="20"/>
      <w:szCs w:val="20"/>
      <w:lang w:val="en-GB"/>
    </w:rPr>
  </w:style>
  <w:style w:type="paragraph" w:styleId="Sluttnotetekst">
    <w:name w:val="endnote text"/>
    <w:basedOn w:val="Normal"/>
    <w:link w:val="SluttnotetekstTegn"/>
    <w:semiHidden/>
    <w:rsid w:val="00236129"/>
    <w:pPr>
      <w:spacing w:before="0" w:after="240" w:line="240" w:lineRule="auto"/>
      <w:jc w:val="both"/>
    </w:pPr>
    <w:rPr>
      <w:rFonts w:eastAsia="Times New Roman"/>
      <w:sz w:val="20"/>
      <w:szCs w:val="20"/>
    </w:rPr>
  </w:style>
  <w:style w:type="character" w:customStyle="1" w:styleId="EndnoteTextChar1">
    <w:name w:val="Endnote Text Char1"/>
    <w:basedOn w:val="Standardskriftforavsnitt"/>
    <w:uiPriority w:val="99"/>
    <w:semiHidden/>
    <w:rsid w:val="00236129"/>
    <w:rPr>
      <w:rFonts w:ascii="Times New Roman" w:hAnsi="Times New Roman" w:cs="Times New Roman"/>
      <w:sz w:val="20"/>
      <w:szCs w:val="20"/>
      <w:lang w:val="en-GB"/>
    </w:rPr>
  </w:style>
  <w:style w:type="paragraph" w:styleId="Konvoluttadresse">
    <w:name w:val="envelope address"/>
    <w:basedOn w:val="Normal"/>
    <w:rsid w:val="00236129"/>
    <w:pPr>
      <w:framePr w:w="7920" w:h="1980" w:hRule="exact" w:hSpace="180" w:wrap="auto" w:hAnchor="page" w:xAlign="center" w:yAlign="bottom"/>
      <w:spacing w:before="0" w:after="0" w:line="240" w:lineRule="auto"/>
      <w:jc w:val="both"/>
    </w:pPr>
    <w:rPr>
      <w:rFonts w:eastAsia="Times New Roman"/>
      <w:szCs w:val="20"/>
    </w:rPr>
  </w:style>
  <w:style w:type="paragraph" w:styleId="Avsenderadresse">
    <w:name w:val="envelope return"/>
    <w:basedOn w:val="Normal"/>
    <w:rsid w:val="00236129"/>
    <w:pPr>
      <w:spacing w:before="0" w:after="0" w:line="240" w:lineRule="auto"/>
      <w:jc w:val="both"/>
    </w:pPr>
    <w:rPr>
      <w:rFonts w:eastAsia="Times New Roman"/>
      <w:sz w:val="20"/>
      <w:szCs w:val="20"/>
    </w:rPr>
  </w:style>
  <w:style w:type="paragraph" w:styleId="Indeks1">
    <w:name w:val="index 1"/>
    <w:basedOn w:val="Normal"/>
    <w:next w:val="Normal"/>
    <w:autoRedefine/>
    <w:semiHidden/>
    <w:rsid w:val="00236129"/>
    <w:pPr>
      <w:spacing w:before="0" w:after="240" w:line="240" w:lineRule="auto"/>
      <w:ind w:left="240" w:hanging="240"/>
      <w:jc w:val="both"/>
    </w:pPr>
    <w:rPr>
      <w:rFonts w:eastAsia="Times New Roman"/>
      <w:szCs w:val="20"/>
    </w:rPr>
  </w:style>
  <w:style w:type="paragraph" w:styleId="Liste">
    <w:name w:val="List"/>
    <w:basedOn w:val="Normal"/>
    <w:rsid w:val="00236129"/>
    <w:pPr>
      <w:spacing w:before="0" w:after="240" w:line="240" w:lineRule="auto"/>
      <w:ind w:left="283" w:hanging="283"/>
      <w:jc w:val="both"/>
    </w:pPr>
    <w:rPr>
      <w:rFonts w:eastAsia="Times New Roman"/>
      <w:szCs w:val="20"/>
    </w:rPr>
  </w:style>
  <w:style w:type="paragraph" w:styleId="Liste2">
    <w:name w:val="List 2"/>
    <w:basedOn w:val="Normal"/>
    <w:rsid w:val="00236129"/>
    <w:pPr>
      <w:spacing w:before="0" w:after="240" w:line="240" w:lineRule="auto"/>
      <w:ind w:left="566" w:hanging="283"/>
      <w:jc w:val="both"/>
    </w:pPr>
    <w:rPr>
      <w:rFonts w:eastAsia="Times New Roman"/>
      <w:szCs w:val="20"/>
    </w:rPr>
  </w:style>
  <w:style w:type="paragraph" w:styleId="Liste3">
    <w:name w:val="List 3"/>
    <w:basedOn w:val="Normal"/>
    <w:rsid w:val="00236129"/>
    <w:pPr>
      <w:spacing w:before="0" w:after="240" w:line="240" w:lineRule="auto"/>
      <w:ind w:left="849" w:hanging="283"/>
      <w:jc w:val="both"/>
    </w:pPr>
    <w:rPr>
      <w:rFonts w:eastAsia="Times New Roman"/>
      <w:szCs w:val="20"/>
    </w:rPr>
  </w:style>
  <w:style w:type="paragraph" w:styleId="Liste4">
    <w:name w:val="List 4"/>
    <w:basedOn w:val="Normal"/>
    <w:rsid w:val="00236129"/>
    <w:pPr>
      <w:spacing w:before="0" w:after="240" w:line="240" w:lineRule="auto"/>
      <w:ind w:left="1132" w:hanging="283"/>
      <w:jc w:val="both"/>
    </w:pPr>
    <w:rPr>
      <w:rFonts w:eastAsia="Times New Roman"/>
      <w:szCs w:val="20"/>
    </w:rPr>
  </w:style>
  <w:style w:type="paragraph" w:styleId="Liste5">
    <w:name w:val="List 5"/>
    <w:basedOn w:val="Normal"/>
    <w:rsid w:val="00236129"/>
    <w:pPr>
      <w:spacing w:before="0" w:after="240" w:line="240" w:lineRule="auto"/>
      <w:ind w:left="1415" w:hanging="283"/>
      <w:jc w:val="both"/>
    </w:pPr>
    <w:rPr>
      <w:rFonts w:eastAsia="Times New Roman"/>
      <w:szCs w:val="20"/>
    </w:rPr>
  </w:style>
  <w:style w:type="paragraph" w:styleId="Punktmerketliste5">
    <w:name w:val="List Bullet 5"/>
    <w:basedOn w:val="Normal"/>
    <w:autoRedefine/>
    <w:rsid w:val="00236129"/>
    <w:pPr>
      <w:numPr>
        <w:numId w:val="9"/>
      </w:numPr>
      <w:spacing w:before="0" w:after="240" w:line="240" w:lineRule="auto"/>
      <w:jc w:val="both"/>
    </w:pPr>
    <w:rPr>
      <w:rFonts w:eastAsia="Times New Roman"/>
      <w:szCs w:val="20"/>
    </w:rPr>
  </w:style>
  <w:style w:type="paragraph" w:styleId="Liste-forts">
    <w:name w:val="List Continue"/>
    <w:basedOn w:val="Normal"/>
    <w:rsid w:val="00236129"/>
    <w:pPr>
      <w:spacing w:before="0" w:line="240" w:lineRule="auto"/>
      <w:ind w:left="283"/>
      <w:jc w:val="both"/>
    </w:pPr>
    <w:rPr>
      <w:rFonts w:eastAsia="Times New Roman"/>
      <w:szCs w:val="20"/>
    </w:rPr>
  </w:style>
  <w:style w:type="paragraph" w:styleId="Liste-forts2">
    <w:name w:val="List Continue 2"/>
    <w:basedOn w:val="Normal"/>
    <w:rsid w:val="00236129"/>
    <w:pPr>
      <w:spacing w:before="0" w:line="240" w:lineRule="auto"/>
      <w:ind w:left="566"/>
      <w:jc w:val="both"/>
    </w:pPr>
    <w:rPr>
      <w:rFonts w:eastAsia="Times New Roman"/>
      <w:szCs w:val="20"/>
    </w:rPr>
  </w:style>
  <w:style w:type="paragraph" w:styleId="Liste-forts3">
    <w:name w:val="List Continue 3"/>
    <w:basedOn w:val="Normal"/>
    <w:rsid w:val="00236129"/>
    <w:pPr>
      <w:spacing w:before="0" w:line="240" w:lineRule="auto"/>
      <w:ind w:left="849"/>
      <w:jc w:val="both"/>
    </w:pPr>
    <w:rPr>
      <w:rFonts w:eastAsia="Times New Roman"/>
      <w:szCs w:val="20"/>
    </w:rPr>
  </w:style>
  <w:style w:type="paragraph" w:styleId="Liste-forts4">
    <w:name w:val="List Continue 4"/>
    <w:basedOn w:val="Normal"/>
    <w:rsid w:val="00236129"/>
    <w:pPr>
      <w:spacing w:before="0" w:line="240" w:lineRule="auto"/>
      <w:ind w:left="1132"/>
      <w:jc w:val="both"/>
    </w:pPr>
    <w:rPr>
      <w:rFonts w:eastAsia="Times New Roman"/>
      <w:szCs w:val="20"/>
    </w:rPr>
  </w:style>
  <w:style w:type="paragraph" w:styleId="Liste-forts5">
    <w:name w:val="List Continue 5"/>
    <w:basedOn w:val="Normal"/>
    <w:rsid w:val="00236129"/>
    <w:pPr>
      <w:spacing w:before="0" w:line="240" w:lineRule="auto"/>
      <w:ind w:left="1415"/>
      <w:jc w:val="both"/>
    </w:pPr>
    <w:rPr>
      <w:rFonts w:eastAsia="Times New Roman"/>
      <w:szCs w:val="20"/>
    </w:rPr>
  </w:style>
  <w:style w:type="paragraph" w:styleId="Nummerertliste5">
    <w:name w:val="List Number 5"/>
    <w:basedOn w:val="Normal"/>
    <w:rsid w:val="00236129"/>
    <w:pPr>
      <w:numPr>
        <w:numId w:val="10"/>
      </w:numPr>
      <w:spacing w:before="0" w:after="240" w:line="240" w:lineRule="auto"/>
      <w:jc w:val="both"/>
    </w:pPr>
    <w:rPr>
      <w:rFonts w:eastAsia="Times New Roman"/>
      <w:szCs w:val="20"/>
    </w:rPr>
  </w:style>
  <w:style w:type="character" w:customStyle="1" w:styleId="MakrotekstTegn">
    <w:name w:val="Makrotekst Tegn"/>
    <w:basedOn w:val="Standardskriftforavsnitt"/>
    <w:link w:val="Makrotekst"/>
    <w:semiHidden/>
    <w:rsid w:val="00236129"/>
    <w:rPr>
      <w:rFonts w:ascii="Courier New" w:eastAsia="Times New Roman" w:hAnsi="Courier New" w:cs="Times New Roman"/>
      <w:sz w:val="20"/>
      <w:szCs w:val="20"/>
      <w:lang w:val="en-GB"/>
    </w:rPr>
  </w:style>
  <w:style w:type="paragraph" w:styleId="Makrotekst">
    <w:name w:val="macro"/>
    <w:link w:val="MakrotekstTegn"/>
    <w:semiHidden/>
    <w:rsid w:val="0023612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1">
    <w:name w:val="Macro Text Char1"/>
    <w:basedOn w:val="Standardskriftforavsnitt"/>
    <w:uiPriority w:val="99"/>
    <w:semiHidden/>
    <w:rsid w:val="00236129"/>
    <w:rPr>
      <w:rFonts w:ascii="Consolas" w:hAnsi="Consolas" w:cs="Consolas"/>
      <w:sz w:val="20"/>
      <w:szCs w:val="20"/>
      <w:lang w:val="en-GB"/>
    </w:rPr>
  </w:style>
  <w:style w:type="paragraph" w:styleId="Meldingshode">
    <w:name w:val="Message Header"/>
    <w:basedOn w:val="Normal"/>
    <w:link w:val="MeldingshodeTegn"/>
    <w:rsid w:val="00236129"/>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szCs w:val="20"/>
    </w:rPr>
  </w:style>
  <w:style w:type="character" w:customStyle="1" w:styleId="MeldingshodeTegn">
    <w:name w:val="Meldingshode Tegn"/>
    <w:basedOn w:val="Standardskriftforavsnitt"/>
    <w:link w:val="Meldingshode"/>
    <w:rsid w:val="00236129"/>
    <w:rPr>
      <w:rFonts w:ascii="Arial" w:eastAsia="Times New Roman" w:hAnsi="Arial" w:cs="Times New Roman"/>
      <w:sz w:val="24"/>
      <w:szCs w:val="20"/>
      <w:shd w:val="pct20" w:color="auto" w:fill="auto"/>
      <w:lang w:val="en-GB"/>
    </w:rPr>
  </w:style>
  <w:style w:type="paragraph" w:styleId="Vanliginnrykk">
    <w:name w:val="Normal Indent"/>
    <w:basedOn w:val="Normal"/>
    <w:rsid w:val="00236129"/>
    <w:pPr>
      <w:spacing w:before="0" w:after="240" w:line="240" w:lineRule="auto"/>
      <w:ind w:left="720"/>
      <w:jc w:val="both"/>
    </w:pPr>
    <w:rPr>
      <w:rFonts w:eastAsia="Times New Roman"/>
      <w:szCs w:val="20"/>
    </w:rPr>
  </w:style>
  <w:style w:type="paragraph" w:styleId="Notatoverskrift">
    <w:name w:val="Note Heading"/>
    <w:basedOn w:val="Normal"/>
    <w:next w:val="Normal"/>
    <w:link w:val="NotatoverskriftTegn"/>
    <w:rsid w:val="00236129"/>
    <w:pPr>
      <w:spacing w:before="0" w:after="240" w:line="240" w:lineRule="auto"/>
      <w:jc w:val="both"/>
    </w:pPr>
    <w:rPr>
      <w:rFonts w:eastAsia="Times New Roman"/>
      <w:szCs w:val="20"/>
    </w:rPr>
  </w:style>
  <w:style w:type="character" w:customStyle="1" w:styleId="NotatoverskriftTegn">
    <w:name w:val="Notatoverskrift Tegn"/>
    <w:basedOn w:val="Standardskriftforavsnitt"/>
    <w:link w:val="Notatoverskrift"/>
    <w:rsid w:val="00236129"/>
    <w:rPr>
      <w:rFonts w:ascii="Times New Roman" w:eastAsia="Times New Roman" w:hAnsi="Times New Roman" w:cs="Times New Roman"/>
      <w:sz w:val="24"/>
      <w:szCs w:val="20"/>
      <w:lang w:val="en-GB"/>
    </w:rPr>
  </w:style>
  <w:style w:type="paragraph" w:customStyle="1" w:styleId="NoteHead">
    <w:name w:val="NoteHead"/>
    <w:basedOn w:val="Normal"/>
    <w:next w:val="Subject"/>
    <w:rsid w:val="00236129"/>
    <w:pPr>
      <w:spacing w:before="720" w:after="720" w:line="240" w:lineRule="auto"/>
      <w:jc w:val="center"/>
    </w:pPr>
    <w:rPr>
      <w:rFonts w:eastAsia="Times New Roman"/>
      <w:b/>
      <w:smallCaps/>
      <w:szCs w:val="20"/>
    </w:rPr>
  </w:style>
  <w:style w:type="paragraph" w:customStyle="1" w:styleId="Subject">
    <w:name w:val="Subject"/>
    <w:basedOn w:val="Normal"/>
    <w:next w:val="Normal"/>
    <w:rsid w:val="00236129"/>
    <w:pPr>
      <w:spacing w:before="0" w:after="480" w:line="240" w:lineRule="auto"/>
      <w:ind w:left="1531" w:hanging="1531"/>
    </w:pPr>
    <w:rPr>
      <w:rFonts w:eastAsia="Times New Roman"/>
      <w:b/>
      <w:szCs w:val="20"/>
    </w:rPr>
  </w:style>
  <w:style w:type="paragraph" w:customStyle="1" w:styleId="NoteList">
    <w:name w:val="NoteList"/>
    <w:basedOn w:val="Normal"/>
    <w:next w:val="Subject"/>
    <w:rsid w:val="00236129"/>
    <w:pPr>
      <w:tabs>
        <w:tab w:val="left" w:pos="5823"/>
      </w:tabs>
      <w:spacing w:before="720" w:after="720" w:line="240" w:lineRule="auto"/>
      <w:ind w:left="5104" w:hanging="3119"/>
    </w:pPr>
    <w:rPr>
      <w:rFonts w:eastAsia="Times New Roman"/>
      <w:b/>
      <w:smallCaps/>
      <w:szCs w:val="20"/>
    </w:rPr>
  </w:style>
  <w:style w:type="paragraph" w:styleId="Rentekst">
    <w:name w:val="Plain Text"/>
    <w:basedOn w:val="Normal"/>
    <w:link w:val="RentekstTegn"/>
    <w:rsid w:val="00236129"/>
    <w:pPr>
      <w:spacing w:before="0" w:after="240" w:line="240" w:lineRule="auto"/>
      <w:jc w:val="both"/>
    </w:pPr>
    <w:rPr>
      <w:rFonts w:ascii="Courier New" w:eastAsia="Times New Roman" w:hAnsi="Courier New"/>
      <w:sz w:val="20"/>
      <w:szCs w:val="20"/>
    </w:rPr>
  </w:style>
  <w:style w:type="character" w:customStyle="1" w:styleId="RentekstTegn">
    <w:name w:val="Ren tekst Tegn"/>
    <w:basedOn w:val="Standardskriftforavsnitt"/>
    <w:link w:val="Rentekst"/>
    <w:rsid w:val="00236129"/>
    <w:rPr>
      <w:rFonts w:ascii="Courier New" w:eastAsia="Times New Roman" w:hAnsi="Courier New" w:cs="Times New Roman"/>
      <w:sz w:val="20"/>
      <w:szCs w:val="20"/>
      <w:lang w:val="en-GB"/>
    </w:rPr>
  </w:style>
  <w:style w:type="paragraph" w:styleId="Innledendehilsen">
    <w:name w:val="Salutation"/>
    <w:basedOn w:val="Normal"/>
    <w:next w:val="Normal"/>
    <w:link w:val="InnledendehilsenTegn"/>
    <w:rsid w:val="00236129"/>
    <w:pPr>
      <w:spacing w:before="0" w:after="240" w:line="240" w:lineRule="auto"/>
      <w:jc w:val="both"/>
    </w:pPr>
    <w:rPr>
      <w:rFonts w:eastAsia="Times New Roman"/>
      <w:szCs w:val="20"/>
    </w:rPr>
  </w:style>
  <w:style w:type="character" w:customStyle="1" w:styleId="InnledendehilsenTegn">
    <w:name w:val="Innledende hilsen Tegn"/>
    <w:basedOn w:val="Standardskriftforavsnitt"/>
    <w:link w:val="Innledendehilsen"/>
    <w:rsid w:val="00236129"/>
    <w:rPr>
      <w:rFonts w:ascii="Times New Roman" w:eastAsia="Times New Roman" w:hAnsi="Times New Roman" w:cs="Times New Roman"/>
      <w:sz w:val="24"/>
      <w:szCs w:val="20"/>
      <w:lang w:val="en-GB"/>
    </w:rPr>
  </w:style>
  <w:style w:type="paragraph" w:styleId="Undertittel">
    <w:name w:val="Subtitle"/>
    <w:basedOn w:val="Normal"/>
    <w:link w:val="UndertittelTegn"/>
    <w:qFormat/>
    <w:rsid w:val="00236129"/>
    <w:pPr>
      <w:spacing w:before="0" w:after="60" w:line="240" w:lineRule="auto"/>
      <w:jc w:val="center"/>
      <w:outlineLvl w:val="1"/>
    </w:pPr>
    <w:rPr>
      <w:rFonts w:ascii="Arial" w:eastAsia="Times New Roman" w:hAnsi="Arial"/>
      <w:szCs w:val="20"/>
    </w:rPr>
  </w:style>
  <w:style w:type="character" w:customStyle="1" w:styleId="UndertittelTegn">
    <w:name w:val="Undertittel Tegn"/>
    <w:basedOn w:val="Standardskriftforavsnitt"/>
    <w:link w:val="Undertittel"/>
    <w:rsid w:val="00236129"/>
    <w:rPr>
      <w:rFonts w:ascii="Arial" w:eastAsia="Times New Roman" w:hAnsi="Arial" w:cs="Times New Roman"/>
      <w:sz w:val="24"/>
      <w:szCs w:val="20"/>
      <w:lang w:val="en-GB"/>
    </w:rPr>
  </w:style>
  <w:style w:type="paragraph" w:styleId="Tittel">
    <w:name w:val="Title"/>
    <w:basedOn w:val="Normal"/>
    <w:link w:val="TittelTegn"/>
    <w:qFormat/>
    <w:rsid w:val="00236129"/>
    <w:pPr>
      <w:spacing w:before="240" w:after="60" w:line="240" w:lineRule="auto"/>
      <w:jc w:val="center"/>
      <w:outlineLvl w:val="0"/>
    </w:pPr>
    <w:rPr>
      <w:rFonts w:ascii="Arial" w:eastAsia="Times New Roman" w:hAnsi="Arial"/>
      <w:b/>
      <w:kern w:val="28"/>
      <w:sz w:val="32"/>
      <w:szCs w:val="20"/>
    </w:rPr>
  </w:style>
  <w:style w:type="character" w:customStyle="1" w:styleId="TittelTegn">
    <w:name w:val="Tittel Tegn"/>
    <w:basedOn w:val="Standardskriftforavsnitt"/>
    <w:link w:val="Tittel"/>
    <w:rsid w:val="00236129"/>
    <w:rPr>
      <w:rFonts w:ascii="Arial" w:eastAsia="Times New Roman" w:hAnsi="Arial" w:cs="Times New Roman"/>
      <w:b/>
      <w:kern w:val="28"/>
      <w:sz w:val="32"/>
      <w:szCs w:val="20"/>
      <w:lang w:val="en-GB"/>
    </w:rPr>
  </w:style>
  <w:style w:type="paragraph" w:customStyle="1" w:styleId="YReferences">
    <w:name w:val="YReferences"/>
    <w:basedOn w:val="Normal"/>
    <w:next w:val="Normal"/>
    <w:rsid w:val="00236129"/>
    <w:pPr>
      <w:spacing w:before="0" w:after="480" w:line="240" w:lineRule="auto"/>
      <w:ind w:left="1531" w:hanging="1531"/>
      <w:jc w:val="both"/>
    </w:pPr>
    <w:rPr>
      <w:rFonts w:eastAsia="Times New Roman"/>
      <w:szCs w:val="20"/>
    </w:rPr>
  </w:style>
  <w:style w:type="paragraph" w:customStyle="1" w:styleId="ListBullet1">
    <w:name w:val="List Bullet 1"/>
    <w:basedOn w:val="Text1"/>
    <w:rsid w:val="00236129"/>
    <w:pPr>
      <w:numPr>
        <w:numId w:val="11"/>
      </w:numPr>
      <w:spacing w:before="0" w:after="240" w:line="240" w:lineRule="auto"/>
      <w:jc w:val="both"/>
    </w:pPr>
    <w:rPr>
      <w:rFonts w:eastAsia="Times New Roman"/>
      <w:szCs w:val="20"/>
    </w:rPr>
  </w:style>
  <w:style w:type="paragraph" w:customStyle="1" w:styleId="ListDash">
    <w:name w:val="List Dash"/>
    <w:basedOn w:val="Normal"/>
    <w:rsid w:val="00236129"/>
    <w:pPr>
      <w:numPr>
        <w:numId w:val="12"/>
      </w:numPr>
      <w:spacing w:before="0" w:after="240" w:line="240" w:lineRule="auto"/>
      <w:jc w:val="both"/>
    </w:pPr>
    <w:rPr>
      <w:rFonts w:eastAsia="Times New Roman"/>
      <w:szCs w:val="20"/>
    </w:rPr>
  </w:style>
  <w:style w:type="paragraph" w:customStyle="1" w:styleId="ListDash1">
    <w:name w:val="List Dash 1"/>
    <w:basedOn w:val="Text1"/>
    <w:rsid w:val="00236129"/>
    <w:pPr>
      <w:numPr>
        <w:numId w:val="13"/>
      </w:numPr>
      <w:spacing w:before="0" w:after="240" w:line="240" w:lineRule="auto"/>
      <w:jc w:val="both"/>
    </w:pPr>
    <w:rPr>
      <w:rFonts w:eastAsia="Times New Roman"/>
      <w:szCs w:val="20"/>
    </w:rPr>
  </w:style>
  <w:style w:type="paragraph" w:customStyle="1" w:styleId="ListDash2">
    <w:name w:val="List Dash 2"/>
    <w:basedOn w:val="Text2"/>
    <w:rsid w:val="00236129"/>
    <w:pPr>
      <w:numPr>
        <w:numId w:val="14"/>
      </w:numPr>
      <w:spacing w:before="0" w:after="240" w:line="240" w:lineRule="auto"/>
      <w:jc w:val="both"/>
    </w:pPr>
    <w:rPr>
      <w:rFonts w:eastAsia="Times New Roman"/>
      <w:szCs w:val="20"/>
    </w:rPr>
  </w:style>
  <w:style w:type="paragraph" w:customStyle="1" w:styleId="ListDash3">
    <w:name w:val="List Dash 3"/>
    <w:basedOn w:val="Text3"/>
    <w:rsid w:val="00236129"/>
    <w:pPr>
      <w:numPr>
        <w:numId w:val="15"/>
      </w:numPr>
      <w:spacing w:before="0" w:after="240" w:line="240" w:lineRule="auto"/>
      <w:jc w:val="both"/>
    </w:pPr>
    <w:rPr>
      <w:rFonts w:eastAsia="Times New Roman"/>
      <w:szCs w:val="20"/>
    </w:rPr>
  </w:style>
  <w:style w:type="paragraph" w:customStyle="1" w:styleId="ListDash4">
    <w:name w:val="List Dash 4"/>
    <w:basedOn w:val="Text4"/>
    <w:rsid w:val="00236129"/>
    <w:pPr>
      <w:numPr>
        <w:numId w:val="16"/>
      </w:numPr>
      <w:spacing w:before="0" w:after="240" w:line="240" w:lineRule="auto"/>
      <w:jc w:val="both"/>
    </w:pPr>
    <w:rPr>
      <w:rFonts w:eastAsia="Times New Roman"/>
      <w:szCs w:val="20"/>
    </w:rPr>
  </w:style>
  <w:style w:type="paragraph" w:customStyle="1" w:styleId="ListNumberLevel2">
    <w:name w:val="List Number (Level 2)"/>
    <w:basedOn w:val="Normal"/>
    <w:rsid w:val="00236129"/>
    <w:pPr>
      <w:tabs>
        <w:tab w:val="num" w:pos="1417"/>
      </w:tabs>
      <w:spacing w:before="0" w:after="240" w:line="240" w:lineRule="auto"/>
      <w:ind w:left="1417" w:hanging="708"/>
      <w:jc w:val="both"/>
    </w:pPr>
    <w:rPr>
      <w:rFonts w:eastAsia="Times New Roman"/>
      <w:szCs w:val="20"/>
    </w:rPr>
  </w:style>
  <w:style w:type="paragraph" w:customStyle="1" w:styleId="ListNumberLevel3">
    <w:name w:val="List Number (Level 3)"/>
    <w:basedOn w:val="Normal"/>
    <w:rsid w:val="00236129"/>
    <w:pPr>
      <w:tabs>
        <w:tab w:val="num" w:pos="2126"/>
      </w:tabs>
      <w:spacing w:before="0" w:after="240" w:line="240" w:lineRule="auto"/>
      <w:ind w:left="2126" w:hanging="709"/>
      <w:jc w:val="both"/>
    </w:pPr>
    <w:rPr>
      <w:rFonts w:eastAsia="Times New Roman"/>
      <w:szCs w:val="20"/>
    </w:rPr>
  </w:style>
  <w:style w:type="paragraph" w:customStyle="1" w:styleId="ListNumberLevel4">
    <w:name w:val="List Number (Level 4)"/>
    <w:basedOn w:val="Normal"/>
    <w:rsid w:val="00236129"/>
    <w:pPr>
      <w:tabs>
        <w:tab w:val="num" w:pos="2835"/>
      </w:tabs>
      <w:spacing w:before="0" w:after="240" w:line="240" w:lineRule="auto"/>
      <w:ind w:left="2835" w:hanging="709"/>
      <w:jc w:val="both"/>
    </w:pPr>
    <w:rPr>
      <w:rFonts w:eastAsia="Times New Roman"/>
      <w:szCs w:val="20"/>
    </w:rPr>
  </w:style>
  <w:style w:type="paragraph" w:customStyle="1" w:styleId="ListNumber1">
    <w:name w:val="List Number 1"/>
    <w:basedOn w:val="Text1"/>
    <w:rsid w:val="00236129"/>
    <w:pPr>
      <w:numPr>
        <w:numId w:val="17"/>
      </w:numPr>
      <w:spacing w:before="0" w:after="240" w:line="240" w:lineRule="auto"/>
      <w:jc w:val="both"/>
    </w:pPr>
    <w:rPr>
      <w:rFonts w:eastAsia="Times New Roman"/>
      <w:szCs w:val="20"/>
    </w:rPr>
  </w:style>
  <w:style w:type="paragraph" w:customStyle="1" w:styleId="ListNumber1Level2">
    <w:name w:val="List Number 1 (Level 2)"/>
    <w:basedOn w:val="Text1"/>
    <w:rsid w:val="00236129"/>
    <w:pPr>
      <w:numPr>
        <w:ilvl w:val="1"/>
        <w:numId w:val="17"/>
      </w:numPr>
      <w:spacing w:before="0" w:after="240" w:line="240" w:lineRule="auto"/>
      <w:jc w:val="both"/>
    </w:pPr>
    <w:rPr>
      <w:rFonts w:eastAsia="Times New Roman"/>
      <w:szCs w:val="20"/>
    </w:rPr>
  </w:style>
  <w:style w:type="paragraph" w:customStyle="1" w:styleId="ListNumber1Level3">
    <w:name w:val="List Number 1 (Level 3)"/>
    <w:basedOn w:val="Text1"/>
    <w:rsid w:val="00236129"/>
    <w:pPr>
      <w:numPr>
        <w:ilvl w:val="2"/>
        <w:numId w:val="17"/>
      </w:numPr>
      <w:spacing w:before="0" w:after="240" w:line="240" w:lineRule="auto"/>
      <w:jc w:val="both"/>
    </w:pPr>
    <w:rPr>
      <w:rFonts w:eastAsia="Times New Roman"/>
      <w:szCs w:val="20"/>
    </w:rPr>
  </w:style>
  <w:style w:type="paragraph" w:customStyle="1" w:styleId="ListNumber1Level4">
    <w:name w:val="List Number 1 (Level 4)"/>
    <w:basedOn w:val="Text1"/>
    <w:rsid w:val="00236129"/>
    <w:pPr>
      <w:numPr>
        <w:ilvl w:val="3"/>
        <w:numId w:val="17"/>
      </w:numPr>
      <w:spacing w:before="0" w:after="240" w:line="240" w:lineRule="auto"/>
      <w:jc w:val="both"/>
    </w:pPr>
    <w:rPr>
      <w:rFonts w:eastAsia="Times New Roman"/>
      <w:szCs w:val="20"/>
    </w:rPr>
  </w:style>
  <w:style w:type="paragraph" w:customStyle="1" w:styleId="ListNumber2Level2">
    <w:name w:val="List Number 2 (Level 2)"/>
    <w:basedOn w:val="Text2"/>
    <w:rsid w:val="00236129"/>
    <w:pPr>
      <w:tabs>
        <w:tab w:val="num" w:pos="2494"/>
      </w:tabs>
      <w:spacing w:before="0" w:after="240" w:line="240" w:lineRule="auto"/>
      <w:ind w:left="2494" w:hanging="708"/>
      <w:jc w:val="both"/>
    </w:pPr>
    <w:rPr>
      <w:rFonts w:eastAsia="Times New Roman"/>
      <w:szCs w:val="20"/>
    </w:rPr>
  </w:style>
  <w:style w:type="paragraph" w:customStyle="1" w:styleId="ListNumber2Level3">
    <w:name w:val="List Number 2 (Level 3)"/>
    <w:basedOn w:val="Text2"/>
    <w:rsid w:val="00236129"/>
    <w:pPr>
      <w:tabs>
        <w:tab w:val="num" w:pos="3203"/>
      </w:tabs>
      <w:spacing w:before="0" w:after="240" w:line="240" w:lineRule="auto"/>
      <w:ind w:left="3203" w:hanging="709"/>
      <w:jc w:val="both"/>
    </w:pPr>
    <w:rPr>
      <w:rFonts w:eastAsia="Times New Roman"/>
      <w:szCs w:val="20"/>
    </w:rPr>
  </w:style>
  <w:style w:type="paragraph" w:customStyle="1" w:styleId="ListNumber2Level4">
    <w:name w:val="List Number 2 (Level 4)"/>
    <w:basedOn w:val="Text2"/>
    <w:rsid w:val="00236129"/>
    <w:pPr>
      <w:tabs>
        <w:tab w:val="num" w:pos="3912"/>
      </w:tabs>
      <w:spacing w:before="0" w:after="240" w:line="240" w:lineRule="auto"/>
      <w:ind w:left="3901" w:hanging="703"/>
      <w:jc w:val="both"/>
    </w:pPr>
    <w:rPr>
      <w:rFonts w:eastAsia="Times New Roman"/>
      <w:szCs w:val="20"/>
    </w:rPr>
  </w:style>
  <w:style w:type="paragraph" w:customStyle="1" w:styleId="ListNumber3Level2">
    <w:name w:val="List Number 3 (Level 2)"/>
    <w:basedOn w:val="Text3"/>
    <w:rsid w:val="00236129"/>
    <w:pPr>
      <w:tabs>
        <w:tab w:val="num" w:pos="3333"/>
      </w:tabs>
      <w:spacing w:before="0" w:after="240" w:line="240" w:lineRule="auto"/>
      <w:ind w:left="3333" w:hanging="708"/>
      <w:jc w:val="both"/>
    </w:pPr>
    <w:rPr>
      <w:rFonts w:eastAsia="Times New Roman"/>
      <w:szCs w:val="20"/>
    </w:rPr>
  </w:style>
  <w:style w:type="paragraph" w:customStyle="1" w:styleId="ListNumber3Level3">
    <w:name w:val="List Number 3 (Level 3)"/>
    <w:basedOn w:val="Text3"/>
    <w:rsid w:val="00236129"/>
    <w:pPr>
      <w:tabs>
        <w:tab w:val="num" w:pos="4042"/>
      </w:tabs>
      <w:spacing w:before="0" w:after="240" w:line="240" w:lineRule="auto"/>
      <w:ind w:left="4042" w:hanging="709"/>
      <w:jc w:val="both"/>
    </w:pPr>
    <w:rPr>
      <w:rFonts w:eastAsia="Times New Roman"/>
      <w:szCs w:val="20"/>
    </w:rPr>
  </w:style>
  <w:style w:type="paragraph" w:customStyle="1" w:styleId="ListNumber3Level4">
    <w:name w:val="List Number 3 (Level 4)"/>
    <w:basedOn w:val="Text3"/>
    <w:rsid w:val="00236129"/>
    <w:pPr>
      <w:tabs>
        <w:tab w:val="num" w:pos="4751"/>
      </w:tabs>
      <w:spacing w:before="0" w:after="240" w:line="240" w:lineRule="auto"/>
      <w:ind w:left="4751" w:hanging="709"/>
      <w:jc w:val="both"/>
    </w:pPr>
    <w:rPr>
      <w:rFonts w:eastAsia="Times New Roman"/>
      <w:szCs w:val="20"/>
    </w:rPr>
  </w:style>
  <w:style w:type="paragraph" w:customStyle="1" w:styleId="ListNumber4Level2">
    <w:name w:val="List Number 4 (Level 2)"/>
    <w:basedOn w:val="Text4"/>
    <w:rsid w:val="00236129"/>
    <w:pPr>
      <w:tabs>
        <w:tab w:val="num" w:pos="4297"/>
      </w:tabs>
      <w:spacing w:before="0" w:after="240" w:line="240" w:lineRule="auto"/>
      <w:ind w:left="4297" w:hanging="708"/>
      <w:jc w:val="both"/>
    </w:pPr>
    <w:rPr>
      <w:rFonts w:eastAsia="Times New Roman"/>
      <w:szCs w:val="20"/>
    </w:rPr>
  </w:style>
  <w:style w:type="paragraph" w:customStyle="1" w:styleId="ListNumber4Level3">
    <w:name w:val="List Number 4 (Level 3)"/>
    <w:basedOn w:val="Text4"/>
    <w:rsid w:val="00236129"/>
    <w:pPr>
      <w:tabs>
        <w:tab w:val="num" w:pos="5006"/>
      </w:tabs>
      <w:spacing w:before="0" w:after="240" w:line="240" w:lineRule="auto"/>
      <w:ind w:left="5006" w:hanging="709"/>
      <w:jc w:val="both"/>
    </w:pPr>
    <w:rPr>
      <w:rFonts w:eastAsia="Times New Roman"/>
      <w:szCs w:val="20"/>
    </w:rPr>
  </w:style>
  <w:style w:type="paragraph" w:customStyle="1" w:styleId="ListNumber4Level4">
    <w:name w:val="List Number 4 (Level 4)"/>
    <w:basedOn w:val="Text4"/>
    <w:rsid w:val="00236129"/>
    <w:pPr>
      <w:tabs>
        <w:tab w:val="num" w:pos="5715"/>
      </w:tabs>
      <w:spacing w:before="0" w:after="240" w:line="240" w:lineRule="auto"/>
      <w:ind w:left="5715" w:hanging="709"/>
      <w:jc w:val="both"/>
    </w:pPr>
    <w:rPr>
      <w:rFonts w:eastAsia="Times New Roman"/>
      <w:szCs w:val="20"/>
    </w:rPr>
  </w:style>
  <w:style w:type="paragraph" w:customStyle="1" w:styleId="DisclaimerNotice">
    <w:name w:val="Disclaimer Notice"/>
    <w:basedOn w:val="Normal"/>
    <w:next w:val="AddressTR"/>
    <w:rsid w:val="00236129"/>
    <w:pPr>
      <w:spacing w:before="0" w:after="240" w:line="240" w:lineRule="auto"/>
      <w:ind w:left="5103"/>
    </w:pPr>
    <w:rPr>
      <w:rFonts w:eastAsia="Times New Roman"/>
      <w:i/>
      <w:sz w:val="20"/>
      <w:szCs w:val="20"/>
    </w:rPr>
  </w:style>
  <w:style w:type="character" w:styleId="Fulgthyperkobling">
    <w:name w:val="FollowedHyperlink"/>
    <w:rsid w:val="00236129"/>
    <w:rPr>
      <w:color w:val="800080"/>
      <w:u w:val="single"/>
    </w:rPr>
  </w:style>
  <w:style w:type="paragraph" w:customStyle="1" w:styleId="DisclaimerSJ">
    <w:name w:val="Disclaimer_SJ"/>
    <w:basedOn w:val="Normal"/>
    <w:next w:val="Normal"/>
    <w:rsid w:val="00236129"/>
    <w:pPr>
      <w:spacing w:before="0" w:after="0" w:line="240" w:lineRule="auto"/>
      <w:jc w:val="both"/>
    </w:pPr>
    <w:rPr>
      <w:rFonts w:ascii="Arial" w:eastAsia="Times New Roman" w:hAnsi="Arial"/>
      <w:b/>
      <w:sz w:val="16"/>
      <w:szCs w:val="20"/>
    </w:rPr>
  </w:style>
  <w:style w:type="paragraph" w:customStyle="1" w:styleId="Designator">
    <w:name w:val="Designator"/>
    <w:basedOn w:val="Normal"/>
    <w:rsid w:val="00236129"/>
    <w:pPr>
      <w:spacing w:before="0" w:after="0" w:line="240" w:lineRule="auto"/>
      <w:jc w:val="center"/>
    </w:pPr>
    <w:rPr>
      <w:rFonts w:eastAsia="Times New Roman"/>
      <w:b/>
      <w:caps/>
      <w:sz w:val="32"/>
      <w:szCs w:val="20"/>
    </w:rPr>
  </w:style>
  <w:style w:type="paragraph" w:customStyle="1" w:styleId="Releasable">
    <w:name w:val="Releasable"/>
    <w:basedOn w:val="Normal"/>
    <w:qFormat/>
    <w:rsid w:val="00236129"/>
    <w:pPr>
      <w:spacing w:before="0" w:after="0" w:line="240" w:lineRule="auto"/>
      <w:jc w:val="center"/>
    </w:pPr>
    <w:rPr>
      <w:rFonts w:eastAsia="Times New Roman"/>
      <w:b/>
      <w:caps/>
      <w:sz w:val="32"/>
      <w:szCs w:val="20"/>
      <w:lang w:val="de-DE"/>
    </w:rPr>
  </w:style>
  <w:style w:type="paragraph" w:customStyle="1" w:styleId="RUE">
    <w:name w:val="RUE"/>
    <w:basedOn w:val="Normal"/>
    <w:rsid w:val="00236129"/>
    <w:pPr>
      <w:spacing w:before="0" w:after="0" w:line="240" w:lineRule="auto"/>
      <w:jc w:val="center"/>
    </w:pPr>
    <w:rPr>
      <w:rFonts w:eastAsia="Times New Roman"/>
      <w:b/>
      <w:caps/>
      <w:sz w:val="32"/>
      <w:szCs w:val="20"/>
      <w:bdr w:val="single" w:sz="18" w:space="0" w:color="auto"/>
      <w:lang w:val="de-DE"/>
    </w:rPr>
  </w:style>
  <w:style w:type="paragraph" w:customStyle="1" w:styleId="ConfidentialUE">
    <w:name w:val="Confidential UE"/>
    <w:basedOn w:val="Normal"/>
    <w:rsid w:val="00236129"/>
    <w:pPr>
      <w:spacing w:before="0" w:after="0" w:line="240" w:lineRule="auto"/>
      <w:jc w:val="center"/>
    </w:pPr>
    <w:rPr>
      <w:rFonts w:eastAsia="Times New Roman"/>
      <w:b/>
      <w:caps/>
      <w:sz w:val="32"/>
      <w:szCs w:val="20"/>
      <w:bdr w:val="single" w:sz="18" w:space="0" w:color="auto"/>
    </w:rPr>
  </w:style>
  <w:style w:type="paragraph" w:customStyle="1" w:styleId="TrsSecretUE">
    <w:name w:val="Très Secret UE"/>
    <w:basedOn w:val="Normal"/>
    <w:rsid w:val="00236129"/>
    <w:pPr>
      <w:spacing w:before="0" w:after="0" w:line="240" w:lineRule="auto"/>
      <w:jc w:val="center"/>
    </w:pPr>
    <w:rPr>
      <w:rFonts w:eastAsia="Times New Roman"/>
      <w:b/>
      <w:caps/>
      <w:color w:val="FF0000"/>
      <w:sz w:val="32"/>
      <w:szCs w:val="20"/>
      <w:bdr w:val="single" w:sz="18" w:space="0" w:color="FF0000"/>
    </w:rPr>
  </w:style>
  <w:style w:type="paragraph" w:customStyle="1" w:styleId="SecretUE">
    <w:name w:val="Secret UE"/>
    <w:basedOn w:val="Normal"/>
    <w:rsid w:val="00236129"/>
    <w:pPr>
      <w:spacing w:before="0" w:after="0" w:line="240" w:lineRule="auto"/>
      <w:jc w:val="center"/>
    </w:pPr>
    <w:rPr>
      <w:rFonts w:eastAsia="Times New Roman"/>
      <w:b/>
      <w:caps/>
      <w:color w:val="FF0000"/>
      <w:sz w:val="32"/>
      <w:szCs w:val="20"/>
      <w:bdr w:val="single" w:sz="18" w:space="0" w:color="FF0000"/>
    </w:rPr>
  </w:style>
  <w:style w:type="paragraph" w:customStyle="1" w:styleId="LegalNumPar">
    <w:name w:val="LegalNumPar"/>
    <w:basedOn w:val="Normal"/>
    <w:rsid w:val="00236129"/>
    <w:pPr>
      <w:numPr>
        <w:numId w:val="18"/>
      </w:numPr>
      <w:spacing w:before="0" w:after="240" w:line="240" w:lineRule="auto"/>
      <w:jc w:val="both"/>
    </w:pPr>
    <w:rPr>
      <w:rFonts w:eastAsia="Times New Roman"/>
      <w:szCs w:val="20"/>
    </w:rPr>
  </w:style>
  <w:style w:type="paragraph" w:customStyle="1" w:styleId="ZCom">
    <w:name w:val="Z_Com"/>
    <w:basedOn w:val="Normal"/>
    <w:next w:val="ZDGName"/>
    <w:uiPriority w:val="99"/>
    <w:rsid w:val="00236129"/>
    <w:pPr>
      <w:widowControl w:val="0"/>
      <w:autoSpaceDE w:val="0"/>
      <w:autoSpaceDN w:val="0"/>
      <w:spacing w:before="0" w:after="0" w:line="240" w:lineRule="auto"/>
      <w:ind w:right="85"/>
      <w:jc w:val="both"/>
    </w:pPr>
    <w:rPr>
      <w:rFonts w:ascii="Arial" w:eastAsiaTheme="minorEastAsia" w:hAnsi="Arial" w:cs="Arial"/>
      <w:szCs w:val="24"/>
      <w:lang w:eastAsia="en-GB"/>
    </w:rPr>
  </w:style>
  <w:style w:type="paragraph" w:customStyle="1" w:styleId="ZDGName">
    <w:name w:val="Z_DGName"/>
    <w:basedOn w:val="Normal"/>
    <w:uiPriority w:val="99"/>
    <w:rsid w:val="00236129"/>
    <w:pPr>
      <w:widowControl w:val="0"/>
      <w:autoSpaceDE w:val="0"/>
      <w:autoSpaceDN w:val="0"/>
      <w:spacing w:before="0" w:after="0" w:line="240" w:lineRule="auto"/>
      <w:ind w:right="85"/>
    </w:pPr>
    <w:rPr>
      <w:rFonts w:ascii="Arial" w:eastAsiaTheme="minorEastAsia" w:hAnsi="Arial" w:cs="Arial"/>
      <w:sz w:val="16"/>
      <w:szCs w:val="16"/>
      <w:lang w:eastAsia="en-GB"/>
    </w:rPr>
  </w:style>
  <w:style w:type="paragraph" w:styleId="Listeavsnitt">
    <w:name w:val="List Paragraph"/>
    <w:basedOn w:val="Normal"/>
    <w:uiPriority w:val="34"/>
    <w:qFormat/>
    <w:rsid w:val="00236129"/>
    <w:pPr>
      <w:spacing w:before="0" w:after="0" w:line="240" w:lineRule="auto"/>
      <w:ind w:left="720"/>
      <w:contextualSpacing/>
    </w:pPr>
    <w:rPr>
      <w:rFonts w:ascii="Helvetica" w:eastAsia="Calibri" w:hAnsi="Helvetica"/>
      <w:sz w:val="22"/>
    </w:rPr>
  </w:style>
  <w:style w:type="character" w:customStyle="1" w:styleId="Corpsdutexte">
    <w:name w:val="Corps du texte_"/>
    <w:basedOn w:val="Standardskriftforavsnitt"/>
    <w:link w:val="Corpsdutexte0"/>
    <w:rsid w:val="00236129"/>
    <w:rPr>
      <w:sz w:val="23"/>
      <w:szCs w:val="23"/>
      <w:shd w:val="clear" w:color="auto" w:fill="FFFFFF"/>
    </w:rPr>
  </w:style>
  <w:style w:type="paragraph" w:customStyle="1" w:styleId="Corpsdutexte0">
    <w:name w:val="Corps du texte"/>
    <w:basedOn w:val="Normal"/>
    <w:link w:val="Corpsdutexte"/>
    <w:rsid w:val="00236129"/>
    <w:pPr>
      <w:widowControl w:val="0"/>
      <w:shd w:val="clear" w:color="auto" w:fill="FFFFFF"/>
      <w:spacing w:before="300" w:after="180" w:line="274" w:lineRule="exact"/>
      <w:ind w:hanging="720"/>
      <w:jc w:val="both"/>
    </w:pPr>
    <w:rPr>
      <w:rFonts w:asciiTheme="minorHAnsi" w:hAnsiTheme="minorHAnsi" w:cstheme="minorBidi"/>
      <w:sz w:val="23"/>
      <w:szCs w:val="23"/>
      <w:lang w:val="en-US"/>
    </w:rPr>
  </w:style>
  <w:style w:type="paragraph" w:styleId="NormalWeb">
    <w:name w:val="Normal (Web)"/>
    <w:basedOn w:val="Normal"/>
    <w:unhideWhenUsed/>
    <w:rsid w:val="00236129"/>
    <w:pPr>
      <w:spacing w:before="100" w:beforeAutospacing="1" w:after="100" w:afterAutospacing="1" w:line="240" w:lineRule="auto"/>
    </w:pPr>
    <w:rPr>
      <w:rFonts w:eastAsiaTheme="minorEastAsia"/>
      <w:szCs w:val="24"/>
      <w:lang w:eastAsia="en-GB"/>
    </w:rPr>
  </w:style>
  <w:style w:type="character" w:customStyle="1" w:styleId="Heading5Char2">
    <w:name w:val="Heading 5 Char2"/>
    <w:rsid w:val="00236129"/>
    <w:rPr>
      <w:b/>
      <w:bCs/>
      <w:iCs/>
      <w:sz w:val="24"/>
      <w:szCs w:val="26"/>
      <w:lang w:eastAsia="ko-KR"/>
    </w:rPr>
  </w:style>
  <w:style w:type="paragraph" w:customStyle="1" w:styleId="CM44">
    <w:name w:val="CM4+4"/>
    <w:basedOn w:val="Normal"/>
    <w:next w:val="Normal"/>
    <w:uiPriority w:val="99"/>
    <w:rsid w:val="00236129"/>
    <w:pPr>
      <w:autoSpaceDE w:val="0"/>
      <w:autoSpaceDN w:val="0"/>
      <w:adjustRightInd w:val="0"/>
      <w:spacing w:before="0" w:after="0" w:line="240" w:lineRule="auto"/>
    </w:pPr>
    <w:rPr>
      <w:rFonts w:eastAsia="Times New Roman"/>
      <w:szCs w:val="24"/>
      <w:lang w:eastAsia="en-GB"/>
    </w:rPr>
  </w:style>
  <w:style w:type="paragraph" w:customStyle="1" w:styleId="TITLEFIRST">
    <w:name w:val="TITLE FIRST"/>
    <w:rsid w:val="00236129"/>
    <w:pPr>
      <w:spacing w:after="0" w:line="240" w:lineRule="exact"/>
      <w:jc w:val="center"/>
    </w:pPr>
    <w:rPr>
      <w:rFonts w:ascii="Courier" w:eastAsia="Times New Roman" w:hAnsi="Courier" w:cs="Times New Roman"/>
      <w:caps/>
      <w:sz w:val="24"/>
      <w:szCs w:val="20"/>
      <w:u w:val="single"/>
      <w:lang w:val="en-GB" w:eastAsia="en-GB"/>
    </w:rPr>
  </w:style>
  <w:style w:type="paragraph" w:customStyle="1" w:styleId="TITLESECOND">
    <w:name w:val="TITLE SECOND"/>
    <w:rsid w:val="00236129"/>
    <w:pPr>
      <w:spacing w:after="0" w:line="240" w:lineRule="exact"/>
      <w:jc w:val="center"/>
    </w:pPr>
    <w:rPr>
      <w:rFonts w:ascii="Courier" w:eastAsia="Times New Roman" w:hAnsi="Courier" w:cs="Times New Roman"/>
      <w:sz w:val="24"/>
      <w:szCs w:val="20"/>
      <w:u w:val="single"/>
      <w:lang w:val="en-GB" w:eastAsia="en-GB"/>
    </w:rPr>
  </w:style>
  <w:style w:type="paragraph" w:customStyle="1" w:styleId="TITLEPARAGRAPH">
    <w:name w:val="TITLE PARAGRAPH"/>
    <w:rsid w:val="00236129"/>
    <w:pPr>
      <w:spacing w:after="0" w:line="240" w:lineRule="exact"/>
    </w:pPr>
    <w:rPr>
      <w:rFonts w:ascii="Courier" w:eastAsia="Times New Roman" w:hAnsi="Courier" w:cs="Times New Roman"/>
      <w:sz w:val="24"/>
      <w:szCs w:val="20"/>
      <w:u w:val="single"/>
      <w:lang w:val="en-GB" w:eastAsia="en-GB"/>
    </w:rPr>
  </w:style>
  <w:style w:type="paragraph" w:customStyle="1" w:styleId="NUMBER1INDENTNUMB">
    <w:name w:val="NUMBER 1 INDENT NUMB"/>
    <w:rsid w:val="00236129"/>
    <w:pPr>
      <w:spacing w:after="0" w:line="240" w:lineRule="exact"/>
      <w:ind w:left="720" w:hanging="720"/>
    </w:pPr>
    <w:rPr>
      <w:rFonts w:ascii="Courier" w:eastAsia="Times New Roman" w:hAnsi="Courier" w:cs="Times New Roman"/>
      <w:sz w:val="24"/>
      <w:szCs w:val="20"/>
      <w:lang w:val="en-GB" w:eastAsia="en-GB"/>
    </w:rPr>
  </w:style>
  <w:style w:type="paragraph" w:customStyle="1" w:styleId="NUMBER2INDENTNUMB">
    <w:name w:val="NUMBER 2 INDENT NUMB"/>
    <w:rsid w:val="00236129"/>
    <w:pPr>
      <w:spacing w:after="0" w:line="240" w:lineRule="exact"/>
      <w:ind w:left="1440" w:hanging="720"/>
    </w:pPr>
    <w:rPr>
      <w:rFonts w:ascii="Courier" w:eastAsia="Times New Roman" w:hAnsi="Courier" w:cs="Times New Roman"/>
      <w:sz w:val="24"/>
      <w:szCs w:val="20"/>
      <w:lang w:val="en-GB" w:eastAsia="en-GB"/>
    </w:rPr>
  </w:style>
  <w:style w:type="paragraph" w:customStyle="1" w:styleId="NUMBER3INDENTNUMB">
    <w:name w:val="NUMBER 3 INDENT NUMB"/>
    <w:rsid w:val="00236129"/>
    <w:pPr>
      <w:tabs>
        <w:tab w:val="left" w:pos="2592"/>
      </w:tabs>
      <w:spacing w:after="0" w:line="240" w:lineRule="exact"/>
      <w:ind w:left="2591" w:hanging="1418"/>
    </w:pPr>
    <w:rPr>
      <w:rFonts w:ascii="Courier" w:eastAsia="Times New Roman" w:hAnsi="Courier" w:cs="Times New Roman"/>
      <w:sz w:val="24"/>
      <w:szCs w:val="20"/>
      <w:lang w:val="en-GB" w:eastAsia="en-GB"/>
    </w:rPr>
  </w:style>
  <w:style w:type="paragraph" w:customStyle="1" w:styleId="NUMBER4INDENTNUMB">
    <w:name w:val="NUMBER 4 INDENT NUMB"/>
    <w:rsid w:val="00236129"/>
    <w:pPr>
      <w:spacing w:after="0" w:line="360" w:lineRule="exact"/>
      <w:ind w:left="720" w:hanging="720"/>
    </w:pPr>
    <w:rPr>
      <w:rFonts w:ascii="Courier" w:eastAsia="Times New Roman" w:hAnsi="Courier" w:cs="Times New Roman"/>
      <w:sz w:val="24"/>
      <w:szCs w:val="20"/>
      <w:lang w:val="en-GB" w:eastAsia="en-GB"/>
    </w:rPr>
  </w:style>
  <w:style w:type="paragraph" w:customStyle="1" w:styleId="NUMBER5INDENTNUMB">
    <w:name w:val="NUMBER 5 INDENT NUMB"/>
    <w:rsid w:val="00236129"/>
    <w:pPr>
      <w:spacing w:after="0" w:line="360" w:lineRule="exact"/>
      <w:ind w:left="1440" w:hanging="720"/>
    </w:pPr>
    <w:rPr>
      <w:rFonts w:ascii="Courier" w:eastAsia="Times New Roman" w:hAnsi="Courier" w:cs="Times New Roman"/>
      <w:sz w:val="24"/>
      <w:szCs w:val="20"/>
      <w:lang w:val="en-GB" w:eastAsia="en-GB"/>
    </w:rPr>
  </w:style>
  <w:style w:type="paragraph" w:customStyle="1" w:styleId="NUMBER6INDENTNUMB">
    <w:name w:val="NUMBER 6 INDENT NUMB"/>
    <w:rsid w:val="00236129"/>
    <w:pPr>
      <w:tabs>
        <w:tab w:val="left" w:pos="2591"/>
      </w:tabs>
      <w:spacing w:after="0" w:line="360" w:lineRule="exact"/>
      <w:ind w:left="2591" w:hanging="1418"/>
    </w:pPr>
    <w:rPr>
      <w:rFonts w:ascii="Courier" w:eastAsia="Times New Roman" w:hAnsi="Courier" w:cs="Times New Roman"/>
      <w:sz w:val="24"/>
      <w:szCs w:val="20"/>
      <w:lang w:val="en-GB" w:eastAsia="en-GB"/>
    </w:rPr>
  </w:style>
  <w:style w:type="paragraph" w:customStyle="1" w:styleId="HANGINGINDENTBLOCK">
    <w:name w:val="HANGING INDENT BLOCK"/>
    <w:rsid w:val="00236129"/>
    <w:pPr>
      <w:spacing w:after="240" w:line="240" w:lineRule="exact"/>
      <w:ind w:left="720"/>
    </w:pPr>
    <w:rPr>
      <w:rFonts w:ascii="Courier" w:eastAsia="Times New Roman" w:hAnsi="Courier" w:cs="Times New Roman"/>
      <w:sz w:val="24"/>
      <w:szCs w:val="20"/>
      <w:lang w:val="en-GB" w:eastAsia="en-GB"/>
    </w:rPr>
  </w:style>
  <w:style w:type="paragraph" w:customStyle="1" w:styleId="Number1Indent">
    <w:name w:val="Number 1 Indent"/>
    <w:basedOn w:val="Normal"/>
    <w:next w:val="Normal"/>
    <w:rsid w:val="00236129"/>
    <w:pPr>
      <w:spacing w:before="0" w:after="240" w:line="240" w:lineRule="auto"/>
      <w:ind w:left="720" w:hanging="720"/>
      <w:jc w:val="both"/>
    </w:pPr>
    <w:rPr>
      <w:rFonts w:ascii="Courier New" w:eastAsia="Times New Roman" w:hAnsi="Courier New"/>
      <w:szCs w:val="20"/>
      <w:lang w:eastAsia="en-GB"/>
    </w:rPr>
  </w:style>
  <w:style w:type="paragraph" w:customStyle="1" w:styleId="Number2Indent">
    <w:name w:val="Number 2 Indent"/>
    <w:basedOn w:val="Normal"/>
    <w:next w:val="Normal"/>
    <w:rsid w:val="00236129"/>
    <w:pPr>
      <w:spacing w:before="0" w:after="240" w:line="240" w:lineRule="auto"/>
      <w:ind w:left="1441" w:hanging="720"/>
      <w:jc w:val="both"/>
    </w:pPr>
    <w:rPr>
      <w:rFonts w:ascii="Courier New" w:eastAsia="Times New Roman" w:hAnsi="Courier New"/>
      <w:szCs w:val="20"/>
      <w:lang w:eastAsia="en-GB"/>
    </w:rPr>
  </w:style>
  <w:style w:type="paragraph" w:customStyle="1" w:styleId="Number3Indent">
    <w:name w:val="Number 3 Indent"/>
    <w:basedOn w:val="Normal"/>
    <w:next w:val="Normal"/>
    <w:rsid w:val="00236129"/>
    <w:pPr>
      <w:tabs>
        <w:tab w:val="left" w:pos="2592"/>
      </w:tabs>
      <w:spacing w:before="0" w:after="240" w:line="240" w:lineRule="auto"/>
      <w:ind w:left="2161" w:hanging="720"/>
      <w:jc w:val="both"/>
    </w:pPr>
    <w:rPr>
      <w:rFonts w:ascii="Courier New" w:eastAsia="Times New Roman" w:hAnsi="Courier New"/>
      <w:szCs w:val="20"/>
      <w:lang w:eastAsia="en-GB"/>
    </w:rPr>
  </w:style>
  <w:style w:type="paragraph" w:customStyle="1" w:styleId="Number4Indent">
    <w:name w:val="Number 4 Indent"/>
    <w:basedOn w:val="Normal"/>
    <w:next w:val="Normal"/>
    <w:rsid w:val="00236129"/>
    <w:pPr>
      <w:spacing w:before="0" w:after="240" w:line="360" w:lineRule="atLeast"/>
      <w:ind w:left="720" w:hanging="720"/>
      <w:jc w:val="both"/>
    </w:pPr>
    <w:rPr>
      <w:rFonts w:ascii="Courier New" w:eastAsia="Times New Roman" w:hAnsi="Courier New"/>
      <w:szCs w:val="20"/>
      <w:lang w:eastAsia="en-GB"/>
    </w:rPr>
  </w:style>
  <w:style w:type="paragraph" w:customStyle="1" w:styleId="Number5Indent">
    <w:name w:val="Number 5 Indent"/>
    <w:basedOn w:val="Normal"/>
    <w:next w:val="Normal"/>
    <w:rsid w:val="00236129"/>
    <w:pPr>
      <w:spacing w:before="0" w:after="240" w:line="360" w:lineRule="atLeast"/>
      <w:ind w:left="1441" w:hanging="720"/>
      <w:jc w:val="both"/>
    </w:pPr>
    <w:rPr>
      <w:rFonts w:ascii="Courier New" w:eastAsia="Times New Roman" w:hAnsi="Courier New"/>
      <w:szCs w:val="20"/>
      <w:lang w:eastAsia="en-GB"/>
    </w:rPr>
  </w:style>
  <w:style w:type="paragraph" w:customStyle="1" w:styleId="Number6Indent">
    <w:name w:val="Number 6 Indent"/>
    <w:basedOn w:val="Normal"/>
    <w:next w:val="Normal"/>
    <w:rsid w:val="00236129"/>
    <w:pPr>
      <w:tabs>
        <w:tab w:val="left" w:pos="2592"/>
      </w:tabs>
      <w:spacing w:before="0" w:after="240" w:line="360" w:lineRule="atLeast"/>
      <w:ind w:left="2161" w:hanging="720"/>
      <w:jc w:val="both"/>
    </w:pPr>
    <w:rPr>
      <w:rFonts w:ascii="Courier New" w:eastAsia="Times New Roman" w:hAnsi="Courier New"/>
      <w:szCs w:val="20"/>
      <w:lang w:eastAsia="en-GB"/>
    </w:rPr>
  </w:style>
  <w:style w:type="paragraph" w:customStyle="1" w:styleId="SCNormal">
    <w:name w:val="SC Normal"/>
    <w:rsid w:val="00236129"/>
    <w:pPr>
      <w:spacing w:after="0" w:line="240" w:lineRule="auto"/>
    </w:pPr>
    <w:rPr>
      <w:rFonts w:ascii="Times New Roman" w:eastAsia="Times New Roman" w:hAnsi="Times New Roman" w:cs="Times New Roman"/>
      <w:sz w:val="24"/>
      <w:szCs w:val="20"/>
      <w:lang w:val="en-GB" w:eastAsia="en-GB"/>
    </w:rPr>
  </w:style>
  <w:style w:type="paragraph" w:customStyle="1" w:styleId="SCHeading1">
    <w:name w:val="SC Heading 1"/>
    <w:basedOn w:val="SCNormal"/>
    <w:next w:val="SCNormal"/>
    <w:rsid w:val="00236129"/>
    <w:pPr>
      <w:keepNext/>
      <w:spacing w:before="480" w:after="240"/>
    </w:pPr>
    <w:rPr>
      <w:b/>
    </w:rPr>
  </w:style>
  <w:style w:type="paragraph" w:customStyle="1" w:styleId="SCHeading2">
    <w:name w:val="SC Heading 2"/>
    <w:basedOn w:val="SCNormal"/>
    <w:next w:val="SCNormal"/>
    <w:rsid w:val="00236129"/>
    <w:pPr>
      <w:keepNext/>
      <w:spacing w:before="480" w:after="240"/>
      <w:ind w:left="720"/>
    </w:pPr>
    <w:rPr>
      <w:b/>
    </w:rPr>
  </w:style>
  <w:style w:type="paragraph" w:customStyle="1" w:styleId="SCHeading3">
    <w:name w:val="SC Heading 3"/>
    <w:basedOn w:val="SCNormal"/>
    <w:next w:val="SCNormal"/>
    <w:rsid w:val="00236129"/>
    <w:pPr>
      <w:spacing w:before="480" w:after="240"/>
    </w:pPr>
    <w:rPr>
      <w:i/>
    </w:rPr>
  </w:style>
  <w:style w:type="paragraph" w:customStyle="1" w:styleId="SCTitle3">
    <w:name w:val="SC Title 3"/>
    <w:basedOn w:val="SCTitle2"/>
    <w:next w:val="SCNormal"/>
    <w:rsid w:val="00236129"/>
    <w:rPr>
      <w:b w:val="0"/>
      <w:i/>
    </w:rPr>
  </w:style>
  <w:style w:type="paragraph" w:customStyle="1" w:styleId="SCTitle2">
    <w:name w:val="SC Title 2"/>
    <w:basedOn w:val="SCTitle1"/>
    <w:next w:val="SCTitle3"/>
    <w:rsid w:val="00236129"/>
    <w:pPr>
      <w:keepNext/>
    </w:pPr>
    <w:rPr>
      <w:caps w:val="0"/>
    </w:rPr>
  </w:style>
  <w:style w:type="paragraph" w:customStyle="1" w:styleId="SCTitle1">
    <w:name w:val="SC Title 1"/>
    <w:basedOn w:val="SCNormal"/>
    <w:next w:val="SCTitle2"/>
    <w:rsid w:val="00236129"/>
    <w:pPr>
      <w:spacing w:before="240" w:after="240"/>
      <w:jc w:val="center"/>
    </w:pPr>
    <w:rPr>
      <w:b/>
      <w:caps/>
    </w:rPr>
  </w:style>
  <w:style w:type="paragraph" w:customStyle="1" w:styleId="SCArticle">
    <w:name w:val="SC Article"/>
    <w:basedOn w:val="SCNormal"/>
    <w:next w:val="SCNormal"/>
    <w:rsid w:val="00236129"/>
    <w:pPr>
      <w:keepNext/>
      <w:spacing w:before="480" w:after="240"/>
      <w:jc w:val="center"/>
    </w:pPr>
    <w:rPr>
      <w:b/>
    </w:rPr>
  </w:style>
  <w:style w:type="paragraph" w:customStyle="1" w:styleId="ZDG">
    <w:name w:val="Z_DG"/>
    <w:basedOn w:val="Logo"/>
    <w:rsid w:val="00236129"/>
    <w:rPr>
      <w:rFonts w:ascii="Arial" w:hAnsi="Arial"/>
      <w:sz w:val="16"/>
    </w:rPr>
  </w:style>
  <w:style w:type="paragraph" w:customStyle="1" w:styleId="Logo">
    <w:name w:val="Logo"/>
    <w:basedOn w:val="Normal"/>
    <w:rsid w:val="00236129"/>
    <w:pPr>
      <w:spacing w:before="0" w:after="240" w:line="240" w:lineRule="auto"/>
      <w:jc w:val="both"/>
    </w:pPr>
    <w:rPr>
      <w:rFonts w:eastAsia="Times New Roman"/>
      <w:szCs w:val="20"/>
      <w:lang w:val="fr-FR" w:eastAsia="en-GB"/>
    </w:rPr>
  </w:style>
  <w:style w:type="paragraph" w:customStyle="1" w:styleId="ZD">
    <w:name w:val="Z_D"/>
    <w:basedOn w:val="Logo"/>
    <w:rsid w:val="00236129"/>
    <w:rPr>
      <w:rFonts w:ascii="Arial" w:hAnsi="Arial"/>
      <w:sz w:val="16"/>
    </w:rPr>
  </w:style>
  <w:style w:type="paragraph" w:customStyle="1" w:styleId="ZU">
    <w:name w:val="Z_U"/>
    <w:basedOn w:val="Logo"/>
    <w:rsid w:val="00236129"/>
    <w:rPr>
      <w:rFonts w:ascii="Arial" w:hAnsi="Arial"/>
      <w:b/>
      <w:sz w:val="16"/>
    </w:rPr>
  </w:style>
  <w:style w:type="paragraph" w:customStyle="1" w:styleId="Par-number10">
    <w:name w:val="Par-number 1)"/>
    <w:basedOn w:val="Normal"/>
    <w:next w:val="Normal"/>
    <w:rsid w:val="00236129"/>
    <w:pPr>
      <w:widowControl w:val="0"/>
      <w:numPr>
        <w:numId w:val="25"/>
      </w:numPr>
      <w:spacing w:before="0" w:after="240" w:line="240" w:lineRule="auto"/>
      <w:jc w:val="both"/>
    </w:pPr>
    <w:rPr>
      <w:rFonts w:eastAsia="Times New Roman"/>
      <w:szCs w:val="20"/>
      <w:lang w:val="fr-FR" w:eastAsia="en-GB"/>
    </w:rPr>
  </w:style>
  <w:style w:type="paragraph" w:customStyle="1" w:styleId="Par-bullet">
    <w:name w:val="Par-bullet"/>
    <w:basedOn w:val="Normal"/>
    <w:next w:val="Normal"/>
    <w:rsid w:val="00236129"/>
    <w:pPr>
      <w:widowControl w:val="0"/>
      <w:numPr>
        <w:numId w:val="19"/>
      </w:numPr>
      <w:spacing w:before="0" w:after="240" w:line="240" w:lineRule="auto"/>
      <w:jc w:val="both"/>
    </w:pPr>
    <w:rPr>
      <w:rFonts w:eastAsia="Times New Roman"/>
      <w:szCs w:val="20"/>
      <w:lang w:val="fr-FR" w:eastAsia="en-GB"/>
    </w:rPr>
  </w:style>
  <w:style w:type="paragraph" w:customStyle="1" w:styleId="Par-equal">
    <w:name w:val="Par-equal"/>
    <w:basedOn w:val="Normal"/>
    <w:next w:val="Normal"/>
    <w:rsid w:val="00236129"/>
    <w:pPr>
      <w:widowControl w:val="0"/>
      <w:numPr>
        <w:numId w:val="20"/>
      </w:numPr>
      <w:spacing w:before="0" w:after="240" w:line="240" w:lineRule="auto"/>
      <w:jc w:val="both"/>
    </w:pPr>
    <w:rPr>
      <w:rFonts w:eastAsia="Times New Roman"/>
      <w:szCs w:val="20"/>
      <w:lang w:val="fr-FR" w:eastAsia="en-GB"/>
    </w:rPr>
  </w:style>
  <w:style w:type="paragraph" w:customStyle="1" w:styleId="Par-number1">
    <w:name w:val="Par-number (1)"/>
    <w:basedOn w:val="Normal"/>
    <w:next w:val="Normal"/>
    <w:rsid w:val="00236129"/>
    <w:pPr>
      <w:widowControl w:val="0"/>
      <w:numPr>
        <w:numId w:val="21"/>
      </w:numPr>
      <w:spacing w:before="0" w:after="240" w:line="240" w:lineRule="auto"/>
      <w:jc w:val="both"/>
    </w:pPr>
    <w:rPr>
      <w:rFonts w:eastAsia="Times New Roman"/>
      <w:szCs w:val="20"/>
      <w:lang w:val="fr-FR" w:eastAsia="en-GB"/>
    </w:rPr>
  </w:style>
  <w:style w:type="paragraph" w:customStyle="1" w:styleId="Par-number11">
    <w:name w:val="Par-number 1."/>
    <w:basedOn w:val="Normal"/>
    <w:next w:val="Normal"/>
    <w:rsid w:val="00236129"/>
    <w:pPr>
      <w:widowControl w:val="0"/>
      <w:numPr>
        <w:numId w:val="22"/>
      </w:numPr>
      <w:spacing w:before="0" w:after="240" w:line="240" w:lineRule="auto"/>
      <w:jc w:val="both"/>
    </w:pPr>
    <w:rPr>
      <w:rFonts w:eastAsia="Times New Roman"/>
      <w:szCs w:val="20"/>
      <w:lang w:val="fr-FR" w:eastAsia="en-GB"/>
    </w:rPr>
  </w:style>
  <w:style w:type="paragraph" w:customStyle="1" w:styleId="Par-numberI">
    <w:name w:val="Par-number I."/>
    <w:basedOn w:val="Normal"/>
    <w:next w:val="Normal"/>
    <w:rsid w:val="00236129"/>
    <w:pPr>
      <w:widowControl w:val="0"/>
      <w:numPr>
        <w:numId w:val="23"/>
      </w:numPr>
      <w:spacing w:before="0" w:after="240" w:line="240" w:lineRule="auto"/>
      <w:jc w:val="both"/>
    </w:pPr>
    <w:rPr>
      <w:rFonts w:eastAsia="Times New Roman"/>
      <w:szCs w:val="20"/>
      <w:lang w:val="fr-FR" w:eastAsia="en-GB"/>
    </w:rPr>
  </w:style>
  <w:style w:type="paragraph" w:customStyle="1" w:styleId="Par-dash">
    <w:name w:val="Par-dash"/>
    <w:basedOn w:val="Normal"/>
    <w:next w:val="Normal"/>
    <w:rsid w:val="00236129"/>
    <w:pPr>
      <w:widowControl w:val="0"/>
      <w:numPr>
        <w:numId w:val="24"/>
      </w:numPr>
      <w:spacing w:before="0" w:after="240" w:line="240" w:lineRule="auto"/>
      <w:jc w:val="both"/>
    </w:pPr>
    <w:rPr>
      <w:rFonts w:eastAsia="Times New Roman"/>
      <w:szCs w:val="20"/>
      <w:lang w:val="fr-FR" w:eastAsia="en-GB"/>
    </w:rPr>
  </w:style>
  <w:style w:type="paragraph" w:customStyle="1" w:styleId="Par-numberi0">
    <w:name w:val="Par-number i)"/>
    <w:basedOn w:val="Normal"/>
    <w:next w:val="Normal"/>
    <w:rsid w:val="00236129"/>
    <w:pPr>
      <w:widowControl w:val="0"/>
      <w:numPr>
        <w:numId w:val="27"/>
      </w:numPr>
      <w:spacing w:before="0" w:after="240" w:line="240" w:lineRule="auto"/>
      <w:jc w:val="both"/>
    </w:pPr>
    <w:rPr>
      <w:rFonts w:eastAsia="Times New Roman"/>
      <w:szCs w:val="20"/>
      <w:lang w:val="fr-FR" w:eastAsia="en-GB"/>
    </w:rPr>
  </w:style>
  <w:style w:type="paragraph" w:customStyle="1" w:styleId="Par-numberA">
    <w:name w:val="Par-number A."/>
    <w:basedOn w:val="Normal"/>
    <w:next w:val="Normal"/>
    <w:rsid w:val="00236129"/>
    <w:pPr>
      <w:widowControl w:val="0"/>
      <w:numPr>
        <w:numId w:val="26"/>
      </w:numPr>
      <w:spacing w:before="0" w:after="240" w:line="240" w:lineRule="auto"/>
      <w:jc w:val="both"/>
    </w:pPr>
    <w:rPr>
      <w:rFonts w:eastAsia="Times New Roman"/>
      <w:szCs w:val="20"/>
      <w:lang w:val="fr-FR" w:eastAsia="en-GB"/>
    </w:rPr>
  </w:style>
  <w:style w:type="paragraph" w:customStyle="1" w:styleId="Par-numbera0">
    <w:name w:val="Par-number a)"/>
    <w:basedOn w:val="Normal"/>
    <w:next w:val="Normal"/>
    <w:rsid w:val="00236129"/>
    <w:pPr>
      <w:widowControl w:val="0"/>
      <w:numPr>
        <w:numId w:val="28"/>
      </w:numPr>
      <w:spacing w:before="0" w:after="240" w:line="240" w:lineRule="auto"/>
      <w:jc w:val="both"/>
    </w:pPr>
    <w:rPr>
      <w:rFonts w:eastAsia="Times New Roman"/>
      <w:szCs w:val="20"/>
      <w:lang w:val="fr-FR" w:eastAsia="en-GB"/>
    </w:rPr>
  </w:style>
  <w:style w:type="character" w:styleId="Sidetall">
    <w:name w:val="page number"/>
    <w:basedOn w:val="Standardskriftforavsnitt"/>
    <w:rsid w:val="00236129"/>
  </w:style>
  <w:style w:type="paragraph" w:customStyle="1" w:styleId="Annexetitreexposglobal">
    <w:name w:val="Annexe titre (exposé global)"/>
    <w:basedOn w:val="Normal"/>
    <w:next w:val="Normal"/>
    <w:rsid w:val="00236129"/>
    <w:pPr>
      <w:spacing w:line="240" w:lineRule="auto"/>
      <w:jc w:val="center"/>
    </w:pPr>
    <w:rPr>
      <w:rFonts w:eastAsia="Times New Roman"/>
      <w:b/>
      <w:szCs w:val="20"/>
      <w:u w:val="single"/>
      <w:lang w:val="fr-FR" w:eastAsia="ko-KR"/>
    </w:rPr>
  </w:style>
  <w:style w:type="paragraph" w:customStyle="1" w:styleId="Annexetitrefichefinacte">
    <w:name w:val="Annexe titre (fiche fin. acte)"/>
    <w:basedOn w:val="Normal"/>
    <w:next w:val="Normal"/>
    <w:rsid w:val="00236129"/>
    <w:pPr>
      <w:spacing w:line="240" w:lineRule="auto"/>
      <w:jc w:val="center"/>
    </w:pPr>
    <w:rPr>
      <w:rFonts w:eastAsia="Times New Roman"/>
      <w:b/>
      <w:szCs w:val="20"/>
      <w:u w:val="single"/>
      <w:lang w:val="fr-FR" w:eastAsia="ko-KR"/>
    </w:rPr>
  </w:style>
  <w:style w:type="paragraph" w:customStyle="1" w:styleId="Annexetitrefichefinglobale">
    <w:name w:val="Annexe titre (fiche fin. globale)"/>
    <w:basedOn w:val="Normal"/>
    <w:next w:val="Normal"/>
    <w:rsid w:val="00236129"/>
    <w:pPr>
      <w:spacing w:line="240" w:lineRule="auto"/>
      <w:jc w:val="center"/>
    </w:pPr>
    <w:rPr>
      <w:rFonts w:eastAsia="Times New Roman"/>
      <w:b/>
      <w:szCs w:val="20"/>
      <w:u w:val="single"/>
      <w:lang w:val="fr-FR" w:eastAsia="ko-KR"/>
    </w:rPr>
  </w:style>
  <w:style w:type="paragraph" w:customStyle="1" w:styleId="Rfrenceinstitutionelle">
    <w:name w:val="Référence institutionelle"/>
    <w:basedOn w:val="Normal"/>
    <w:next w:val="Statut"/>
    <w:rsid w:val="00236129"/>
    <w:pPr>
      <w:spacing w:before="0" w:after="240" w:line="240" w:lineRule="auto"/>
      <w:ind w:left="5103"/>
      <w:jc w:val="both"/>
    </w:pPr>
    <w:rPr>
      <w:rFonts w:eastAsia="Times New Roman"/>
      <w:szCs w:val="20"/>
      <w:lang w:val="fr-FR" w:eastAsia="ko-KR"/>
    </w:rPr>
  </w:style>
  <w:style w:type="paragraph" w:customStyle="1" w:styleId="Exposdesmotifstitreglobal">
    <w:name w:val="Exposé des motifs titre (global)"/>
    <w:basedOn w:val="Normal"/>
    <w:next w:val="Normal"/>
    <w:rsid w:val="00236129"/>
    <w:pPr>
      <w:spacing w:line="240" w:lineRule="auto"/>
      <w:jc w:val="center"/>
    </w:pPr>
    <w:rPr>
      <w:rFonts w:eastAsia="Times New Roman"/>
      <w:b/>
      <w:szCs w:val="20"/>
      <w:u w:val="single"/>
      <w:lang w:val="fr-FR" w:eastAsia="ko-KR"/>
    </w:rPr>
  </w:style>
  <w:style w:type="paragraph" w:customStyle="1" w:styleId="FichedimpactPMEtitre">
    <w:name w:val="Fiche d'impact PME titre"/>
    <w:basedOn w:val="Normal"/>
    <w:next w:val="Normal"/>
    <w:rsid w:val="00236129"/>
    <w:pPr>
      <w:spacing w:line="240" w:lineRule="auto"/>
      <w:jc w:val="center"/>
    </w:pPr>
    <w:rPr>
      <w:rFonts w:eastAsia="Times New Roman"/>
      <w:b/>
      <w:szCs w:val="20"/>
      <w:lang w:val="fr-FR" w:eastAsia="ko-KR"/>
    </w:rPr>
  </w:style>
  <w:style w:type="paragraph" w:customStyle="1" w:styleId="Fichefinanciretextetable">
    <w:name w:val="Fiche financière texte (table)"/>
    <w:basedOn w:val="Normal"/>
    <w:rsid w:val="00236129"/>
    <w:pPr>
      <w:spacing w:before="0" w:after="240" w:line="240" w:lineRule="auto"/>
      <w:jc w:val="both"/>
    </w:pPr>
    <w:rPr>
      <w:rFonts w:eastAsia="Times New Roman"/>
      <w:sz w:val="20"/>
      <w:szCs w:val="20"/>
      <w:lang w:val="fr-FR" w:eastAsia="ko-KR"/>
    </w:rPr>
  </w:style>
  <w:style w:type="paragraph" w:customStyle="1" w:styleId="Fichefinanciretitreactetable">
    <w:name w:val="Fiche financière titre (acte table)"/>
    <w:basedOn w:val="Normal"/>
    <w:next w:val="Normal"/>
    <w:rsid w:val="00236129"/>
    <w:pPr>
      <w:spacing w:line="240" w:lineRule="auto"/>
      <w:jc w:val="center"/>
    </w:pPr>
    <w:rPr>
      <w:rFonts w:eastAsia="Times New Roman"/>
      <w:b/>
      <w:sz w:val="40"/>
      <w:szCs w:val="20"/>
      <w:lang w:val="fr-FR" w:eastAsia="ko-KR"/>
    </w:rPr>
  </w:style>
  <w:style w:type="paragraph" w:customStyle="1" w:styleId="Fichefinanciretitreacte">
    <w:name w:val="Fiche financière titre (acte)"/>
    <w:basedOn w:val="Normal"/>
    <w:next w:val="Normal"/>
    <w:rsid w:val="00236129"/>
    <w:pPr>
      <w:spacing w:line="240" w:lineRule="auto"/>
      <w:jc w:val="center"/>
    </w:pPr>
    <w:rPr>
      <w:rFonts w:eastAsia="Times New Roman"/>
      <w:b/>
      <w:szCs w:val="20"/>
      <w:u w:val="single"/>
      <w:lang w:val="fr-FR" w:eastAsia="ko-KR"/>
    </w:rPr>
  </w:style>
  <w:style w:type="paragraph" w:customStyle="1" w:styleId="Fichefinanciretitretable">
    <w:name w:val="Fiche financière titre (table)"/>
    <w:basedOn w:val="Normal"/>
    <w:rsid w:val="00236129"/>
    <w:pPr>
      <w:spacing w:line="240" w:lineRule="auto"/>
      <w:jc w:val="center"/>
    </w:pPr>
    <w:rPr>
      <w:rFonts w:eastAsia="Times New Roman"/>
      <w:b/>
      <w:sz w:val="40"/>
      <w:szCs w:val="20"/>
      <w:lang w:val="fr-FR" w:eastAsia="ko-KR"/>
    </w:rPr>
  </w:style>
  <w:style w:type="paragraph" w:customStyle="1" w:styleId="Langueoriginale">
    <w:name w:val="Langue originale"/>
    <w:basedOn w:val="Normal"/>
    <w:next w:val="Phrasefinale"/>
    <w:rsid w:val="00236129"/>
    <w:pPr>
      <w:spacing w:before="360" w:line="240" w:lineRule="auto"/>
      <w:jc w:val="center"/>
    </w:pPr>
    <w:rPr>
      <w:rFonts w:eastAsia="Times New Roman"/>
      <w:caps/>
      <w:szCs w:val="20"/>
      <w:lang w:val="fr-FR" w:eastAsia="ko-KR"/>
    </w:rPr>
  </w:style>
  <w:style w:type="paragraph" w:customStyle="1" w:styleId="Phrasefinale">
    <w:name w:val="Phrase finale"/>
    <w:basedOn w:val="Normal"/>
    <w:next w:val="Normal"/>
    <w:rsid w:val="00236129"/>
    <w:pPr>
      <w:spacing w:before="360" w:after="240" w:line="240" w:lineRule="auto"/>
      <w:jc w:val="center"/>
    </w:pPr>
    <w:rPr>
      <w:rFonts w:eastAsia="Times New Roman"/>
      <w:szCs w:val="20"/>
      <w:lang w:val="fr-FR" w:eastAsia="ko-KR"/>
    </w:rPr>
  </w:style>
  <w:style w:type="paragraph" w:customStyle="1" w:styleId="Prliminairetitre">
    <w:name w:val="Préliminaire titre"/>
    <w:basedOn w:val="Normal"/>
    <w:next w:val="Normal"/>
    <w:rsid w:val="00236129"/>
    <w:pPr>
      <w:spacing w:before="360" w:after="360" w:line="240" w:lineRule="auto"/>
      <w:jc w:val="center"/>
    </w:pPr>
    <w:rPr>
      <w:rFonts w:eastAsia="Times New Roman"/>
      <w:b/>
      <w:szCs w:val="20"/>
      <w:lang w:val="fr-FR" w:eastAsia="ko-KR"/>
    </w:rPr>
  </w:style>
  <w:style w:type="paragraph" w:customStyle="1" w:styleId="Prliminairetype">
    <w:name w:val="Préliminaire type"/>
    <w:basedOn w:val="Normal"/>
    <w:next w:val="Normal"/>
    <w:rsid w:val="00236129"/>
    <w:pPr>
      <w:spacing w:before="360" w:after="240" w:line="240" w:lineRule="auto"/>
      <w:jc w:val="center"/>
    </w:pPr>
    <w:rPr>
      <w:rFonts w:eastAsia="Times New Roman"/>
      <w:b/>
      <w:szCs w:val="20"/>
      <w:lang w:val="fr-FR" w:eastAsia="ko-KR"/>
    </w:rPr>
  </w:style>
  <w:style w:type="paragraph" w:customStyle="1" w:styleId="Rfrenceinterinstitutionelleprliminaire">
    <w:name w:val="Référence interinstitutionelle (préliminaire)"/>
    <w:basedOn w:val="Normal"/>
    <w:next w:val="Normal"/>
    <w:rsid w:val="00236129"/>
    <w:pPr>
      <w:spacing w:before="0" w:after="240" w:line="240" w:lineRule="auto"/>
      <w:ind w:left="5103"/>
      <w:jc w:val="both"/>
    </w:pPr>
    <w:rPr>
      <w:rFonts w:eastAsia="Times New Roman"/>
      <w:szCs w:val="20"/>
      <w:lang w:val="fr-FR" w:eastAsia="ko-KR"/>
    </w:rPr>
  </w:style>
  <w:style w:type="paragraph" w:customStyle="1" w:styleId="Sous-titreobjetprliminaire">
    <w:name w:val="Sous-titre objet (préliminaire)"/>
    <w:basedOn w:val="Normal"/>
    <w:rsid w:val="00236129"/>
    <w:pPr>
      <w:spacing w:before="0" w:after="240" w:line="240" w:lineRule="auto"/>
      <w:jc w:val="center"/>
    </w:pPr>
    <w:rPr>
      <w:rFonts w:eastAsia="Times New Roman"/>
      <w:b/>
      <w:szCs w:val="20"/>
      <w:lang w:val="fr-FR" w:eastAsia="ko-KR"/>
    </w:rPr>
  </w:style>
  <w:style w:type="paragraph" w:customStyle="1" w:styleId="Statutprliminaire">
    <w:name w:val="Statut (préliminaire)"/>
    <w:basedOn w:val="Normal"/>
    <w:next w:val="Normal"/>
    <w:rsid w:val="00236129"/>
    <w:pPr>
      <w:spacing w:before="360" w:after="240" w:line="240" w:lineRule="auto"/>
      <w:jc w:val="center"/>
    </w:pPr>
    <w:rPr>
      <w:rFonts w:eastAsia="Times New Roman"/>
      <w:szCs w:val="20"/>
      <w:lang w:val="fr-FR" w:eastAsia="ko-KR"/>
    </w:rPr>
  </w:style>
  <w:style w:type="paragraph" w:customStyle="1" w:styleId="Titreobjetprliminaire">
    <w:name w:val="Titre objet (préliminaire)"/>
    <w:basedOn w:val="Normal"/>
    <w:next w:val="Normal"/>
    <w:rsid w:val="00236129"/>
    <w:pPr>
      <w:spacing w:before="360" w:after="360" w:line="240" w:lineRule="auto"/>
      <w:jc w:val="center"/>
    </w:pPr>
    <w:rPr>
      <w:rFonts w:eastAsia="Times New Roman"/>
      <w:b/>
      <w:szCs w:val="20"/>
      <w:lang w:val="fr-FR" w:eastAsia="ko-KR"/>
    </w:rPr>
  </w:style>
  <w:style w:type="paragraph" w:customStyle="1" w:styleId="Typedudocumentprliminaire">
    <w:name w:val="Type du document (préliminaire)"/>
    <w:basedOn w:val="Normal"/>
    <w:next w:val="Normal"/>
    <w:rsid w:val="00236129"/>
    <w:pPr>
      <w:spacing w:before="360" w:after="240" w:line="240" w:lineRule="auto"/>
      <w:jc w:val="center"/>
    </w:pPr>
    <w:rPr>
      <w:rFonts w:eastAsia="Times New Roman"/>
      <w:b/>
      <w:szCs w:val="20"/>
      <w:lang w:val="fr-FR" w:eastAsia="ko-KR"/>
    </w:rPr>
  </w:style>
  <w:style w:type="table" w:styleId="Tabellrutenett">
    <w:name w:val="Table Grid"/>
    <w:basedOn w:val="Vanligtabell"/>
    <w:uiPriority w:val="59"/>
    <w:rsid w:val="0023612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osdesmotifstitreChar">
    <w:name w:val="Exposé des motifs titre Char"/>
    <w:rsid w:val="00236129"/>
    <w:rPr>
      <w:rFonts w:ascii="Times New Roman" w:hAnsi="Times New Roman" w:cs="Times New Roman"/>
      <w:b/>
      <w:sz w:val="24"/>
      <w:u w:val="single"/>
      <w:lang w:val="en-GB"/>
    </w:rPr>
  </w:style>
  <w:style w:type="paragraph" w:customStyle="1" w:styleId="font5">
    <w:name w:val="font5"/>
    <w:basedOn w:val="Normal"/>
    <w:rsid w:val="00236129"/>
    <w:pPr>
      <w:spacing w:before="100" w:beforeAutospacing="1" w:after="100" w:afterAutospacing="1" w:line="240" w:lineRule="auto"/>
      <w:jc w:val="both"/>
    </w:pPr>
    <w:rPr>
      <w:rFonts w:ascii="CG Times (WN)" w:eastAsia="Times New Roman" w:hAnsi="CG Times (WN)"/>
      <w:b/>
      <w:bCs/>
      <w:sz w:val="18"/>
      <w:szCs w:val="18"/>
      <w:lang w:eastAsia="en-GB"/>
    </w:rPr>
  </w:style>
  <w:style w:type="paragraph" w:customStyle="1" w:styleId="xl22">
    <w:name w:val="xl22"/>
    <w:basedOn w:val="Normal"/>
    <w:rsid w:val="00236129"/>
    <w:pPr>
      <w:spacing w:before="100" w:beforeAutospacing="1" w:after="100" w:afterAutospacing="1" w:line="240" w:lineRule="auto"/>
      <w:jc w:val="both"/>
    </w:pPr>
    <w:rPr>
      <w:rFonts w:ascii="CG Times (WN)" w:eastAsia="Times New Roman" w:hAnsi="CG Times (WN)"/>
      <w:szCs w:val="24"/>
      <w:lang w:eastAsia="en-GB"/>
    </w:rPr>
  </w:style>
  <w:style w:type="paragraph" w:customStyle="1" w:styleId="xl23">
    <w:name w:val="xl23"/>
    <w:basedOn w:val="Normal"/>
    <w:rsid w:val="00236129"/>
    <w:pPr>
      <w:spacing w:before="100" w:beforeAutospacing="1" w:after="100" w:afterAutospacing="1" w:line="240" w:lineRule="auto"/>
      <w:jc w:val="both"/>
    </w:pPr>
    <w:rPr>
      <w:rFonts w:ascii="CG Times (WN)" w:eastAsia="Times New Roman" w:hAnsi="CG Times (WN)"/>
      <w:b/>
      <w:bCs/>
      <w:szCs w:val="24"/>
      <w:lang w:eastAsia="en-GB"/>
    </w:rPr>
  </w:style>
  <w:style w:type="paragraph" w:customStyle="1" w:styleId="xl24">
    <w:name w:val="xl24"/>
    <w:basedOn w:val="Normal"/>
    <w:rsid w:val="00236129"/>
    <w:pPr>
      <w:spacing w:before="100" w:beforeAutospacing="1" w:after="100" w:afterAutospacing="1" w:line="240" w:lineRule="auto"/>
      <w:jc w:val="center"/>
    </w:pPr>
    <w:rPr>
      <w:rFonts w:ascii="CG Times (WN)" w:eastAsia="Times New Roman" w:hAnsi="CG Times (WN)"/>
      <w:sz w:val="12"/>
      <w:szCs w:val="12"/>
      <w:lang w:eastAsia="en-GB"/>
    </w:rPr>
  </w:style>
  <w:style w:type="paragraph" w:customStyle="1" w:styleId="xl25">
    <w:name w:val="xl25"/>
    <w:basedOn w:val="Normal"/>
    <w:rsid w:val="00236129"/>
    <w:pPr>
      <w:spacing w:before="100" w:beforeAutospacing="1" w:after="100" w:afterAutospacing="1" w:line="240" w:lineRule="auto"/>
      <w:jc w:val="center"/>
    </w:pPr>
    <w:rPr>
      <w:rFonts w:ascii="CG Times (WN)" w:eastAsia="Times New Roman" w:hAnsi="CG Times (WN)"/>
      <w:b/>
      <w:bCs/>
      <w:i/>
      <w:iCs/>
      <w:szCs w:val="24"/>
      <w:lang w:eastAsia="en-GB"/>
    </w:rPr>
  </w:style>
  <w:style w:type="paragraph" w:customStyle="1" w:styleId="xl26">
    <w:name w:val="xl26"/>
    <w:basedOn w:val="Normal"/>
    <w:rsid w:val="00236129"/>
    <w:pPr>
      <w:spacing w:before="100" w:beforeAutospacing="1" w:after="100" w:afterAutospacing="1" w:line="240" w:lineRule="auto"/>
      <w:jc w:val="center"/>
    </w:pPr>
    <w:rPr>
      <w:rFonts w:ascii="CG Times (WN)" w:eastAsia="Times New Roman" w:hAnsi="CG Times (WN)"/>
      <w:b/>
      <w:bCs/>
      <w:i/>
      <w:iCs/>
      <w:sz w:val="12"/>
      <w:szCs w:val="12"/>
      <w:lang w:eastAsia="en-GB"/>
    </w:rPr>
  </w:style>
  <w:style w:type="paragraph" w:customStyle="1" w:styleId="xl27">
    <w:name w:val="xl27"/>
    <w:basedOn w:val="Normal"/>
    <w:rsid w:val="00236129"/>
    <w:pPr>
      <w:spacing w:before="100" w:beforeAutospacing="1" w:after="100" w:afterAutospacing="1" w:line="240" w:lineRule="auto"/>
      <w:jc w:val="right"/>
    </w:pPr>
    <w:rPr>
      <w:rFonts w:ascii="CG Times (WN)" w:eastAsia="Times New Roman" w:hAnsi="CG Times (WN)"/>
      <w:sz w:val="12"/>
      <w:szCs w:val="12"/>
      <w:lang w:eastAsia="en-GB"/>
    </w:rPr>
  </w:style>
  <w:style w:type="paragraph" w:customStyle="1" w:styleId="xl28">
    <w:name w:val="xl28"/>
    <w:basedOn w:val="Normal"/>
    <w:rsid w:val="00236129"/>
    <w:pPr>
      <w:spacing w:before="100" w:beforeAutospacing="1" w:after="100" w:afterAutospacing="1" w:line="240" w:lineRule="auto"/>
      <w:jc w:val="center"/>
    </w:pPr>
    <w:rPr>
      <w:rFonts w:ascii="CG Times (WN)" w:eastAsia="Times New Roman" w:hAnsi="CG Times (WN)"/>
      <w:szCs w:val="24"/>
      <w:lang w:eastAsia="en-GB"/>
    </w:rPr>
  </w:style>
  <w:style w:type="paragraph" w:customStyle="1" w:styleId="xl29">
    <w:name w:val="xl29"/>
    <w:basedOn w:val="Normal"/>
    <w:rsid w:val="00236129"/>
    <w:pPr>
      <w:spacing w:before="100" w:beforeAutospacing="1" w:after="100" w:afterAutospacing="1" w:line="240" w:lineRule="auto"/>
      <w:jc w:val="both"/>
    </w:pPr>
    <w:rPr>
      <w:rFonts w:eastAsia="Times New Roman"/>
      <w:szCs w:val="24"/>
      <w:lang w:eastAsia="en-GB"/>
    </w:rPr>
  </w:style>
  <w:style w:type="paragraph" w:customStyle="1" w:styleId="xl30">
    <w:name w:val="xl30"/>
    <w:basedOn w:val="Normal"/>
    <w:rsid w:val="00236129"/>
    <w:pPr>
      <w:spacing w:before="100" w:beforeAutospacing="1" w:after="100" w:afterAutospacing="1" w:line="240" w:lineRule="auto"/>
      <w:jc w:val="center"/>
    </w:pPr>
    <w:rPr>
      <w:rFonts w:eastAsia="Times New Roman"/>
      <w:szCs w:val="24"/>
      <w:lang w:eastAsia="en-GB"/>
    </w:rPr>
  </w:style>
  <w:style w:type="paragraph" w:customStyle="1" w:styleId="xl31">
    <w:name w:val="xl31"/>
    <w:basedOn w:val="Normal"/>
    <w:rsid w:val="00236129"/>
    <w:pPr>
      <w:pBdr>
        <w:top w:val="single" w:sz="4" w:space="0" w:color="auto"/>
        <w:left w:val="single" w:sz="4" w:space="0" w:color="auto"/>
      </w:pBdr>
      <w:spacing w:before="100" w:beforeAutospacing="1" w:after="100" w:afterAutospacing="1" w:line="240" w:lineRule="auto"/>
      <w:jc w:val="center"/>
    </w:pPr>
    <w:rPr>
      <w:rFonts w:ascii="CG Times (WN)" w:eastAsia="Times New Roman" w:hAnsi="CG Times (WN)"/>
      <w:sz w:val="12"/>
      <w:szCs w:val="12"/>
      <w:lang w:eastAsia="en-GB"/>
    </w:rPr>
  </w:style>
  <w:style w:type="paragraph" w:customStyle="1" w:styleId="xl32">
    <w:name w:val="xl32"/>
    <w:basedOn w:val="Normal"/>
    <w:rsid w:val="00236129"/>
    <w:pPr>
      <w:pBdr>
        <w:top w:val="single" w:sz="4" w:space="0" w:color="auto"/>
      </w:pBdr>
      <w:spacing w:before="100" w:beforeAutospacing="1" w:after="100" w:afterAutospacing="1" w:line="240" w:lineRule="auto"/>
      <w:jc w:val="center"/>
    </w:pPr>
    <w:rPr>
      <w:rFonts w:ascii="CG Times (WN)" w:eastAsia="Times New Roman" w:hAnsi="CG Times (WN)"/>
      <w:sz w:val="12"/>
      <w:szCs w:val="12"/>
      <w:lang w:eastAsia="en-GB"/>
    </w:rPr>
  </w:style>
  <w:style w:type="paragraph" w:customStyle="1" w:styleId="xl33">
    <w:name w:val="xl33"/>
    <w:basedOn w:val="Normal"/>
    <w:rsid w:val="00236129"/>
    <w:pPr>
      <w:pBdr>
        <w:top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34">
    <w:name w:val="xl34"/>
    <w:basedOn w:val="Normal"/>
    <w:rsid w:val="00236129"/>
    <w:pPr>
      <w:pBdr>
        <w:top w:val="single" w:sz="4" w:space="0" w:color="auto"/>
      </w:pBdr>
      <w:spacing w:before="100" w:beforeAutospacing="1" w:after="100" w:afterAutospacing="1" w:line="240" w:lineRule="auto"/>
      <w:jc w:val="center"/>
    </w:pPr>
    <w:rPr>
      <w:rFonts w:ascii="CG Times (WN)" w:eastAsia="Times New Roman" w:hAnsi="CG Times (WN)"/>
      <w:b/>
      <w:bCs/>
      <w:sz w:val="22"/>
      <w:lang w:eastAsia="en-GB"/>
    </w:rPr>
  </w:style>
  <w:style w:type="paragraph" w:customStyle="1" w:styleId="xl35">
    <w:name w:val="xl35"/>
    <w:basedOn w:val="Normal"/>
    <w:rsid w:val="00236129"/>
    <w:pPr>
      <w:pBdr>
        <w:top w:val="single" w:sz="4" w:space="0" w:color="auto"/>
      </w:pBdr>
      <w:spacing w:before="100" w:beforeAutospacing="1" w:after="100" w:afterAutospacing="1" w:line="240" w:lineRule="auto"/>
      <w:jc w:val="both"/>
    </w:pPr>
    <w:rPr>
      <w:rFonts w:ascii="CG Times (WN)" w:eastAsia="Times New Roman" w:hAnsi="CG Times (WN)"/>
      <w:sz w:val="12"/>
      <w:szCs w:val="12"/>
      <w:lang w:eastAsia="en-GB"/>
    </w:rPr>
  </w:style>
  <w:style w:type="paragraph" w:customStyle="1" w:styleId="xl36">
    <w:name w:val="xl36"/>
    <w:basedOn w:val="Normal"/>
    <w:rsid w:val="00236129"/>
    <w:pPr>
      <w:pBdr>
        <w:left w:val="single" w:sz="4" w:space="0" w:color="auto"/>
      </w:pBdr>
      <w:spacing w:before="100" w:beforeAutospacing="1" w:after="100" w:afterAutospacing="1" w:line="240" w:lineRule="auto"/>
      <w:jc w:val="both"/>
    </w:pPr>
    <w:rPr>
      <w:rFonts w:ascii="CG Times (WN)" w:eastAsia="Times New Roman" w:hAnsi="CG Times (WN)"/>
      <w:sz w:val="12"/>
      <w:szCs w:val="12"/>
      <w:lang w:eastAsia="en-GB"/>
    </w:rPr>
  </w:style>
  <w:style w:type="paragraph" w:customStyle="1" w:styleId="xl37">
    <w:name w:val="xl37"/>
    <w:basedOn w:val="Normal"/>
    <w:rsid w:val="00236129"/>
    <w:pPr>
      <w:spacing w:before="100" w:beforeAutospacing="1" w:after="100" w:afterAutospacing="1" w:line="240" w:lineRule="auto"/>
      <w:jc w:val="both"/>
    </w:pPr>
    <w:rPr>
      <w:rFonts w:ascii="CG Times (WN)" w:eastAsia="Times New Roman" w:hAnsi="CG Times (WN)"/>
      <w:sz w:val="12"/>
      <w:szCs w:val="12"/>
      <w:lang w:eastAsia="en-GB"/>
    </w:rPr>
  </w:style>
  <w:style w:type="paragraph" w:customStyle="1" w:styleId="xl38">
    <w:name w:val="xl38"/>
    <w:basedOn w:val="Normal"/>
    <w:rsid w:val="00236129"/>
    <w:pP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39">
    <w:name w:val="xl39"/>
    <w:basedOn w:val="Normal"/>
    <w:rsid w:val="00236129"/>
    <w:pPr>
      <w:spacing w:before="100" w:beforeAutospacing="1" w:after="100" w:afterAutospacing="1" w:line="240" w:lineRule="auto"/>
      <w:jc w:val="both"/>
      <w:textAlignment w:val="top"/>
    </w:pPr>
    <w:rPr>
      <w:rFonts w:ascii="CG Times (WN)" w:eastAsia="Times New Roman" w:hAnsi="CG Times (WN)"/>
      <w:b/>
      <w:bCs/>
      <w:szCs w:val="24"/>
      <w:lang w:eastAsia="en-GB"/>
    </w:rPr>
  </w:style>
  <w:style w:type="paragraph" w:customStyle="1" w:styleId="xl40">
    <w:name w:val="xl40"/>
    <w:basedOn w:val="Normal"/>
    <w:rsid w:val="00236129"/>
    <w:pPr>
      <w:pBdr>
        <w:lef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1">
    <w:name w:val="xl41"/>
    <w:basedOn w:val="Normal"/>
    <w:rsid w:val="00236129"/>
    <w:pPr>
      <w:pBdr>
        <w:left w:val="single" w:sz="4" w:space="0" w:color="auto"/>
        <w:bottom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2">
    <w:name w:val="xl42"/>
    <w:basedOn w:val="Normal"/>
    <w:rsid w:val="00236129"/>
    <w:pPr>
      <w:pBdr>
        <w:bottom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3">
    <w:name w:val="xl43"/>
    <w:basedOn w:val="Normal"/>
    <w:rsid w:val="00236129"/>
    <w:pPr>
      <w:pBdr>
        <w:bottom w:val="single" w:sz="4" w:space="0" w:color="auto"/>
        <w:righ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4">
    <w:name w:val="xl44"/>
    <w:basedOn w:val="Normal"/>
    <w:rsid w:val="00236129"/>
    <w:pPr>
      <w:pBdr>
        <w:righ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45">
    <w:name w:val="xl45"/>
    <w:basedOn w:val="Normal"/>
    <w:rsid w:val="00236129"/>
    <w:pPr>
      <w:pBdr>
        <w:bottom w:val="single" w:sz="4" w:space="0" w:color="auto"/>
      </w:pBdr>
      <w:spacing w:before="100" w:beforeAutospacing="1" w:after="100" w:afterAutospacing="1" w:line="240" w:lineRule="auto"/>
      <w:jc w:val="both"/>
    </w:pPr>
    <w:rPr>
      <w:rFonts w:ascii="CG Times" w:eastAsia="Times New Roman" w:hAnsi="CG Times"/>
      <w:szCs w:val="24"/>
      <w:lang w:eastAsia="en-GB"/>
    </w:rPr>
  </w:style>
  <w:style w:type="paragraph" w:customStyle="1" w:styleId="xl46">
    <w:name w:val="xl46"/>
    <w:basedOn w:val="Normal"/>
    <w:rsid w:val="00236129"/>
    <w:pPr>
      <w:pBdr>
        <w:bottom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47">
    <w:name w:val="xl47"/>
    <w:basedOn w:val="Normal"/>
    <w:rsid w:val="00236129"/>
    <w:pPr>
      <w:pBdr>
        <w:bottom w:val="single" w:sz="4" w:space="0" w:color="auto"/>
      </w:pBdr>
      <w:spacing w:before="100" w:beforeAutospacing="1" w:after="100" w:afterAutospacing="1" w:line="240" w:lineRule="auto"/>
      <w:jc w:val="both"/>
      <w:textAlignment w:val="top"/>
    </w:pPr>
    <w:rPr>
      <w:rFonts w:ascii="CG Times (WN)" w:eastAsia="Times New Roman" w:hAnsi="CG Times (WN)"/>
      <w:sz w:val="16"/>
      <w:szCs w:val="16"/>
      <w:lang w:eastAsia="en-GB"/>
    </w:rPr>
  </w:style>
  <w:style w:type="paragraph" w:customStyle="1" w:styleId="xl48">
    <w:name w:val="xl48"/>
    <w:basedOn w:val="Normal"/>
    <w:rsid w:val="00236129"/>
    <w:pPr>
      <w:pBdr>
        <w:top w:val="single" w:sz="4" w:space="0" w:color="auto"/>
        <w:left w:val="single" w:sz="4" w:space="0" w:color="auto"/>
      </w:pBdr>
      <w:spacing w:before="100" w:beforeAutospacing="1" w:after="100" w:afterAutospacing="1" w:line="240" w:lineRule="auto"/>
      <w:jc w:val="both"/>
    </w:pPr>
    <w:rPr>
      <w:rFonts w:ascii="CG Times" w:eastAsia="Times New Roman" w:hAnsi="CG Times"/>
      <w:szCs w:val="24"/>
      <w:lang w:eastAsia="en-GB"/>
    </w:rPr>
  </w:style>
  <w:style w:type="paragraph" w:customStyle="1" w:styleId="xl49">
    <w:name w:val="xl49"/>
    <w:basedOn w:val="Normal"/>
    <w:rsid w:val="00236129"/>
    <w:pPr>
      <w:pBdr>
        <w:top w:val="single" w:sz="4" w:space="0" w:color="auto"/>
        <w:right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50">
    <w:name w:val="xl50"/>
    <w:basedOn w:val="Normal"/>
    <w:rsid w:val="00236129"/>
    <w:pPr>
      <w:spacing w:before="100" w:beforeAutospacing="1" w:after="100" w:afterAutospacing="1" w:line="240" w:lineRule="auto"/>
      <w:jc w:val="both"/>
      <w:textAlignment w:val="top"/>
    </w:pPr>
    <w:rPr>
      <w:rFonts w:ascii="CG Times (WN)" w:eastAsia="Times New Roman" w:hAnsi="CG Times (WN)"/>
      <w:sz w:val="16"/>
      <w:szCs w:val="16"/>
      <w:lang w:eastAsia="en-GB"/>
    </w:rPr>
  </w:style>
  <w:style w:type="paragraph" w:customStyle="1" w:styleId="xl51">
    <w:name w:val="xl51"/>
    <w:basedOn w:val="Normal"/>
    <w:rsid w:val="00236129"/>
    <w:pPr>
      <w:pBdr>
        <w:top w:val="single" w:sz="4" w:space="0" w:color="auto"/>
        <w:right w:val="single" w:sz="4" w:space="0" w:color="auto"/>
      </w:pBdr>
      <w:spacing w:before="100" w:beforeAutospacing="1" w:after="100" w:afterAutospacing="1" w:line="240" w:lineRule="auto"/>
      <w:jc w:val="both"/>
      <w:textAlignment w:val="top"/>
    </w:pPr>
    <w:rPr>
      <w:rFonts w:ascii="CG Times (WN)" w:eastAsia="Times New Roman" w:hAnsi="CG Times (WN)"/>
      <w:szCs w:val="24"/>
      <w:lang w:eastAsia="en-GB"/>
    </w:rPr>
  </w:style>
  <w:style w:type="paragraph" w:customStyle="1" w:styleId="xl52">
    <w:name w:val="xl52"/>
    <w:basedOn w:val="Normal"/>
    <w:rsid w:val="00236129"/>
    <w:pPr>
      <w:pBdr>
        <w:left w:val="single" w:sz="4" w:space="0" w:color="auto"/>
        <w:bottom w:val="single" w:sz="4" w:space="0" w:color="auto"/>
      </w:pBdr>
      <w:spacing w:before="100" w:beforeAutospacing="1" w:after="100" w:afterAutospacing="1" w:line="240" w:lineRule="auto"/>
      <w:jc w:val="both"/>
    </w:pPr>
    <w:rPr>
      <w:rFonts w:ascii="CG Times" w:eastAsia="Times New Roman" w:hAnsi="CG Times"/>
      <w:szCs w:val="24"/>
      <w:lang w:eastAsia="en-GB"/>
    </w:rPr>
  </w:style>
  <w:style w:type="paragraph" w:customStyle="1" w:styleId="xl53">
    <w:name w:val="xl53"/>
    <w:basedOn w:val="Normal"/>
    <w:rsid w:val="00236129"/>
    <w:pPr>
      <w:pBdr>
        <w:bottom w:val="single" w:sz="4" w:space="0" w:color="auto"/>
        <w:right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54">
    <w:name w:val="xl54"/>
    <w:basedOn w:val="Normal"/>
    <w:rsid w:val="00236129"/>
    <w:pPr>
      <w:pBdr>
        <w:left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55">
    <w:name w:val="xl55"/>
    <w:basedOn w:val="Normal"/>
    <w:rsid w:val="00236129"/>
    <w:pPr>
      <w:pBdr>
        <w:right w:val="single" w:sz="4" w:space="0" w:color="auto"/>
      </w:pBdr>
      <w:spacing w:before="100" w:beforeAutospacing="1" w:after="100" w:afterAutospacing="1" w:line="240" w:lineRule="auto"/>
      <w:jc w:val="both"/>
    </w:pPr>
    <w:rPr>
      <w:rFonts w:ascii="CG Times (WN)" w:eastAsia="Times New Roman" w:hAnsi="CG Times (WN)"/>
      <w:szCs w:val="24"/>
      <w:lang w:eastAsia="en-GB"/>
    </w:rPr>
  </w:style>
  <w:style w:type="paragraph" w:customStyle="1" w:styleId="xl56">
    <w:name w:val="xl56"/>
    <w:basedOn w:val="Normal"/>
    <w:rsid w:val="00236129"/>
    <w:pPr>
      <w:spacing w:before="100" w:beforeAutospacing="1" w:after="100" w:afterAutospacing="1" w:line="240" w:lineRule="auto"/>
      <w:jc w:val="both"/>
      <w:textAlignment w:val="top"/>
    </w:pPr>
    <w:rPr>
      <w:rFonts w:ascii="CG Times (WN)" w:eastAsia="Times New Roman" w:hAnsi="CG Times (WN)"/>
      <w:b/>
      <w:bCs/>
      <w:szCs w:val="24"/>
      <w:lang w:eastAsia="en-GB"/>
    </w:rPr>
  </w:style>
  <w:style w:type="paragraph" w:customStyle="1" w:styleId="xl57">
    <w:name w:val="xl57"/>
    <w:basedOn w:val="Normal"/>
    <w:rsid w:val="00236129"/>
    <w:pPr>
      <w:pBdr>
        <w:right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58">
    <w:name w:val="xl58"/>
    <w:basedOn w:val="Normal"/>
    <w:rsid w:val="00236129"/>
    <w:pPr>
      <w:pBdr>
        <w:right w:val="single" w:sz="4" w:space="0" w:color="auto"/>
      </w:pBdr>
      <w:spacing w:before="100" w:beforeAutospacing="1" w:after="100" w:afterAutospacing="1" w:line="240" w:lineRule="auto"/>
      <w:jc w:val="both"/>
      <w:textAlignment w:val="center"/>
    </w:pPr>
    <w:rPr>
      <w:rFonts w:ascii="CG Times (WN)" w:eastAsia="Times New Roman" w:hAnsi="CG Times (WN)"/>
      <w:sz w:val="12"/>
      <w:szCs w:val="12"/>
      <w:lang w:eastAsia="en-GB"/>
    </w:rPr>
  </w:style>
  <w:style w:type="paragraph" w:customStyle="1" w:styleId="xl59">
    <w:name w:val="xl59"/>
    <w:basedOn w:val="Normal"/>
    <w:rsid w:val="00236129"/>
    <w:pPr>
      <w:spacing w:before="100" w:beforeAutospacing="1" w:after="100" w:afterAutospacing="1" w:line="240" w:lineRule="auto"/>
      <w:jc w:val="both"/>
    </w:pPr>
    <w:rPr>
      <w:rFonts w:ascii="CG Times" w:eastAsia="Times New Roman" w:hAnsi="CG Times"/>
      <w:szCs w:val="24"/>
      <w:lang w:eastAsia="en-GB"/>
    </w:rPr>
  </w:style>
  <w:style w:type="paragraph" w:customStyle="1" w:styleId="xl60">
    <w:name w:val="xl60"/>
    <w:basedOn w:val="Normal"/>
    <w:rsid w:val="00236129"/>
    <w:pPr>
      <w:pBdr>
        <w:right w:val="single" w:sz="4" w:space="0" w:color="auto"/>
      </w:pBdr>
      <w:spacing w:before="100" w:beforeAutospacing="1" w:after="100" w:afterAutospacing="1" w:line="240" w:lineRule="auto"/>
      <w:jc w:val="both"/>
      <w:textAlignment w:val="top"/>
    </w:pPr>
    <w:rPr>
      <w:rFonts w:ascii="CG Times (WN)" w:eastAsia="Times New Roman" w:hAnsi="CG Times (WN)"/>
      <w:sz w:val="12"/>
      <w:szCs w:val="12"/>
      <w:lang w:eastAsia="en-GB"/>
    </w:rPr>
  </w:style>
  <w:style w:type="paragraph" w:customStyle="1" w:styleId="xl61">
    <w:name w:val="xl61"/>
    <w:basedOn w:val="Normal"/>
    <w:rsid w:val="00236129"/>
    <w:pPr>
      <w:pBdr>
        <w:left w:val="single" w:sz="4" w:space="0" w:color="auto"/>
        <w:bottom w:val="single" w:sz="4" w:space="0" w:color="auto"/>
      </w:pBdr>
      <w:spacing w:before="100" w:beforeAutospacing="1" w:after="100" w:afterAutospacing="1" w:line="240" w:lineRule="auto"/>
      <w:jc w:val="both"/>
    </w:pPr>
    <w:rPr>
      <w:rFonts w:eastAsia="Times New Roman"/>
      <w:szCs w:val="24"/>
      <w:lang w:eastAsia="en-GB"/>
    </w:rPr>
  </w:style>
  <w:style w:type="paragraph" w:customStyle="1" w:styleId="xl62">
    <w:name w:val="xl62"/>
    <w:basedOn w:val="Normal"/>
    <w:rsid w:val="00236129"/>
    <w:pPr>
      <w:pBdr>
        <w:bottom w:val="single" w:sz="4" w:space="0" w:color="auto"/>
        <w:right w:val="single" w:sz="4" w:space="0" w:color="auto"/>
      </w:pBdr>
      <w:spacing w:before="100" w:beforeAutospacing="1" w:after="100" w:afterAutospacing="1" w:line="240" w:lineRule="auto"/>
      <w:jc w:val="both"/>
      <w:textAlignment w:val="center"/>
    </w:pPr>
    <w:rPr>
      <w:rFonts w:ascii="CG Times (WN)" w:eastAsia="Times New Roman" w:hAnsi="CG Times (WN)"/>
      <w:sz w:val="12"/>
      <w:szCs w:val="12"/>
      <w:lang w:eastAsia="en-GB"/>
    </w:rPr>
  </w:style>
  <w:style w:type="paragraph" w:customStyle="1" w:styleId="xl63">
    <w:name w:val="xl63"/>
    <w:basedOn w:val="Normal"/>
    <w:rsid w:val="00236129"/>
    <w:pPr>
      <w:spacing w:before="100" w:beforeAutospacing="1" w:after="100" w:afterAutospacing="1" w:line="240" w:lineRule="auto"/>
      <w:jc w:val="both"/>
      <w:textAlignment w:val="center"/>
    </w:pPr>
    <w:rPr>
      <w:rFonts w:ascii="CG Times (WN)" w:eastAsia="Times New Roman" w:hAnsi="CG Times (WN)"/>
      <w:sz w:val="12"/>
      <w:szCs w:val="12"/>
      <w:lang w:eastAsia="en-GB"/>
    </w:rPr>
  </w:style>
  <w:style w:type="paragraph" w:customStyle="1" w:styleId="xl64">
    <w:name w:val="xl64"/>
    <w:basedOn w:val="Normal"/>
    <w:rsid w:val="00236129"/>
    <w:pPr>
      <w:spacing w:before="100" w:beforeAutospacing="1" w:after="100" w:afterAutospacing="1" w:line="240" w:lineRule="auto"/>
      <w:jc w:val="both"/>
      <w:textAlignment w:val="top"/>
    </w:pPr>
    <w:rPr>
      <w:rFonts w:ascii="CG Times (WN)" w:eastAsia="Times New Roman" w:hAnsi="CG Times (WN)"/>
      <w:sz w:val="12"/>
      <w:szCs w:val="12"/>
      <w:lang w:eastAsia="en-GB"/>
    </w:rPr>
  </w:style>
  <w:style w:type="paragraph" w:customStyle="1" w:styleId="xl65">
    <w:name w:val="xl65"/>
    <w:basedOn w:val="Normal"/>
    <w:rsid w:val="00236129"/>
    <w:pPr>
      <w:spacing w:before="100" w:beforeAutospacing="1" w:after="100" w:afterAutospacing="1" w:line="240" w:lineRule="auto"/>
      <w:jc w:val="both"/>
    </w:pPr>
    <w:rPr>
      <w:rFonts w:ascii="CG Times" w:eastAsia="Times New Roman" w:hAnsi="CG Times"/>
      <w:sz w:val="16"/>
      <w:szCs w:val="16"/>
      <w:lang w:eastAsia="en-GB"/>
    </w:rPr>
  </w:style>
  <w:style w:type="paragraph" w:customStyle="1" w:styleId="xl66">
    <w:name w:val="xl66"/>
    <w:basedOn w:val="Normal"/>
    <w:rsid w:val="00236129"/>
    <w:pPr>
      <w:spacing w:before="100" w:beforeAutospacing="1" w:after="100" w:afterAutospacing="1" w:line="240" w:lineRule="auto"/>
      <w:jc w:val="center"/>
      <w:textAlignment w:val="top"/>
    </w:pPr>
    <w:rPr>
      <w:rFonts w:ascii="CG Times (WN)" w:eastAsia="Times New Roman" w:hAnsi="CG Times (WN)"/>
      <w:szCs w:val="24"/>
      <w:lang w:eastAsia="en-GB"/>
    </w:rPr>
  </w:style>
  <w:style w:type="paragraph" w:customStyle="1" w:styleId="xl67">
    <w:name w:val="xl67"/>
    <w:basedOn w:val="Normal"/>
    <w:rsid w:val="00236129"/>
    <w:pPr>
      <w:spacing w:before="100" w:beforeAutospacing="1" w:after="100" w:afterAutospacing="1" w:line="240" w:lineRule="auto"/>
      <w:jc w:val="center"/>
    </w:pPr>
    <w:rPr>
      <w:rFonts w:ascii="CG Times (WN)" w:eastAsia="Times New Roman" w:hAnsi="CG Times (WN)"/>
      <w:b/>
      <w:bCs/>
      <w:szCs w:val="24"/>
      <w:lang w:eastAsia="en-GB"/>
    </w:rPr>
  </w:style>
  <w:style w:type="character" w:customStyle="1" w:styleId="DontTranslate">
    <w:name w:val="DontTranslate"/>
    <w:rsid w:val="00236129"/>
    <w:rPr>
      <w:rFonts w:cs="Times New Roman"/>
      <w:color w:val="FF0000"/>
    </w:rPr>
  </w:style>
  <w:style w:type="numbering" w:styleId="1ai">
    <w:name w:val="Outline List 1"/>
    <w:basedOn w:val="Ingenliste"/>
    <w:rsid w:val="00236129"/>
    <w:pPr>
      <w:numPr>
        <w:numId w:val="29"/>
      </w:numPr>
    </w:pPr>
  </w:style>
  <w:style w:type="paragraph" w:styleId="E-postsignatur">
    <w:name w:val="E-mail Signature"/>
    <w:basedOn w:val="Normal"/>
    <w:link w:val="E-postsignaturTegn"/>
    <w:rsid w:val="00236129"/>
    <w:pPr>
      <w:jc w:val="both"/>
    </w:pPr>
    <w:rPr>
      <w:rFonts w:eastAsia="Times New Roman"/>
      <w:szCs w:val="20"/>
    </w:rPr>
  </w:style>
  <w:style w:type="character" w:customStyle="1" w:styleId="E-postsignaturTegn">
    <w:name w:val="E-postsignatur Tegn"/>
    <w:basedOn w:val="Standardskriftforavsnitt"/>
    <w:link w:val="E-postsignatur"/>
    <w:rsid w:val="00236129"/>
    <w:rPr>
      <w:rFonts w:ascii="Times New Roman" w:eastAsia="Times New Roman" w:hAnsi="Times New Roman" w:cs="Times New Roman"/>
      <w:sz w:val="24"/>
      <w:szCs w:val="20"/>
      <w:lang w:val="en-GB"/>
    </w:rPr>
  </w:style>
  <w:style w:type="character" w:styleId="Utheving">
    <w:name w:val="Emphasis"/>
    <w:rsid w:val="00236129"/>
    <w:rPr>
      <w:rFonts w:cs="Times New Roman"/>
      <w:i/>
      <w:iCs/>
    </w:rPr>
  </w:style>
  <w:style w:type="character" w:styleId="Sluttnotereferanse">
    <w:name w:val="endnote reference"/>
    <w:semiHidden/>
    <w:rsid w:val="00236129"/>
    <w:rPr>
      <w:rFonts w:cs="Times New Roman"/>
      <w:vertAlign w:val="superscript"/>
    </w:rPr>
  </w:style>
  <w:style w:type="character" w:styleId="HTML-akronym">
    <w:name w:val="HTML Acronym"/>
    <w:rsid w:val="00236129"/>
    <w:rPr>
      <w:rFonts w:cs="Times New Roman"/>
    </w:rPr>
  </w:style>
  <w:style w:type="paragraph" w:styleId="HTML-adresse">
    <w:name w:val="HTML Address"/>
    <w:basedOn w:val="Normal"/>
    <w:link w:val="HTML-adresseTegn"/>
    <w:rsid w:val="00236129"/>
    <w:pPr>
      <w:jc w:val="both"/>
    </w:pPr>
    <w:rPr>
      <w:rFonts w:eastAsia="Times New Roman"/>
      <w:i/>
      <w:iCs/>
      <w:szCs w:val="20"/>
    </w:rPr>
  </w:style>
  <w:style w:type="character" w:customStyle="1" w:styleId="HTML-adresseTegn">
    <w:name w:val="HTML-adresse Tegn"/>
    <w:basedOn w:val="Standardskriftforavsnitt"/>
    <w:link w:val="HTML-adresse"/>
    <w:rsid w:val="00236129"/>
    <w:rPr>
      <w:rFonts w:ascii="Times New Roman" w:eastAsia="Times New Roman" w:hAnsi="Times New Roman" w:cs="Times New Roman"/>
      <w:i/>
      <w:iCs/>
      <w:sz w:val="24"/>
      <w:szCs w:val="20"/>
      <w:lang w:val="en-GB"/>
    </w:rPr>
  </w:style>
  <w:style w:type="character" w:styleId="HTML-sitat">
    <w:name w:val="HTML Cite"/>
    <w:rsid w:val="00236129"/>
    <w:rPr>
      <w:rFonts w:cs="Times New Roman"/>
      <w:i/>
      <w:iCs/>
    </w:rPr>
  </w:style>
  <w:style w:type="character" w:styleId="HTML-kode">
    <w:name w:val="HTML Code"/>
    <w:rsid w:val="00236129"/>
    <w:rPr>
      <w:rFonts w:ascii="Courier New" w:hAnsi="Courier New" w:cs="Courier New"/>
      <w:sz w:val="20"/>
      <w:szCs w:val="20"/>
    </w:rPr>
  </w:style>
  <w:style w:type="character" w:styleId="HTML-definisjon">
    <w:name w:val="HTML Definition"/>
    <w:rsid w:val="00236129"/>
    <w:rPr>
      <w:rFonts w:cs="Times New Roman"/>
      <w:i/>
      <w:iCs/>
    </w:rPr>
  </w:style>
  <w:style w:type="character" w:styleId="HTML-tastatur">
    <w:name w:val="HTML Keyboard"/>
    <w:rsid w:val="00236129"/>
    <w:rPr>
      <w:rFonts w:ascii="Courier New" w:hAnsi="Courier New" w:cs="Courier New"/>
      <w:sz w:val="20"/>
      <w:szCs w:val="20"/>
    </w:rPr>
  </w:style>
  <w:style w:type="paragraph" w:styleId="HTML-forhndsformatert">
    <w:name w:val="HTML Preformatted"/>
    <w:basedOn w:val="Normal"/>
    <w:link w:val="HTML-forhndsformatertTegn"/>
    <w:rsid w:val="00236129"/>
    <w:pPr>
      <w:jc w:val="both"/>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rsid w:val="00236129"/>
    <w:rPr>
      <w:rFonts w:ascii="Courier New" w:eastAsia="Times New Roman" w:hAnsi="Courier New" w:cs="Courier New"/>
      <w:sz w:val="20"/>
      <w:szCs w:val="20"/>
      <w:lang w:val="en-GB"/>
    </w:rPr>
  </w:style>
  <w:style w:type="character" w:styleId="HTML-eksempel">
    <w:name w:val="HTML Sample"/>
    <w:rsid w:val="00236129"/>
    <w:rPr>
      <w:rFonts w:ascii="Courier New" w:hAnsi="Courier New" w:cs="Courier New"/>
    </w:rPr>
  </w:style>
  <w:style w:type="character" w:styleId="HTML-skrivemaskin">
    <w:name w:val="HTML Typewriter"/>
    <w:rsid w:val="00236129"/>
    <w:rPr>
      <w:rFonts w:ascii="Courier New" w:hAnsi="Courier New" w:cs="Courier New"/>
      <w:sz w:val="20"/>
      <w:szCs w:val="20"/>
    </w:rPr>
  </w:style>
  <w:style w:type="character" w:styleId="HTML-variabel">
    <w:name w:val="HTML Variable"/>
    <w:rsid w:val="00236129"/>
    <w:rPr>
      <w:rFonts w:cs="Times New Roman"/>
      <w:i/>
      <w:iCs/>
    </w:rPr>
  </w:style>
  <w:style w:type="character" w:styleId="Linjenummer">
    <w:name w:val="line number"/>
    <w:rsid w:val="00236129"/>
    <w:rPr>
      <w:rFonts w:cs="Times New Roman"/>
    </w:rPr>
  </w:style>
  <w:style w:type="character" w:styleId="Sterk">
    <w:name w:val="Strong"/>
    <w:rsid w:val="00236129"/>
    <w:rPr>
      <w:rFonts w:cs="Times New Roman"/>
      <w:b/>
      <w:bCs/>
    </w:rPr>
  </w:style>
  <w:style w:type="table" w:styleId="Tabell-3D-effekt1">
    <w:name w:val="Table 3D effects 1"/>
    <w:basedOn w:val="Vanligtabell"/>
    <w:rsid w:val="00236129"/>
    <w:pPr>
      <w:spacing w:before="120" w:after="120" w:line="360" w:lineRule="auto"/>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3D-effekt3">
    <w:name w:val="Table 3D effects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lassisk1">
    <w:name w:val="Table Classic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lassisk2">
    <w:name w:val="Table Classic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klassisk3">
    <w:name w:val="Table Classic 3"/>
    <w:basedOn w:val="Vanligtabell"/>
    <w:rsid w:val="00236129"/>
    <w:pPr>
      <w:spacing w:before="120" w:after="120" w:line="36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klassisk4">
    <w:name w:val="Table Classic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fargerik1">
    <w:name w:val="Table Colorful 1"/>
    <w:basedOn w:val="Vanligtabell"/>
    <w:rsid w:val="00236129"/>
    <w:pPr>
      <w:spacing w:before="120" w:after="120" w:line="36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olonne2">
    <w:name w:val="Table Columns 2"/>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kolonne3">
    <w:name w:val="Table Columns 3"/>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kolonne4">
    <w:name w:val="Table Columns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kolonne5">
    <w:name w:val="Table Columns 5"/>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moderne">
    <w:name w:val="Table Contemporary"/>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rutenett1">
    <w:name w:val="Table Grid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enett2">
    <w:name w:val="Table Grid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enett3">
    <w:name w:val="Table Grid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enett4">
    <w:name w:val="Table Grid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enett5">
    <w:name w:val="Table Grid 5"/>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6">
    <w:name w:val="Table Grid 6"/>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7">
    <w:name w:val="Table Grid 7"/>
    <w:basedOn w:val="Vanligtabell"/>
    <w:rsid w:val="00236129"/>
    <w:pPr>
      <w:spacing w:before="120" w:after="120" w:line="36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enett8">
    <w:name w:val="Table Grid 8"/>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iste1">
    <w:name w:val="Table List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e2">
    <w:name w:val="Table List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e3">
    <w:name w:val="Table List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e4">
    <w:name w:val="Table List 4"/>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e6">
    <w:name w:val="Table List 6"/>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svak2">
    <w:name w:val="Table Subtle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temaer">
    <w:name w:val="Table Theme"/>
    <w:basedOn w:val="Vanligtabell"/>
    <w:rsid w:val="00236129"/>
    <w:pPr>
      <w:spacing w:before="120" w:after="120" w:line="36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rsid w:val="00236129"/>
    <w:pPr>
      <w:spacing w:before="120" w:after="120" w:line="36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Web2">
    <w:name w:val="Table Web 2"/>
    <w:basedOn w:val="Vanligtabell"/>
    <w:rsid w:val="00236129"/>
    <w:pPr>
      <w:spacing w:before="120" w:after="120" w:line="36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Web3">
    <w:name w:val="Table Web 3"/>
    <w:basedOn w:val="Vanligtabell"/>
    <w:rsid w:val="00236129"/>
    <w:pPr>
      <w:spacing w:before="120" w:after="120" w:line="36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financirestandardtitre">
    <w:name w:val="Fiche financière (standard) titre"/>
    <w:basedOn w:val="Normal"/>
    <w:next w:val="Normal"/>
    <w:rsid w:val="00236129"/>
    <w:pPr>
      <w:spacing w:line="240" w:lineRule="auto"/>
      <w:jc w:val="center"/>
    </w:pPr>
    <w:rPr>
      <w:rFonts w:eastAsia="Times New Roman"/>
      <w:b/>
      <w:szCs w:val="20"/>
      <w:u w:val="single"/>
      <w:lang w:eastAsia="zh-CN"/>
    </w:rPr>
  </w:style>
  <w:style w:type="paragraph" w:customStyle="1" w:styleId="Fichefinancirestandardtitreacte">
    <w:name w:val="Fiche financière (standard) titre (acte)"/>
    <w:basedOn w:val="Normal"/>
    <w:next w:val="Normal"/>
    <w:rsid w:val="00236129"/>
    <w:pPr>
      <w:spacing w:line="240" w:lineRule="auto"/>
      <w:jc w:val="center"/>
    </w:pPr>
    <w:rPr>
      <w:rFonts w:eastAsia="Times New Roman"/>
      <w:b/>
      <w:szCs w:val="20"/>
      <w:u w:val="single"/>
      <w:lang w:eastAsia="zh-CN"/>
    </w:rPr>
  </w:style>
  <w:style w:type="paragraph" w:customStyle="1" w:styleId="Fichefinanciretravailtitre">
    <w:name w:val="Fiche financière (travail) titre"/>
    <w:basedOn w:val="Normal"/>
    <w:next w:val="Normal"/>
    <w:rsid w:val="00236129"/>
    <w:pPr>
      <w:spacing w:line="240" w:lineRule="auto"/>
      <w:jc w:val="center"/>
    </w:pPr>
    <w:rPr>
      <w:rFonts w:eastAsia="Times New Roman"/>
      <w:b/>
      <w:szCs w:val="20"/>
      <w:u w:val="single"/>
      <w:lang w:eastAsia="zh-CN"/>
    </w:rPr>
  </w:style>
  <w:style w:type="paragraph" w:customStyle="1" w:styleId="Fichefinanciretravailtitreacte">
    <w:name w:val="Fiche financière (travail) titre (acte)"/>
    <w:basedOn w:val="Normal"/>
    <w:next w:val="Normal"/>
    <w:rsid w:val="00236129"/>
    <w:pPr>
      <w:spacing w:line="240" w:lineRule="auto"/>
      <w:jc w:val="center"/>
    </w:pPr>
    <w:rPr>
      <w:rFonts w:eastAsia="Times New Roman"/>
      <w:b/>
      <w:szCs w:val="20"/>
      <w:u w:val="single"/>
      <w:lang w:eastAsia="zh-CN"/>
    </w:rPr>
  </w:style>
  <w:style w:type="paragraph" w:customStyle="1" w:styleId="Fichefinancireattributiontitre">
    <w:name w:val="Fiche financière (attribution) titre"/>
    <w:basedOn w:val="Normal"/>
    <w:next w:val="Normal"/>
    <w:rsid w:val="00236129"/>
    <w:pPr>
      <w:spacing w:line="240" w:lineRule="auto"/>
      <w:jc w:val="center"/>
    </w:pPr>
    <w:rPr>
      <w:rFonts w:eastAsia="Times New Roman"/>
      <w:b/>
      <w:szCs w:val="20"/>
      <w:u w:val="single"/>
      <w:lang w:eastAsia="zh-CN"/>
    </w:rPr>
  </w:style>
  <w:style w:type="paragraph" w:customStyle="1" w:styleId="Fichefinancireattributiontitreacte">
    <w:name w:val="Fiche financière (attribution) titre (acte)"/>
    <w:basedOn w:val="Normal"/>
    <w:next w:val="Normal"/>
    <w:rsid w:val="00236129"/>
    <w:pPr>
      <w:spacing w:line="240" w:lineRule="auto"/>
      <w:jc w:val="center"/>
    </w:pPr>
    <w:rPr>
      <w:rFonts w:eastAsia="Times New Roman"/>
      <w:b/>
      <w:szCs w:val="20"/>
      <w:u w:val="single"/>
      <w:lang w:eastAsia="zh-CN"/>
    </w:rPr>
  </w:style>
  <w:style w:type="paragraph" w:customStyle="1" w:styleId="NormalConseil">
    <w:name w:val="NormalConseil"/>
    <w:basedOn w:val="Normal"/>
    <w:rsid w:val="00236129"/>
    <w:pPr>
      <w:spacing w:before="0" w:after="240" w:line="240" w:lineRule="auto"/>
      <w:jc w:val="both"/>
    </w:pPr>
    <w:rPr>
      <w:rFonts w:eastAsia="Times New Roman"/>
      <w:szCs w:val="20"/>
      <w:lang w:eastAsia="fr-BE"/>
    </w:rPr>
  </w:style>
  <w:style w:type="paragraph" w:customStyle="1" w:styleId="FooterConseil">
    <w:name w:val="FooterConseil"/>
    <w:basedOn w:val="NormalConseil"/>
    <w:rsid w:val="00236129"/>
    <w:pPr>
      <w:tabs>
        <w:tab w:val="center" w:pos="4820"/>
        <w:tab w:val="center" w:pos="7371"/>
        <w:tab w:val="right" w:pos="9639"/>
      </w:tabs>
    </w:pPr>
  </w:style>
  <w:style w:type="numbering" w:styleId="111111">
    <w:name w:val="Outline List 2"/>
    <w:basedOn w:val="Ingenliste"/>
    <w:rsid w:val="00236129"/>
    <w:pPr>
      <w:numPr>
        <w:numId w:val="30"/>
      </w:numPr>
    </w:pPr>
  </w:style>
  <w:style w:type="numbering" w:styleId="Artikkelavsnitt">
    <w:name w:val="Outline List 3"/>
    <w:basedOn w:val="Ingenliste"/>
    <w:rsid w:val="00236129"/>
    <w:pPr>
      <w:numPr>
        <w:numId w:val="31"/>
      </w:numPr>
    </w:pPr>
  </w:style>
  <w:style w:type="paragraph" w:customStyle="1" w:styleId="Footnote">
    <w:name w:val="Footnote"/>
    <w:basedOn w:val="Normal"/>
    <w:autoRedefine/>
    <w:qFormat/>
    <w:rsid w:val="00236129"/>
    <w:pPr>
      <w:spacing w:before="0" w:after="0" w:line="240" w:lineRule="auto"/>
      <w:ind w:left="284" w:hanging="284"/>
    </w:pPr>
    <w:rPr>
      <w:rFonts w:eastAsia="Times New Roman"/>
      <w:sz w:val="20"/>
      <w:szCs w:val="24"/>
      <w:lang w:eastAsia="en-GB"/>
    </w:rPr>
  </w:style>
  <w:style w:type="character" w:customStyle="1" w:styleId="Heading4Char1">
    <w:name w:val="Heading 4 Char1"/>
    <w:rsid w:val="00236129"/>
    <w:rPr>
      <w:rFonts w:eastAsia="Times New Roman" w:cs="Times New Roman"/>
      <w:b/>
      <w:bCs/>
      <w:sz w:val="24"/>
      <w:szCs w:val="28"/>
      <w:lang w:val="fr-FR"/>
    </w:rPr>
  </w:style>
  <w:style w:type="character" w:customStyle="1" w:styleId="Heading5Char1">
    <w:name w:val="Heading 5 Char1"/>
    <w:rsid w:val="00236129"/>
    <w:rPr>
      <w:rFonts w:eastAsia="Times New Roman" w:cs="Times New Roman"/>
      <w:bCs/>
      <w:iCs/>
      <w:sz w:val="26"/>
      <w:szCs w:val="26"/>
      <w:lang w:val="fr-FR"/>
    </w:rPr>
  </w:style>
  <w:style w:type="character" w:customStyle="1" w:styleId="Heading1Char1">
    <w:name w:val="Heading 1 Char1"/>
    <w:rsid w:val="00236129"/>
    <w:rPr>
      <w:rFonts w:ascii="Times New Roman" w:eastAsia="Times New Roman" w:hAnsi="Times New Roman" w:cs="Times New Roman"/>
      <w:b/>
      <w:bCs/>
      <w:kern w:val="32"/>
      <w:sz w:val="32"/>
      <w:szCs w:val="32"/>
      <w:lang w:eastAsia="en-GB"/>
    </w:rPr>
  </w:style>
  <w:style w:type="character" w:customStyle="1" w:styleId="Heading2Char1">
    <w:name w:val="Heading 2 Char1"/>
    <w:rsid w:val="00236129"/>
    <w:rPr>
      <w:rFonts w:ascii="Times New Roman" w:eastAsia="Times New Roman" w:hAnsi="Times New Roman" w:cs="Times New Roman"/>
      <w:b/>
      <w:bCs/>
      <w:iCs/>
      <w:sz w:val="28"/>
      <w:szCs w:val="28"/>
      <w:lang w:eastAsia="en-GB"/>
    </w:rPr>
  </w:style>
  <w:style w:type="character" w:customStyle="1" w:styleId="Heading3Char1">
    <w:name w:val="Heading 3 Char1"/>
    <w:rsid w:val="00236129"/>
    <w:rPr>
      <w:rFonts w:ascii="Times New Roman" w:eastAsia="Times New Roman" w:hAnsi="Times New Roman" w:cs="Times New Roman"/>
      <w:b/>
      <w:bCs/>
      <w:i/>
      <w:noProof/>
      <w:sz w:val="24"/>
      <w:szCs w:val="26"/>
      <w:lang w:val="fr-BE" w:eastAsia="en-GB"/>
    </w:rPr>
  </w:style>
  <w:style w:type="character" w:customStyle="1" w:styleId="Heading4Char2">
    <w:name w:val="Heading 4 Char2"/>
    <w:rsid w:val="00236129"/>
    <w:rPr>
      <w:rFonts w:ascii="Times New Roman" w:eastAsia="Times New Roman" w:hAnsi="Times New Roman" w:cs="Times New Roman"/>
      <w:b/>
      <w:bCs/>
      <w:noProof/>
      <w:sz w:val="24"/>
      <w:szCs w:val="28"/>
      <w:lang w:eastAsia="en-GB"/>
    </w:rPr>
  </w:style>
  <w:style w:type="paragraph" w:customStyle="1" w:styleId="StyleNormalCenteredBoldLinespacingMultiple115li">
    <w:name w:val="Style Normal Centered + Bold Line spacing:  Multiple 1.15 li"/>
    <w:basedOn w:val="NormalCentered"/>
    <w:autoRedefine/>
    <w:rsid w:val="00236129"/>
    <w:pPr>
      <w:spacing w:before="0" w:line="240" w:lineRule="auto"/>
    </w:pPr>
    <w:rPr>
      <w:rFonts w:eastAsia="Times New Roman"/>
      <w:b/>
      <w:i/>
      <w:iCs/>
      <w:szCs w:val="24"/>
      <w:lang w:eastAsia="ko-KR"/>
    </w:rPr>
  </w:style>
  <w:style w:type="paragraph" w:customStyle="1" w:styleId="StyleNormalCenteredBold">
    <w:name w:val="Style Normal Centered + Bold"/>
    <w:basedOn w:val="NormalCentered"/>
    <w:autoRedefine/>
    <w:rsid w:val="00236129"/>
    <w:pPr>
      <w:spacing w:before="0" w:line="240" w:lineRule="auto"/>
    </w:pPr>
    <w:rPr>
      <w:rFonts w:eastAsia="Times New Roman"/>
      <w:bCs/>
      <w:i/>
      <w:iCs/>
      <w:szCs w:val="24"/>
      <w:lang w:eastAsia="ko-KR"/>
    </w:rPr>
  </w:style>
  <w:style w:type="paragraph" w:customStyle="1" w:styleId="StyleNormalLeftBold">
    <w:name w:val="Style Normal Left + Bold"/>
    <w:basedOn w:val="NormalLeft"/>
    <w:autoRedefine/>
    <w:rsid w:val="00236129"/>
    <w:pPr>
      <w:spacing w:before="0" w:line="240" w:lineRule="auto"/>
      <w:jc w:val="center"/>
    </w:pPr>
    <w:rPr>
      <w:rFonts w:eastAsia="Times New Roman"/>
      <w:b/>
      <w:bCs/>
      <w:szCs w:val="20"/>
      <w:lang w:val="fr-FR" w:eastAsia="ko-KR"/>
    </w:rPr>
  </w:style>
  <w:style w:type="paragraph" w:customStyle="1" w:styleId="StyleNormalCenteredBoldAllcaps">
    <w:name w:val="Style Normal Centered + Bold All caps"/>
    <w:basedOn w:val="NormalCentered"/>
    <w:autoRedefine/>
    <w:rsid w:val="00236129"/>
    <w:pPr>
      <w:spacing w:before="0" w:line="240" w:lineRule="auto"/>
    </w:pPr>
    <w:rPr>
      <w:rFonts w:eastAsia="Times New Roman"/>
      <w:bCs/>
      <w:i/>
      <w:iCs/>
      <w:szCs w:val="24"/>
      <w:lang w:eastAsia="ko-KR"/>
    </w:rPr>
  </w:style>
  <w:style w:type="paragraph" w:customStyle="1" w:styleId="StyleHeading6LinespacingMultiple115li">
    <w:name w:val="Style Heading 6 + Line spacing:  Multiple 1.15 li"/>
    <w:basedOn w:val="Overskrift6"/>
    <w:rsid w:val="00236129"/>
    <w:pPr>
      <w:spacing w:after="120" w:line="276" w:lineRule="auto"/>
      <w:ind w:left="0" w:firstLine="0"/>
      <w:jc w:val="center"/>
    </w:pPr>
    <w:rPr>
      <w:rFonts w:ascii="Times New Roman" w:hAnsi="Times New Roman"/>
      <w:iCs/>
      <w:sz w:val="24"/>
      <w:lang w:eastAsia="en-GB"/>
    </w:rPr>
  </w:style>
  <w:style w:type="paragraph" w:customStyle="1" w:styleId="StyleHeading8Bold">
    <w:name w:val="Style Heading 8 + Bold"/>
    <w:basedOn w:val="Overskrift8"/>
    <w:qFormat/>
    <w:rsid w:val="00236129"/>
    <w:pPr>
      <w:widowControl w:val="0"/>
      <w:tabs>
        <w:tab w:val="num" w:pos="4536"/>
      </w:tabs>
      <w:spacing w:before="120" w:after="240"/>
      <w:ind w:left="0" w:firstLine="0"/>
    </w:pPr>
    <w:rPr>
      <w:rFonts w:ascii="Times New Roman" w:hAnsi="Times New Roman"/>
      <w:bCs/>
      <w:i w:val="0"/>
      <w:sz w:val="24"/>
      <w:lang w:eastAsia="en-GB"/>
    </w:rPr>
  </w:style>
  <w:style w:type="paragraph" w:customStyle="1" w:styleId="CM41">
    <w:name w:val="CM4+1"/>
    <w:basedOn w:val="Normal"/>
    <w:next w:val="Normal"/>
    <w:uiPriority w:val="99"/>
    <w:rsid w:val="00236129"/>
    <w:pPr>
      <w:autoSpaceDE w:val="0"/>
      <w:autoSpaceDN w:val="0"/>
      <w:adjustRightInd w:val="0"/>
      <w:spacing w:before="0" w:after="0" w:line="240" w:lineRule="auto"/>
    </w:pPr>
    <w:rPr>
      <w:szCs w:val="24"/>
    </w:rPr>
  </w:style>
  <w:style w:type="paragraph" w:customStyle="1" w:styleId="CM1">
    <w:name w:val="CM1"/>
    <w:basedOn w:val="Normal"/>
    <w:next w:val="Normal"/>
    <w:uiPriority w:val="99"/>
    <w:rsid w:val="00236129"/>
    <w:pPr>
      <w:autoSpaceDE w:val="0"/>
      <w:autoSpaceDN w:val="0"/>
      <w:adjustRightInd w:val="0"/>
      <w:spacing w:before="0" w:after="0" w:line="240" w:lineRule="auto"/>
    </w:pPr>
    <w:rPr>
      <w:rFonts w:ascii="EUAlbertina" w:hAnsi="EUAlbertina" w:cstheme="minorBidi"/>
      <w:szCs w:val="24"/>
    </w:rPr>
  </w:style>
  <w:style w:type="paragraph" w:customStyle="1" w:styleId="CM3">
    <w:name w:val="CM3"/>
    <w:basedOn w:val="Normal"/>
    <w:next w:val="Normal"/>
    <w:uiPriority w:val="99"/>
    <w:rsid w:val="00236129"/>
    <w:pPr>
      <w:autoSpaceDE w:val="0"/>
      <w:autoSpaceDN w:val="0"/>
      <w:adjustRightInd w:val="0"/>
      <w:spacing w:before="0" w:after="0" w:line="240" w:lineRule="auto"/>
    </w:pPr>
    <w:rPr>
      <w:rFonts w:ascii="EUAlbertina" w:hAnsi="EUAlbertina" w:cstheme="minorBidi"/>
      <w:szCs w:val="24"/>
    </w:rPr>
  </w:style>
  <w:style w:type="paragraph" w:customStyle="1" w:styleId="CM4">
    <w:name w:val="CM4"/>
    <w:basedOn w:val="Normal"/>
    <w:next w:val="Normal"/>
    <w:uiPriority w:val="99"/>
    <w:rsid w:val="00236129"/>
    <w:pPr>
      <w:autoSpaceDE w:val="0"/>
      <w:autoSpaceDN w:val="0"/>
      <w:adjustRightInd w:val="0"/>
      <w:spacing w:before="0" w:after="0" w:line="240" w:lineRule="auto"/>
    </w:pPr>
    <w:rPr>
      <w:rFonts w:ascii="EUAlbertina" w:hAnsi="EUAlbertina" w:cstheme="minorBidi"/>
      <w:szCs w:val="24"/>
    </w:rPr>
  </w:style>
  <w:style w:type="paragraph" w:styleId="Kildelisteoverskrift">
    <w:name w:val="toa heading"/>
    <w:basedOn w:val="Normal"/>
    <w:next w:val="Normal"/>
    <w:uiPriority w:val="99"/>
    <w:unhideWhenUsed/>
    <w:rsid w:val="00236129"/>
    <w:pPr>
      <w:spacing w:line="240" w:lineRule="auto"/>
      <w:jc w:val="both"/>
    </w:pPr>
    <w:rPr>
      <w:rFonts w:asciiTheme="majorHAnsi" w:eastAsiaTheme="majorEastAsia" w:hAnsiTheme="majorHAnsi" w:cstheme="majorBidi"/>
      <w:b/>
      <w:bCs/>
      <w:szCs w:val="24"/>
    </w:rPr>
  </w:style>
  <w:style w:type="paragraph" w:customStyle="1" w:styleId="Default">
    <w:name w:val="Default"/>
    <w:rsid w:val="00236129"/>
    <w:pPr>
      <w:autoSpaceDE w:val="0"/>
      <w:autoSpaceDN w:val="0"/>
      <w:adjustRightInd w:val="0"/>
      <w:spacing w:after="0" w:line="240" w:lineRule="auto"/>
    </w:pPr>
    <w:rPr>
      <w:rFonts w:ascii="EUAlbertina" w:hAnsi="EUAlbertina" w:cs="EUAlbertina"/>
      <w:color w:val="000000"/>
      <w:sz w:val="24"/>
      <w:szCs w:val="24"/>
      <w:lang w:val="en-GB"/>
    </w:rPr>
  </w:style>
  <w:style w:type="table" w:customStyle="1" w:styleId="TableGrid1">
    <w:name w:val="Table Grid1"/>
    <w:basedOn w:val="Vanligtabell"/>
    <w:next w:val="Tabellrutenett"/>
    <w:uiPriority w:val="59"/>
    <w:rsid w:val="002361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D52CA"/>
    <w:pPr>
      <w:tabs>
        <w:tab w:val="right" w:pos="9638"/>
      </w:tabs>
    </w:pPr>
  </w:style>
  <w:style w:type="character" w:customStyle="1" w:styleId="TopptekstTegn">
    <w:name w:val="Topptekst Tegn"/>
    <w:basedOn w:val="Standardskriftforavsnitt"/>
    <w:link w:val="Topptekst"/>
    <w:uiPriority w:val="99"/>
    <w:rsid w:val="004D52CA"/>
    <w:rPr>
      <w:rFonts w:ascii="Times New Roman" w:hAnsi="Times New Roman" w:cs="Times New Roman"/>
      <w:sz w:val="24"/>
      <w:bdr w:val="none" w:sz="0" w:space="0" w:color="auto"/>
      <w:shd w:val="clear" w:color="auto" w:fill="auto"/>
      <w:lang w:val="en-GB"/>
    </w:rPr>
  </w:style>
  <w:style w:type="paragraph" w:styleId="Bunntekst">
    <w:name w:val="footer"/>
    <w:basedOn w:val="Normal"/>
    <w:link w:val="BunntekstTegn"/>
    <w:uiPriority w:val="99"/>
    <w:unhideWhenUsed/>
    <w:rsid w:val="004D52CA"/>
    <w:pPr>
      <w:tabs>
        <w:tab w:val="center" w:pos="4819"/>
        <w:tab w:val="center" w:pos="7370"/>
        <w:tab w:val="right" w:pos="9638"/>
      </w:tabs>
      <w:spacing w:before="0" w:after="0" w:line="240" w:lineRule="auto"/>
    </w:pPr>
  </w:style>
  <w:style w:type="character" w:customStyle="1" w:styleId="BunntekstTegn">
    <w:name w:val="Bunntekst Tegn"/>
    <w:basedOn w:val="Standardskriftforavsnitt"/>
    <w:link w:val="Bunntekst"/>
    <w:uiPriority w:val="99"/>
    <w:rsid w:val="004D52CA"/>
    <w:rPr>
      <w:rFonts w:ascii="Times New Roman" w:hAnsi="Times New Roman" w:cs="Times New Roman"/>
      <w:sz w:val="24"/>
      <w:bdr w:val="none" w:sz="0" w:space="0" w:color="auto"/>
      <w:shd w:val="clear" w:color="auto" w:fill="auto"/>
      <w:lang w:val="en-GB"/>
    </w:rPr>
  </w:style>
  <w:style w:type="paragraph" w:styleId="Fotnotetekst">
    <w:name w:val="footnote text"/>
    <w:basedOn w:val="Normal"/>
    <w:link w:val="FotnotetekstTegn"/>
    <w:uiPriority w:val="99"/>
    <w:unhideWhenUsed/>
    <w:rsid w:val="00273681"/>
    <w:pPr>
      <w:spacing w:before="0" w:after="0" w:line="240" w:lineRule="auto"/>
      <w:ind w:left="720" w:hanging="720"/>
    </w:pPr>
    <w:rPr>
      <w:szCs w:val="20"/>
    </w:rPr>
  </w:style>
  <w:style w:type="character" w:customStyle="1" w:styleId="FotnotetekstTegn">
    <w:name w:val="Fotnotetekst Tegn"/>
    <w:basedOn w:val="Standardskriftforavsnitt"/>
    <w:link w:val="Fotnotetekst"/>
    <w:uiPriority w:val="99"/>
    <w:semiHidden/>
    <w:rsid w:val="00273681"/>
    <w:rPr>
      <w:rFonts w:ascii="Times New Roman" w:hAnsi="Times New Roman" w:cs="Times New Roman"/>
      <w:sz w:val="24"/>
      <w:szCs w:val="20"/>
      <w:lang w:val="en-GB"/>
    </w:rPr>
  </w:style>
  <w:style w:type="character" w:customStyle="1" w:styleId="Overskrift1Tegn">
    <w:name w:val="Overskrift 1 Tegn"/>
    <w:basedOn w:val="Standardskriftforavsnitt"/>
    <w:link w:val="Overskrift1"/>
    <w:uiPriority w:val="9"/>
    <w:rsid w:val="004D52CA"/>
    <w:rPr>
      <w:rFonts w:ascii="Times New Roman" w:eastAsiaTheme="majorEastAsia" w:hAnsi="Times New Roman" w:cs="Times New Roman"/>
      <w:b/>
      <w:bCs/>
      <w:smallCaps/>
      <w:sz w:val="24"/>
      <w:szCs w:val="28"/>
      <w:lang w:val="en-GB"/>
    </w:rPr>
  </w:style>
  <w:style w:type="character" w:customStyle="1" w:styleId="Overskrift2Tegn">
    <w:name w:val="Overskrift 2 Tegn"/>
    <w:basedOn w:val="Standardskriftforavsnitt"/>
    <w:link w:val="Overskrift2"/>
    <w:uiPriority w:val="9"/>
    <w:semiHidden/>
    <w:rsid w:val="004D52CA"/>
    <w:rPr>
      <w:rFonts w:ascii="Times New Roman" w:eastAsiaTheme="majorEastAsia" w:hAnsi="Times New Roman" w:cs="Times New Roman"/>
      <w:b/>
      <w:bCs/>
      <w:sz w:val="24"/>
      <w:szCs w:val="26"/>
      <w:lang w:val="en-GB"/>
    </w:rPr>
  </w:style>
  <w:style w:type="character" w:customStyle="1" w:styleId="Overskrift3Tegn">
    <w:name w:val="Overskrift 3 Tegn"/>
    <w:basedOn w:val="Standardskriftforavsnitt"/>
    <w:link w:val="Overskrift3"/>
    <w:uiPriority w:val="9"/>
    <w:semiHidden/>
    <w:rsid w:val="004D52CA"/>
    <w:rPr>
      <w:rFonts w:ascii="Times New Roman" w:eastAsiaTheme="majorEastAsia" w:hAnsi="Times New Roman" w:cs="Times New Roman"/>
      <w:bCs/>
      <w:i/>
      <w:sz w:val="24"/>
      <w:lang w:val="en-GB"/>
    </w:rPr>
  </w:style>
  <w:style w:type="character" w:customStyle="1" w:styleId="Overskrift4Tegn">
    <w:name w:val="Overskrift 4 Tegn"/>
    <w:basedOn w:val="Standardskriftforavsnitt"/>
    <w:link w:val="Overskrift4"/>
    <w:uiPriority w:val="9"/>
    <w:semiHidden/>
    <w:rsid w:val="004D52CA"/>
    <w:rPr>
      <w:rFonts w:ascii="Times New Roman" w:eastAsiaTheme="majorEastAsia" w:hAnsi="Times New Roman" w:cs="Times New Roman"/>
      <w:bCs/>
      <w:iCs/>
      <w:sz w:val="24"/>
      <w:lang w:val="en-GB"/>
    </w:rPr>
  </w:style>
  <w:style w:type="paragraph" w:styleId="Overskriftforinnholdsfortegnelse">
    <w:name w:val="TOC Heading"/>
    <w:basedOn w:val="Normal"/>
    <w:next w:val="Normal"/>
    <w:uiPriority w:val="39"/>
    <w:semiHidden/>
    <w:unhideWhenUsed/>
    <w:qFormat/>
    <w:rsid w:val="004D52CA"/>
    <w:pPr>
      <w:spacing w:after="240"/>
      <w:jc w:val="center"/>
    </w:pPr>
    <w:rPr>
      <w:b/>
      <w:sz w:val="28"/>
    </w:rPr>
  </w:style>
  <w:style w:type="paragraph" w:styleId="INNH1">
    <w:name w:val="toc 1"/>
    <w:basedOn w:val="Normal"/>
    <w:next w:val="Normal"/>
    <w:uiPriority w:val="39"/>
    <w:semiHidden/>
    <w:unhideWhenUsed/>
    <w:rsid w:val="004D52CA"/>
    <w:pPr>
      <w:tabs>
        <w:tab w:val="right" w:leader="dot" w:pos="9071"/>
      </w:tabs>
      <w:spacing w:before="60"/>
      <w:ind w:left="850" w:hanging="850"/>
    </w:pPr>
  </w:style>
  <w:style w:type="paragraph" w:styleId="INNH2">
    <w:name w:val="toc 2"/>
    <w:basedOn w:val="Normal"/>
    <w:next w:val="Normal"/>
    <w:uiPriority w:val="39"/>
    <w:semiHidden/>
    <w:unhideWhenUsed/>
    <w:rsid w:val="004D52CA"/>
    <w:pPr>
      <w:tabs>
        <w:tab w:val="right" w:leader="dot" w:pos="9071"/>
      </w:tabs>
      <w:spacing w:before="60"/>
      <w:ind w:left="850" w:hanging="850"/>
    </w:pPr>
  </w:style>
  <w:style w:type="paragraph" w:styleId="INNH3">
    <w:name w:val="toc 3"/>
    <w:basedOn w:val="Normal"/>
    <w:next w:val="Normal"/>
    <w:uiPriority w:val="39"/>
    <w:semiHidden/>
    <w:unhideWhenUsed/>
    <w:rsid w:val="004D52CA"/>
    <w:pPr>
      <w:tabs>
        <w:tab w:val="right" w:leader="dot" w:pos="9071"/>
      </w:tabs>
      <w:spacing w:before="60"/>
      <w:ind w:left="850" w:hanging="850"/>
    </w:pPr>
  </w:style>
  <w:style w:type="paragraph" w:styleId="INNH4">
    <w:name w:val="toc 4"/>
    <w:basedOn w:val="Normal"/>
    <w:next w:val="Normal"/>
    <w:uiPriority w:val="39"/>
    <w:semiHidden/>
    <w:unhideWhenUsed/>
    <w:rsid w:val="004D52CA"/>
    <w:pPr>
      <w:tabs>
        <w:tab w:val="right" w:leader="dot" w:pos="9071"/>
      </w:tabs>
      <w:spacing w:before="60"/>
      <w:ind w:left="850" w:hanging="850"/>
    </w:pPr>
  </w:style>
  <w:style w:type="paragraph" w:styleId="INNH5">
    <w:name w:val="toc 5"/>
    <w:basedOn w:val="Normal"/>
    <w:next w:val="Normal"/>
    <w:uiPriority w:val="39"/>
    <w:semiHidden/>
    <w:unhideWhenUsed/>
    <w:rsid w:val="004D52CA"/>
    <w:pPr>
      <w:tabs>
        <w:tab w:val="right" w:leader="dot" w:pos="9071"/>
      </w:tabs>
      <w:spacing w:before="300"/>
    </w:pPr>
  </w:style>
  <w:style w:type="paragraph" w:styleId="INNH6">
    <w:name w:val="toc 6"/>
    <w:basedOn w:val="Normal"/>
    <w:next w:val="Normal"/>
    <w:uiPriority w:val="39"/>
    <w:semiHidden/>
    <w:unhideWhenUsed/>
    <w:rsid w:val="004D52CA"/>
    <w:pPr>
      <w:tabs>
        <w:tab w:val="right" w:leader="dot" w:pos="9071"/>
      </w:tabs>
      <w:spacing w:before="240"/>
    </w:pPr>
  </w:style>
  <w:style w:type="paragraph" w:styleId="INNH7">
    <w:name w:val="toc 7"/>
    <w:basedOn w:val="Normal"/>
    <w:next w:val="Normal"/>
    <w:uiPriority w:val="39"/>
    <w:semiHidden/>
    <w:unhideWhenUsed/>
    <w:rsid w:val="004D52CA"/>
    <w:pPr>
      <w:tabs>
        <w:tab w:val="right" w:leader="dot" w:pos="9071"/>
      </w:tabs>
      <w:spacing w:before="180"/>
    </w:pPr>
  </w:style>
  <w:style w:type="paragraph" w:styleId="INNH8">
    <w:name w:val="toc 8"/>
    <w:basedOn w:val="Normal"/>
    <w:next w:val="Normal"/>
    <w:uiPriority w:val="39"/>
    <w:semiHidden/>
    <w:unhideWhenUsed/>
    <w:rsid w:val="004D52CA"/>
    <w:pPr>
      <w:tabs>
        <w:tab w:val="right" w:leader="dot" w:pos="9071"/>
      </w:tabs>
    </w:pPr>
  </w:style>
  <w:style w:type="paragraph" w:styleId="INNH9">
    <w:name w:val="toc 9"/>
    <w:basedOn w:val="Normal"/>
    <w:next w:val="Normal"/>
    <w:uiPriority w:val="39"/>
    <w:semiHidden/>
    <w:unhideWhenUsed/>
    <w:rsid w:val="004D52CA"/>
    <w:pPr>
      <w:tabs>
        <w:tab w:val="right" w:leader="dot" w:pos="9071"/>
      </w:tabs>
    </w:pPr>
  </w:style>
  <w:style w:type="paragraph" w:customStyle="1" w:styleId="HeaderLandscape">
    <w:name w:val="HeaderLandscape"/>
    <w:basedOn w:val="Normal"/>
    <w:rsid w:val="004D52CA"/>
    <w:pPr>
      <w:tabs>
        <w:tab w:val="right" w:pos="14570"/>
      </w:tabs>
    </w:pPr>
  </w:style>
  <w:style w:type="paragraph" w:customStyle="1" w:styleId="FooterLandscape">
    <w:name w:val="FooterLandscape"/>
    <w:basedOn w:val="Normal"/>
    <w:rsid w:val="004D52CA"/>
    <w:pPr>
      <w:tabs>
        <w:tab w:val="center" w:pos="7285"/>
        <w:tab w:val="center" w:pos="10930"/>
        <w:tab w:val="right" w:pos="14570"/>
      </w:tabs>
      <w:spacing w:before="0" w:after="0" w:line="240" w:lineRule="auto"/>
    </w:pPr>
  </w:style>
  <w:style w:type="character" w:styleId="Fotnotereferanse">
    <w:name w:val="footnote reference"/>
    <w:basedOn w:val="Standardskriftforavsnitt"/>
    <w:uiPriority w:val="99"/>
    <w:unhideWhenUsed/>
    <w:rsid w:val="00273681"/>
    <w:rPr>
      <w:b/>
      <w:bdr w:val="none" w:sz="0" w:space="0" w:color="auto"/>
      <w:shd w:val="clear" w:color="auto" w:fill="auto"/>
      <w:vertAlign w:val="superscript"/>
    </w:rPr>
  </w:style>
  <w:style w:type="paragraph" w:customStyle="1" w:styleId="HeaderCouncil">
    <w:name w:val="Header Council"/>
    <w:basedOn w:val="Normal"/>
    <w:rsid w:val="004D52CA"/>
    <w:pPr>
      <w:spacing w:before="0" w:after="0" w:line="240" w:lineRule="auto"/>
    </w:pPr>
    <w:rPr>
      <w:sz w:val="2"/>
    </w:rPr>
  </w:style>
  <w:style w:type="paragraph" w:customStyle="1" w:styleId="FooterCouncil">
    <w:name w:val="Footer Council"/>
    <w:basedOn w:val="Normal"/>
    <w:rsid w:val="004D52CA"/>
    <w:pPr>
      <w:spacing w:before="0" w:after="0" w:line="240" w:lineRule="auto"/>
    </w:pPr>
    <w:rPr>
      <w:sz w:val="2"/>
    </w:rPr>
  </w:style>
  <w:style w:type="paragraph" w:customStyle="1" w:styleId="TechnicalBlock">
    <w:name w:val="Technical Block"/>
    <w:basedOn w:val="Normal"/>
    <w:next w:val="Normal"/>
    <w:rsid w:val="004D52CA"/>
    <w:pPr>
      <w:spacing w:before="0" w:after="240" w:line="240" w:lineRule="auto"/>
      <w:jc w:val="center"/>
    </w:pPr>
  </w:style>
  <w:style w:type="character" w:customStyle="1" w:styleId="Marker">
    <w:name w:val="Marker"/>
    <w:basedOn w:val="Standardskriftforavsnitt"/>
    <w:rsid w:val="004D52CA"/>
    <w:rPr>
      <w:color w:val="0000FF"/>
      <w:bdr w:val="none" w:sz="0" w:space="0" w:color="auto"/>
      <w:shd w:val="clear" w:color="auto" w:fill="auto"/>
    </w:rPr>
  </w:style>
  <w:style w:type="character" w:customStyle="1" w:styleId="Marker1">
    <w:name w:val="Marker1"/>
    <w:basedOn w:val="Standardskriftforavsnitt"/>
    <w:rsid w:val="004D52CA"/>
    <w:rPr>
      <w:color w:val="008000"/>
      <w:bdr w:val="none" w:sz="0" w:space="0" w:color="auto"/>
      <w:shd w:val="clear" w:color="auto" w:fill="auto"/>
    </w:rPr>
  </w:style>
  <w:style w:type="paragraph" w:customStyle="1" w:styleId="Text1">
    <w:name w:val="Text 1"/>
    <w:basedOn w:val="Normal"/>
    <w:rsid w:val="004D52CA"/>
    <w:pPr>
      <w:ind w:left="850"/>
    </w:pPr>
  </w:style>
  <w:style w:type="paragraph" w:customStyle="1" w:styleId="Text2">
    <w:name w:val="Text 2"/>
    <w:basedOn w:val="Normal"/>
    <w:rsid w:val="004D52CA"/>
    <w:pPr>
      <w:ind w:left="1417"/>
    </w:pPr>
  </w:style>
  <w:style w:type="paragraph" w:customStyle="1" w:styleId="Text3">
    <w:name w:val="Text 3"/>
    <w:basedOn w:val="Normal"/>
    <w:rsid w:val="004D52CA"/>
    <w:pPr>
      <w:ind w:left="1984"/>
    </w:pPr>
  </w:style>
  <w:style w:type="paragraph" w:customStyle="1" w:styleId="Text4">
    <w:name w:val="Text 4"/>
    <w:basedOn w:val="Normal"/>
    <w:rsid w:val="004D52CA"/>
    <w:pPr>
      <w:ind w:left="2551"/>
    </w:pPr>
  </w:style>
  <w:style w:type="paragraph" w:customStyle="1" w:styleId="NormalCentered">
    <w:name w:val="Normal Centered"/>
    <w:basedOn w:val="Normal"/>
    <w:rsid w:val="004D52CA"/>
    <w:pPr>
      <w:jc w:val="center"/>
    </w:pPr>
  </w:style>
  <w:style w:type="paragraph" w:customStyle="1" w:styleId="NormalLeft">
    <w:name w:val="Normal Left"/>
    <w:basedOn w:val="Normal"/>
    <w:rsid w:val="004D52CA"/>
  </w:style>
  <w:style w:type="paragraph" w:customStyle="1" w:styleId="NormalRight">
    <w:name w:val="Normal Right"/>
    <w:basedOn w:val="Normal"/>
    <w:rsid w:val="004D52CA"/>
    <w:pPr>
      <w:jc w:val="right"/>
    </w:pPr>
  </w:style>
  <w:style w:type="paragraph" w:customStyle="1" w:styleId="QuotedText">
    <w:name w:val="Quoted Text"/>
    <w:basedOn w:val="Normal"/>
    <w:rsid w:val="004D52CA"/>
    <w:pPr>
      <w:ind w:left="1417"/>
    </w:pPr>
  </w:style>
  <w:style w:type="paragraph" w:customStyle="1" w:styleId="Point0">
    <w:name w:val="Point 0"/>
    <w:basedOn w:val="Normal"/>
    <w:rsid w:val="004D52CA"/>
    <w:pPr>
      <w:ind w:left="850" w:hanging="850"/>
    </w:pPr>
  </w:style>
  <w:style w:type="paragraph" w:customStyle="1" w:styleId="Point1">
    <w:name w:val="Point 1"/>
    <w:basedOn w:val="Normal"/>
    <w:rsid w:val="004D52CA"/>
    <w:pPr>
      <w:ind w:left="1417" w:hanging="567"/>
    </w:pPr>
  </w:style>
  <w:style w:type="paragraph" w:customStyle="1" w:styleId="Point2">
    <w:name w:val="Point 2"/>
    <w:basedOn w:val="Normal"/>
    <w:rsid w:val="004D52CA"/>
    <w:pPr>
      <w:ind w:left="1984" w:hanging="567"/>
    </w:pPr>
  </w:style>
  <w:style w:type="paragraph" w:customStyle="1" w:styleId="Point3">
    <w:name w:val="Point 3"/>
    <w:basedOn w:val="Normal"/>
    <w:rsid w:val="004D52CA"/>
    <w:pPr>
      <w:ind w:left="2551" w:hanging="567"/>
    </w:pPr>
  </w:style>
  <w:style w:type="paragraph" w:customStyle="1" w:styleId="Point4">
    <w:name w:val="Point 4"/>
    <w:basedOn w:val="Normal"/>
    <w:rsid w:val="004D52CA"/>
    <w:pPr>
      <w:ind w:left="3118" w:hanging="567"/>
    </w:pPr>
  </w:style>
  <w:style w:type="paragraph" w:customStyle="1" w:styleId="PointDouble0">
    <w:name w:val="PointDouble 0"/>
    <w:basedOn w:val="Normal"/>
    <w:rsid w:val="004D52CA"/>
    <w:pPr>
      <w:tabs>
        <w:tab w:val="left" w:pos="850"/>
      </w:tabs>
      <w:ind w:left="1417" w:hanging="1417"/>
    </w:pPr>
  </w:style>
  <w:style w:type="paragraph" w:customStyle="1" w:styleId="PointDouble1">
    <w:name w:val="PointDouble 1"/>
    <w:basedOn w:val="Normal"/>
    <w:rsid w:val="004D52CA"/>
    <w:pPr>
      <w:tabs>
        <w:tab w:val="left" w:pos="1417"/>
      </w:tabs>
      <w:ind w:left="1984" w:hanging="1134"/>
    </w:pPr>
  </w:style>
  <w:style w:type="paragraph" w:customStyle="1" w:styleId="PointDouble2">
    <w:name w:val="PointDouble 2"/>
    <w:basedOn w:val="Normal"/>
    <w:rsid w:val="004D52CA"/>
    <w:pPr>
      <w:tabs>
        <w:tab w:val="left" w:pos="1984"/>
      </w:tabs>
      <w:ind w:left="2551" w:hanging="1134"/>
    </w:pPr>
  </w:style>
  <w:style w:type="paragraph" w:customStyle="1" w:styleId="PointDouble3">
    <w:name w:val="PointDouble 3"/>
    <w:basedOn w:val="Normal"/>
    <w:rsid w:val="004D52CA"/>
    <w:pPr>
      <w:tabs>
        <w:tab w:val="left" w:pos="2551"/>
      </w:tabs>
      <w:ind w:left="3118" w:hanging="1134"/>
    </w:pPr>
  </w:style>
  <w:style w:type="paragraph" w:customStyle="1" w:styleId="PointDouble4">
    <w:name w:val="PointDouble 4"/>
    <w:basedOn w:val="Normal"/>
    <w:rsid w:val="004D52CA"/>
    <w:pPr>
      <w:tabs>
        <w:tab w:val="left" w:pos="3118"/>
      </w:tabs>
      <w:ind w:left="3685" w:hanging="1134"/>
    </w:pPr>
  </w:style>
  <w:style w:type="paragraph" w:customStyle="1" w:styleId="PointTriple0">
    <w:name w:val="PointTriple 0"/>
    <w:basedOn w:val="Normal"/>
    <w:rsid w:val="004D52CA"/>
    <w:pPr>
      <w:tabs>
        <w:tab w:val="left" w:pos="850"/>
        <w:tab w:val="left" w:pos="1417"/>
      </w:tabs>
      <w:ind w:left="1984" w:hanging="1984"/>
    </w:pPr>
  </w:style>
  <w:style w:type="paragraph" w:customStyle="1" w:styleId="PointTriple1">
    <w:name w:val="PointTriple 1"/>
    <w:basedOn w:val="Normal"/>
    <w:rsid w:val="004D52CA"/>
    <w:pPr>
      <w:tabs>
        <w:tab w:val="left" w:pos="1417"/>
        <w:tab w:val="left" w:pos="1984"/>
      </w:tabs>
      <w:ind w:left="2551" w:hanging="1701"/>
    </w:pPr>
  </w:style>
  <w:style w:type="paragraph" w:customStyle="1" w:styleId="PointTriple2">
    <w:name w:val="PointTriple 2"/>
    <w:basedOn w:val="Normal"/>
    <w:rsid w:val="004D52CA"/>
    <w:pPr>
      <w:tabs>
        <w:tab w:val="left" w:pos="1984"/>
        <w:tab w:val="left" w:pos="2551"/>
      </w:tabs>
      <w:ind w:left="3118" w:hanging="1701"/>
    </w:pPr>
  </w:style>
  <w:style w:type="paragraph" w:customStyle="1" w:styleId="PointTriple3">
    <w:name w:val="PointTriple 3"/>
    <w:basedOn w:val="Normal"/>
    <w:rsid w:val="004D52CA"/>
    <w:pPr>
      <w:tabs>
        <w:tab w:val="left" w:pos="2551"/>
        <w:tab w:val="left" w:pos="3118"/>
      </w:tabs>
      <w:ind w:left="3685" w:hanging="1701"/>
    </w:pPr>
  </w:style>
  <w:style w:type="paragraph" w:customStyle="1" w:styleId="PointTriple4">
    <w:name w:val="PointTriple 4"/>
    <w:basedOn w:val="Normal"/>
    <w:rsid w:val="004D52CA"/>
    <w:pPr>
      <w:tabs>
        <w:tab w:val="left" w:pos="3118"/>
        <w:tab w:val="left" w:pos="3685"/>
      </w:tabs>
      <w:ind w:left="4252" w:hanging="1701"/>
    </w:pPr>
  </w:style>
  <w:style w:type="paragraph" w:customStyle="1" w:styleId="Tiret0">
    <w:name w:val="Tiret 0"/>
    <w:basedOn w:val="Normal"/>
    <w:rsid w:val="004D52CA"/>
    <w:pPr>
      <w:numPr>
        <w:numId w:val="35"/>
      </w:numPr>
    </w:pPr>
  </w:style>
  <w:style w:type="paragraph" w:customStyle="1" w:styleId="Tiret1">
    <w:name w:val="Tiret 1"/>
    <w:basedOn w:val="Normal"/>
    <w:rsid w:val="004D52CA"/>
    <w:pPr>
      <w:numPr>
        <w:numId w:val="36"/>
      </w:numPr>
    </w:pPr>
  </w:style>
  <w:style w:type="paragraph" w:customStyle="1" w:styleId="Tiret2">
    <w:name w:val="Tiret 2"/>
    <w:basedOn w:val="Normal"/>
    <w:rsid w:val="004D52CA"/>
    <w:pPr>
      <w:numPr>
        <w:numId w:val="37"/>
      </w:numPr>
    </w:pPr>
  </w:style>
  <w:style w:type="paragraph" w:customStyle="1" w:styleId="Tiret3">
    <w:name w:val="Tiret 3"/>
    <w:basedOn w:val="Normal"/>
    <w:rsid w:val="004D52CA"/>
    <w:pPr>
      <w:numPr>
        <w:numId w:val="38"/>
      </w:numPr>
    </w:pPr>
  </w:style>
  <w:style w:type="paragraph" w:customStyle="1" w:styleId="Tiret4">
    <w:name w:val="Tiret 4"/>
    <w:basedOn w:val="Normal"/>
    <w:rsid w:val="004D52CA"/>
    <w:pPr>
      <w:numPr>
        <w:numId w:val="39"/>
      </w:numPr>
    </w:pPr>
  </w:style>
  <w:style w:type="paragraph" w:customStyle="1" w:styleId="NumPar1">
    <w:name w:val="NumPar 1"/>
    <w:basedOn w:val="Normal"/>
    <w:next w:val="Text1"/>
    <w:rsid w:val="004D52CA"/>
    <w:pPr>
      <w:numPr>
        <w:numId w:val="40"/>
      </w:numPr>
    </w:pPr>
  </w:style>
  <w:style w:type="paragraph" w:customStyle="1" w:styleId="NumPar2">
    <w:name w:val="NumPar 2"/>
    <w:basedOn w:val="Normal"/>
    <w:next w:val="Text1"/>
    <w:rsid w:val="004D52CA"/>
    <w:pPr>
      <w:numPr>
        <w:ilvl w:val="1"/>
        <w:numId w:val="40"/>
      </w:numPr>
    </w:pPr>
  </w:style>
  <w:style w:type="paragraph" w:customStyle="1" w:styleId="NumPar3">
    <w:name w:val="NumPar 3"/>
    <w:basedOn w:val="Normal"/>
    <w:next w:val="Text1"/>
    <w:rsid w:val="004D52CA"/>
    <w:pPr>
      <w:numPr>
        <w:ilvl w:val="2"/>
        <w:numId w:val="40"/>
      </w:numPr>
    </w:pPr>
  </w:style>
  <w:style w:type="paragraph" w:customStyle="1" w:styleId="NumPar4">
    <w:name w:val="NumPar 4"/>
    <w:basedOn w:val="Normal"/>
    <w:next w:val="Text1"/>
    <w:rsid w:val="004D52CA"/>
    <w:pPr>
      <w:numPr>
        <w:ilvl w:val="3"/>
        <w:numId w:val="40"/>
      </w:numPr>
    </w:pPr>
  </w:style>
  <w:style w:type="paragraph" w:customStyle="1" w:styleId="ManualNumPar1">
    <w:name w:val="Manual NumPar 1"/>
    <w:basedOn w:val="Normal"/>
    <w:next w:val="Text1"/>
    <w:rsid w:val="004D52CA"/>
    <w:pPr>
      <w:ind w:left="850" w:hanging="850"/>
    </w:pPr>
  </w:style>
  <w:style w:type="paragraph" w:customStyle="1" w:styleId="ManualNumPar2">
    <w:name w:val="Manual NumPar 2"/>
    <w:basedOn w:val="Normal"/>
    <w:next w:val="Text1"/>
    <w:rsid w:val="004D52CA"/>
    <w:pPr>
      <w:ind w:left="850" w:hanging="850"/>
    </w:pPr>
  </w:style>
  <w:style w:type="paragraph" w:customStyle="1" w:styleId="ManualNumPar3">
    <w:name w:val="Manual NumPar 3"/>
    <w:basedOn w:val="Normal"/>
    <w:next w:val="Text1"/>
    <w:rsid w:val="004D52CA"/>
    <w:pPr>
      <w:ind w:left="850" w:hanging="850"/>
    </w:pPr>
  </w:style>
  <w:style w:type="paragraph" w:customStyle="1" w:styleId="ManualNumPar4">
    <w:name w:val="Manual NumPar 4"/>
    <w:basedOn w:val="Normal"/>
    <w:next w:val="Text1"/>
    <w:rsid w:val="004D52CA"/>
    <w:pPr>
      <w:ind w:left="850" w:hanging="850"/>
    </w:pPr>
  </w:style>
  <w:style w:type="paragraph" w:customStyle="1" w:styleId="QuotedNumPar">
    <w:name w:val="Quoted NumPar"/>
    <w:basedOn w:val="Normal"/>
    <w:rsid w:val="004D52CA"/>
    <w:pPr>
      <w:ind w:left="1417" w:hanging="567"/>
    </w:pPr>
  </w:style>
  <w:style w:type="paragraph" w:customStyle="1" w:styleId="ManualHeading1">
    <w:name w:val="Manual Heading 1"/>
    <w:basedOn w:val="Normal"/>
    <w:next w:val="Text1"/>
    <w:rsid w:val="004D52C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D52CA"/>
    <w:pPr>
      <w:keepNext/>
      <w:tabs>
        <w:tab w:val="left" w:pos="850"/>
      </w:tabs>
      <w:ind w:left="850" w:hanging="850"/>
      <w:outlineLvl w:val="1"/>
    </w:pPr>
    <w:rPr>
      <w:b/>
    </w:rPr>
  </w:style>
  <w:style w:type="paragraph" w:customStyle="1" w:styleId="ManualHeading3">
    <w:name w:val="Manual Heading 3"/>
    <w:basedOn w:val="Normal"/>
    <w:next w:val="Text1"/>
    <w:rsid w:val="004D52CA"/>
    <w:pPr>
      <w:keepNext/>
      <w:tabs>
        <w:tab w:val="left" w:pos="850"/>
      </w:tabs>
      <w:ind w:left="850" w:hanging="850"/>
      <w:outlineLvl w:val="2"/>
    </w:pPr>
    <w:rPr>
      <w:i/>
    </w:rPr>
  </w:style>
  <w:style w:type="paragraph" w:customStyle="1" w:styleId="ManualHeading4">
    <w:name w:val="Manual Heading 4"/>
    <w:basedOn w:val="Normal"/>
    <w:next w:val="Text1"/>
    <w:rsid w:val="004D52CA"/>
    <w:pPr>
      <w:keepNext/>
      <w:tabs>
        <w:tab w:val="left" w:pos="850"/>
      </w:tabs>
      <w:ind w:left="850" w:hanging="850"/>
      <w:outlineLvl w:val="3"/>
    </w:pPr>
  </w:style>
  <w:style w:type="paragraph" w:customStyle="1" w:styleId="ChapterTitle">
    <w:name w:val="ChapterTitle"/>
    <w:basedOn w:val="Normal"/>
    <w:next w:val="Normal"/>
    <w:rsid w:val="004D52CA"/>
    <w:pPr>
      <w:keepNext/>
      <w:spacing w:after="360"/>
      <w:jc w:val="center"/>
    </w:pPr>
    <w:rPr>
      <w:b/>
      <w:sz w:val="32"/>
    </w:rPr>
  </w:style>
  <w:style w:type="paragraph" w:customStyle="1" w:styleId="PartTitle">
    <w:name w:val="PartTitle"/>
    <w:basedOn w:val="Normal"/>
    <w:next w:val="ChapterTitle"/>
    <w:rsid w:val="004D52CA"/>
    <w:pPr>
      <w:keepNext/>
      <w:pageBreakBefore/>
      <w:spacing w:after="360"/>
      <w:jc w:val="center"/>
    </w:pPr>
    <w:rPr>
      <w:b/>
      <w:sz w:val="36"/>
    </w:rPr>
  </w:style>
  <w:style w:type="paragraph" w:customStyle="1" w:styleId="SectionTitle">
    <w:name w:val="SectionTitle"/>
    <w:basedOn w:val="Normal"/>
    <w:next w:val="Overskrift1"/>
    <w:rsid w:val="004D52CA"/>
    <w:pPr>
      <w:keepNext/>
      <w:spacing w:after="360"/>
      <w:jc w:val="center"/>
    </w:pPr>
    <w:rPr>
      <w:b/>
      <w:smallCaps/>
      <w:sz w:val="28"/>
    </w:rPr>
  </w:style>
  <w:style w:type="paragraph" w:customStyle="1" w:styleId="TableTitle">
    <w:name w:val="Table Title"/>
    <w:basedOn w:val="Normal"/>
    <w:next w:val="Normal"/>
    <w:rsid w:val="004D52CA"/>
    <w:pPr>
      <w:jc w:val="center"/>
    </w:pPr>
    <w:rPr>
      <w:b/>
    </w:rPr>
  </w:style>
  <w:style w:type="paragraph" w:customStyle="1" w:styleId="Point0number">
    <w:name w:val="Point 0 (number)"/>
    <w:basedOn w:val="Normal"/>
    <w:rsid w:val="004D52CA"/>
    <w:pPr>
      <w:numPr>
        <w:numId w:val="42"/>
      </w:numPr>
    </w:pPr>
  </w:style>
  <w:style w:type="paragraph" w:customStyle="1" w:styleId="Point1number">
    <w:name w:val="Point 1 (number)"/>
    <w:basedOn w:val="Normal"/>
    <w:rsid w:val="004D52CA"/>
    <w:pPr>
      <w:numPr>
        <w:ilvl w:val="2"/>
        <w:numId w:val="42"/>
      </w:numPr>
    </w:pPr>
  </w:style>
  <w:style w:type="paragraph" w:customStyle="1" w:styleId="Point2number">
    <w:name w:val="Point 2 (number)"/>
    <w:basedOn w:val="Normal"/>
    <w:rsid w:val="004D52CA"/>
    <w:pPr>
      <w:numPr>
        <w:ilvl w:val="4"/>
        <w:numId w:val="42"/>
      </w:numPr>
    </w:pPr>
  </w:style>
  <w:style w:type="paragraph" w:customStyle="1" w:styleId="Point3number">
    <w:name w:val="Point 3 (number)"/>
    <w:basedOn w:val="Normal"/>
    <w:rsid w:val="004D52CA"/>
    <w:pPr>
      <w:numPr>
        <w:ilvl w:val="6"/>
        <w:numId w:val="42"/>
      </w:numPr>
    </w:pPr>
  </w:style>
  <w:style w:type="paragraph" w:customStyle="1" w:styleId="Point0letter">
    <w:name w:val="Point 0 (letter)"/>
    <w:basedOn w:val="Normal"/>
    <w:rsid w:val="004D52CA"/>
    <w:pPr>
      <w:numPr>
        <w:ilvl w:val="1"/>
        <w:numId w:val="42"/>
      </w:numPr>
    </w:pPr>
  </w:style>
  <w:style w:type="paragraph" w:customStyle="1" w:styleId="Point1letter">
    <w:name w:val="Point 1 (letter)"/>
    <w:basedOn w:val="Normal"/>
    <w:rsid w:val="004D52CA"/>
    <w:pPr>
      <w:numPr>
        <w:ilvl w:val="3"/>
        <w:numId w:val="42"/>
      </w:numPr>
    </w:pPr>
  </w:style>
  <w:style w:type="paragraph" w:customStyle="1" w:styleId="Point2letter">
    <w:name w:val="Point 2 (letter)"/>
    <w:basedOn w:val="Normal"/>
    <w:rsid w:val="004D52CA"/>
    <w:pPr>
      <w:numPr>
        <w:ilvl w:val="5"/>
        <w:numId w:val="42"/>
      </w:numPr>
    </w:pPr>
  </w:style>
  <w:style w:type="paragraph" w:customStyle="1" w:styleId="Point3letter">
    <w:name w:val="Point 3 (letter)"/>
    <w:basedOn w:val="Normal"/>
    <w:rsid w:val="004D52CA"/>
    <w:pPr>
      <w:numPr>
        <w:ilvl w:val="7"/>
        <w:numId w:val="42"/>
      </w:numPr>
    </w:pPr>
  </w:style>
  <w:style w:type="paragraph" w:customStyle="1" w:styleId="Point4letter">
    <w:name w:val="Point 4 (letter)"/>
    <w:basedOn w:val="Normal"/>
    <w:rsid w:val="004D52CA"/>
    <w:pPr>
      <w:numPr>
        <w:ilvl w:val="8"/>
        <w:numId w:val="42"/>
      </w:numPr>
    </w:pPr>
  </w:style>
  <w:style w:type="paragraph" w:customStyle="1" w:styleId="Bullet0">
    <w:name w:val="Bullet 0"/>
    <w:basedOn w:val="Normal"/>
    <w:rsid w:val="004D52CA"/>
    <w:pPr>
      <w:numPr>
        <w:numId w:val="43"/>
      </w:numPr>
    </w:pPr>
  </w:style>
  <w:style w:type="paragraph" w:customStyle="1" w:styleId="Bullet1">
    <w:name w:val="Bullet 1"/>
    <w:basedOn w:val="Normal"/>
    <w:rsid w:val="004D52CA"/>
    <w:pPr>
      <w:numPr>
        <w:numId w:val="44"/>
      </w:numPr>
    </w:pPr>
  </w:style>
  <w:style w:type="paragraph" w:customStyle="1" w:styleId="Bullet2">
    <w:name w:val="Bullet 2"/>
    <w:basedOn w:val="Normal"/>
    <w:rsid w:val="004D52CA"/>
    <w:pPr>
      <w:numPr>
        <w:numId w:val="45"/>
      </w:numPr>
    </w:pPr>
  </w:style>
  <w:style w:type="paragraph" w:customStyle="1" w:styleId="Bullet3">
    <w:name w:val="Bullet 3"/>
    <w:basedOn w:val="Normal"/>
    <w:rsid w:val="004D52CA"/>
    <w:pPr>
      <w:numPr>
        <w:numId w:val="46"/>
      </w:numPr>
    </w:pPr>
  </w:style>
  <w:style w:type="paragraph" w:customStyle="1" w:styleId="Bullet4">
    <w:name w:val="Bullet 4"/>
    <w:basedOn w:val="Normal"/>
    <w:rsid w:val="004D52CA"/>
    <w:pPr>
      <w:numPr>
        <w:numId w:val="47"/>
      </w:numPr>
    </w:pPr>
  </w:style>
  <w:style w:type="paragraph" w:customStyle="1" w:styleId="Annexetitreacte">
    <w:name w:val="Annexe titre (acte)"/>
    <w:basedOn w:val="Normal"/>
    <w:next w:val="Normal"/>
    <w:rsid w:val="004D52CA"/>
    <w:pPr>
      <w:jc w:val="center"/>
    </w:pPr>
    <w:rPr>
      <w:b/>
      <w:u w:val="single"/>
    </w:rPr>
  </w:style>
  <w:style w:type="paragraph" w:customStyle="1" w:styleId="Annexetitreglobale">
    <w:name w:val="Annexe titre (globale)"/>
    <w:basedOn w:val="Normal"/>
    <w:next w:val="Normal"/>
    <w:rsid w:val="004D52CA"/>
    <w:pPr>
      <w:jc w:val="center"/>
    </w:pPr>
    <w:rPr>
      <w:b/>
      <w:u w:val="single"/>
    </w:rPr>
  </w:style>
  <w:style w:type="paragraph" w:customStyle="1" w:styleId="Applicationdirecte">
    <w:name w:val="Application directe"/>
    <w:basedOn w:val="Normal"/>
    <w:next w:val="Fait"/>
    <w:rsid w:val="004D52CA"/>
    <w:pPr>
      <w:spacing w:before="480"/>
    </w:pPr>
  </w:style>
  <w:style w:type="paragraph" w:customStyle="1" w:styleId="Considrant">
    <w:name w:val="Considérant"/>
    <w:basedOn w:val="Normal"/>
    <w:rsid w:val="004D52CA"/>
    <w:pPr>
      <w:numPr>
        <w:numId w:val="48"/>
      </w:numPr>
    </w:pPr>
  </w:style>
  <w:style w:type="paragraph" w:customStyle="1" w:styleId="Datedadoption">
    <w:name w:val="Date d'adoption"/>
    <w:basedOn w:val="Normal"/>
    <w:next w:val="Titreobjet"/>
    <w:rsid w:val="004D52CA"/>
    <w:pPr>
      <w:spacing w:before="360" w:after="0"/>
      <w:jc w:val="center"/>
    </w:pPr>
    <w:rPr>
      <w:b/>
    </w:rPr>
  </w:style>
  <w:style w:type="paragraph" w:customStyle="1" w:styleId="Fait">
    <w:name w:val="Fait à"/>
    <w:basedOn w:val="Normal"/>
    <w:next w:val="Institutionquisigne"/>
    <w:rsid w:val="004D52CA"/>
    <w:pPr>
      <w:keepNext/>
      <w:spacing w:after="0"/>
    </w:pPr>
  </w:style>
  <w:style w:type="paragraph" w:customStyle="1" w:styleId="Formuledadoption">
    <w:name w:val="Formule d'adoption"/>
    <w:basedOn w:val="Normal"/>
    <w:next w:val="Titrearticle"/>
    <w:rsid w:val="004D52CA"/>
    <w:pPr>
      <w:keepNext/>
    </w:pPr>
  </w:style>
  <w:style w:type="paragraph" w:customStyle="1" w:styleId="Institutionquiagit">
    <w:name w:val="Institution qui agit"/>
    <w:basedOn w:val="Normal"/>
    <w:next w:val="Normal"/>
    <w:rsid w:val="004D52CA"/>
    <w:pPr>
      <w:keepNext/>
      <w:spacing w:before="600"/>
    </w:pPr>
  </w:style>
  <w:style w:type="paragraph" w:customStyle="1" w:styleId="Institutionquisigne">
    <w:name w:val="Institution qui signe"/>
    <w:basedOn w:val="Normal"/>
    <w:next w:val="Personnequisigne"/>
    <w:rsid w:val="004D52CA"/>
    <w:pPr>
      <w:keepNext/>
      <w:tabs>
        <w:tab w:val="left" w:pos="5669"/>
      </w:tabs>
      <w:spacing w:before="720" w:after="0"/>
    </w:pPr>
    <w:rPr>
      <w:i/>
    </w:rPr>
  </w:style>
  <w:style w:type="paragraph" w:customStyle="1" w:styleId="ManualConsidrant">
    <w:name w:val="Manual Considérant"/>
    <w:basedOn w:val="Normal"/>
    <w:rsid w:val="004D52CA"/>
    <w:pPr>
      <w:ind w:left="850" w:hanging="850"/>
    </w:pPr>
  </w:style>
  <w:style w:type="paragraph" w:customStyle="1" w:styleId="Personnequisigne">
    <w:name w:val="Personne qui signe"/>
    <w:basedOn w:val="Normal"/>
    <w:next w:val="Institutionquisigne"/>
    <w:rsid w:val="004D52CA"/>
    <w:pPr>
      <w:tabs>
        <w:tab w:val="left" w:pos="5669"/>
      </w:tabs>
      <w:spacing w:before="0" w:after="0"/>
    </w:pPr>
    <w:rPr>
      <w:i/>
    </w:rPr>
  </w:style>
  <w:style w:type="paragraph" w:customStyle="1" w:styleId="Sous-titreobjet">
    <w:name w:val="Sous-titre objet"/>
    <w:basedOn w:val="Normal"/>
    <w:rsid w:val="004D52CA"/>
    <w:pPr>
      <w:spacing w:before="0" w:after="0"/>
      <w:jc w:val="center"/>
    </w:pPr>
    <w:rPr>
      <w:b/>
    </w:rPr>
  </w:style>
  <w:style w:type="paragraph" w:customStyle="1" w:styleId="Statut">
    <w:name w:val="Statut"/>
    <w:basedOn w:val="Normal"/>
    <w:next w:val="Typedudocument"/>
    <w:rsid w:val="004D52CA"/>
    <w:pPr>
      <w:spacing w:before="360" w:after="0"/>
      <w:jc w:val="center"/>
    </w:pPr>
  </w:style>
  <w:style w:type="paragraph" w:customStyle="1" w:styleId="Titrearticle">
    <w:name w:val="Titre article"/>
    <w:basedOn w:val="Normal"/>
    <w:next w:val="Normal"/>
    <w:rsid w:val="004D52CA"/>
    <w:pPr>
      <w:keepNext/>
      <w:spacing w:before="360"/>
      <w:jc w:val="center"/>
    </w:pPr>
    <w:rPr>
      <w:i/>
    </w:rPr>
  </w:style>
  <w:style w:type="paragraph" w:customStyle="1" w:styleId="Titreobjet">
    <w:name w:val="Titre objet"/>
    <w:basedOn w:val="Normal"/>
    <w:next w:val="Sous-titreobjet"/>
    <w:rsid w:val="004D52CA"/>
    <w:pPr>
      <w:spacing w:before="360" w:after="360"/>
      <w:jc w:val="center"/>
    </w:pPr>
    <w:rPr>
      <w:b/>
    </w:rPr>
  </w:style>
  <w:style w:type="paragraph" w:customStyle="1" w:styleId="Typedudocument">
    <w:name w:val="Type du document"/>
    <w:basedOn w:val="Normal"/>
    <w:next w:val="Datedadoption"/>
    <w:rsid w:val="004D52CA"/>
    <w:pPr>
      <w:spacing w:before="360" w:after="0"/>
      <w:jc w:val="center"/>
    </w:pPr>
    <w:rPr>
      <w:b/>
    </w:rPr>
  </w:style>
  <w:style w:type="paragraph" w:customStyle="1" w:styleId="Lignefinal">
    <w:name w:val="Ligne final"/>
    <w:basedOn w:val="Normal"/>
    <w:next w:val="Normal"/>
    <w:rsid w:val="004D52CA"/>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4D52C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4D52CA"/>
    <w:pPr>
      <w:spacing w:before="0" w:after="0"/>
      <w:ind w:left="5103"/>
    </w:pPr>
  </w:style>
  <w:style w:type="paragraph" w:customStyle="1" w:styleId="EntLogo">
    <w:name w:val="EntLogo"/>
    <w:basedOn w:val="Normal"/>
    <w:rsid w:val="004D52CA"/>
    <w:pPr>
      <w:tabs>
        <w:tab w:val="right" w:pos="9639"/>
      </w:tabs>
      <w:spacing w:before="0" w:after="0"/>
    </w:pPr>
    <w:rPr>
      <w:b/>
    </w:rPr>
  </w:style>
  <w:style w:type="paragraph" w:customStyle="1" w:styleId="EntInstit">
    <w:name w:val="EntInstit"/>
    <w:basedOn w:val="Normal"/>
    <w:rsid w:val="004D52CA"/>
    <w:pPr>
      <w:spacing w:before="0" w:after="0" w:line="240" w:lineRule="auto"/>
      <w:jc w:val="right"/>
    </w:pPr>
    <w:rPr>
      <w:b/>
    </w:rPr>
  </w:style>
  <w:style w:type="paragraph" w:customStyle="1" w:styleId="EntRefer">
    <w:name w:val="EntRefer"/>
    <w:basedOn w:val="Normal"/>
    <w:rsid w:val="004D52CA"/>
    <w:pPr>
      <w:spacing w:before="0" w:after="0" w:line="240" w:lineRule="auto"/>
    </w:pPr>
    <w:rPr>
      <w:b/>
    </w:rPr>
  </w:style>
  <w:style w:type="paragraph" w:customStyle="1" w:styleId="EntEmet">
    <w:name w:val="EntEmet"/>
    <w:basedOn w:val="Normal"/>
    <w:rsid w:val="004D52CA"/>
    <w:pPr>
      <w:spacing w:before="40" w:after="0" w:line="240" w:lineRule="auto"/>
    </w:pPr>
  </w:style>
  <w:style w:type="paragraph" w:customStyle="1" w:styleId="EntText">
    <w:name w:val="EntText"/>
    <w:basedOn w:val="Normal"/>
    <w:rsid w:val="004D52CA"/>
  </w:style>
  <w:style w:type="paragraph" w:customStyle="1" w:styleId="EntEU">
    <w:name w:val="EntEU"/>
    <w:basedOn w:val="Normal"/>
    <w:rsid w:val="004D52CA"/>
    <w:pPr>
      <w:spacing w:before="240" w:after="240" w:line="240" w:lineRule="auto"/>
      <w:jc w:val="center"/>
    </w:pPr>
    <w:rPr>
      <w:b/>
      <w:sz w:val="36"/>
    </w:rPr>
  </w:style>
  <w:style w:type="paragraph" w:customStyle="1" w:styleId="EntASSOC">
    <w:name w:val="EntASSOC"/>
    <w:basedOn w:val="Normal"/>
    <w:rsid w:val="004D52CA"/>
    <w:pPr>
      <w:spacing w:before="0" w:after="0" w:line="240" w:lineRule="auto"/>
      <w:jc w:val="center"/>
    </w:pPr>
    <w:rPr>
      <w:b/>
    </w:rPr>
  </w:style>
  <w:style w:type="paragraph" w:customStyle="1" w:styleId="EntACP">
    <w:name w:val="EntACP"/>
    <w:basedOn w:val="Normal"/>
    <w:rsid w:val="004D52CA"/>
    <w:pPr>
      <w:spacing w:before="0" w:after="180" w:line="240" w:lineRule="auto"/>
      <w:jc w:val="center"/>
    </w:pPr>
    <w:rPr>
      <w:b/>
      <w:spacing w:val="40"/>
      <w:sz w:val="28"/>
    </w:rPr>
  </w:style>
  <w:style w:type="paragraph" w:customStyle="1" w:styleId="EntInstitACP">
    <w:name w:val="EntInstitACP"/>
    <w:basedOn w:val="Normal"/>
    <w:rsid w:val="004D52CA"/>
    <w:pPr>
      <w:spacing w:before="0" w:after="0" w:line="240" w:lineRule="auto"/>
      <w:jc w:val="center"/>
    </w:pPr>
    <w:rPr>
      <w:b/>
    </w:rPr>
  </w:style>
  <w:style w:type="paragraph" w:customStyle="1" w:styleId="Genredudocument">
    <w:name w:val="Genre du document"/>
    <w:basedOn w:val="EntRefer"/>
    <w:next w:val="EntRefer"/>
    <w:rsid w:val="004D52CA"/>
    <w:pPr>
      <w:spacing w:before="240"/>
    </w:pPr>
  </w:style>
  <w:style w:type="paragraph" w:customStyle="1" w:styleId="Accordtitre">
    <w:name w:val="Accord titre"/>
    <w:basedOn w:val="Normal"/>
    <w:rsid w:val="004D52CA"/>
    <w:pPr>
      <w:spacing w:before="0" w:after="0"/>
      <w:jc w:val="center"/>
    </w:pPr>
  </w:style>
  <w:style w:type="paragraph" w:customStyle="1" w:styleId="FooterAccord">
    <w:name w:val="Footer Accord"/>
    <w:basedOn w:val="Normal"/>
    <w:rsid w:val="004D52C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4D52C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4D52CA"/>
    <w:pPr>
      <w:keepNext/>
      <w:spacing w:before="600"/>
      <w:jc w:val="center"/>
    </w:pPr>
    <w:rPr>
      <w:i/>
    </w:rPr>
  </w:style>
  <w:style w:type="paragraph" w:customStyle="1" w:styleId="Languesfaisantfoi">
    <w:name w:val="Langues faisant foi"/>
    <w:basedOn w:val="Normal"/>
    <w:next w:val="Normal"/>
    <w:rsid w:val="004D52CA"/>
    <w:pPr>
      <w:spacing w:before="360" w:after="0"/>
      <w:jc w:val="center"/>
    </w:pPr>
  </w:style>
  <w:style w:type="paragraph" w:customStyle="1" w:styleId="IntrtEEE">
    <w:name w:val="Intérêt EEE"/>
    <w:basedOn w:val="Languesfaisantfoi"/>
    <w:next w:val="Normal"/>
    <w:rsid w:val="004D52CA"/>
    <w:pPr>
      <w:spacing w:after="240"/>
    </w:pPr>
  </w:style>
  <w:style w:type="paragraph" w:customStyle="1" w:styleId="Annexetitre">
    <w:name w:val="Annexe titre"/>
    <w:basedOn w:val="Normal"/>
    <w:next w:val="Normal"/>
    <w:rsid w:val="004D52CA"/>
    <w:pPr>
      <w:jc w:val="center"/>
    </w:pPr>
    <w:rPr>
      <w:b/>
      <w:u w:val="single"/>
    </w:rPr>
  </w:style>
  <w:style w:type="paragraph" w:customStyle="1" w:styleId="DESignature">
    <w:name w:val="DE Signature"/>
    <w:basedOn w:val="Normal"/>
    <w:next w:val="Normal"/>
    <w:rsid w:val="004D52CA"/>
    <w:pPr>
      <w:tabs>
        <w:tab w:val="center" w:pos="5953"/>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4A23-6AC8-42D1-A8E5-96A4A70E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F19710F7.dotm</Template>
  <TotalTime>0</TotalTime>
  <Pages>112</Pages>
  <Words>19372</Words>
  <Characters>122050</Characters>
  <Application>Microsoft Office Word</Application>
  <DocSecurity>0</DocSecurity>
  <Lines>4520</Lines>
  <Paragraphs>2571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Dec. 1-2017/EU/EFTA Joint Cttee on common transit</vt:lpstr>
      <vt:lpstr/>
    </vt:vector>
  </TitlesOfParts>
  <LinksUpToDate>false</LinksUpToDate>
  <CharactersWithSpaces>138851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1-2017/EU/EFTA Joint Cttee on common transit</dc:title>
  <dc:creator/>
  <cp:lastModifiedBy/>
  <cp:revision>1</cp:revision>
  <dcterms:created xsi:type="dcterms:W3CDTF">2018-01-26T13:52:00Z</dcterms:created>
  <dcterms:modified xsi:type="dcterms:W3CDTF">2018-03-15T12:03:00Z</dcterms:modified>
</cp:coreProperties>
</file>